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1A" w:rsidRDefault="00C64D1A">
      <w:pPr>
        <w:pStyle w:val="1"/>
      </w:pPr>
      <w:r>
        <w:fldChar w:fldCharType="begin"/>
      </w:r>
      <w:r>
        <w:instrText>HYPERLINK "garantF1://35813210.0"</w:instrText>
      </w:r>
      <w:r>
        <w:fldChar w:fldCharType="separate"/>
      </w:r>
      <w:r w:rsidR="00955FC8">
        <w:rPr>
          <w:rStyle w:val="a4"/>
        </w:rPr>
        <w:t>Указ Главы Чеченской Республики</w:t>
      </w:r>
      <w:r w:rsidR="00955FC8">
        <w:rPr>
          <w:rStyle w:val="a4"/>
        </w:rPr>
        <w:br/>
        <w:t>от 18 июня 2013 г. N 117</w:t>
      </w:r>
      <w:r w:rsidR="00955FC8">
        <w:rPr>
          <w:rStyle w:val="a4"/>
        </w:rPr>
        <w:br/>
        <w:t>"О внесении изменений в Положение 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характера"</w:t>
      </w:r>
      <w:r>
        <w:fldChar w:fldCharType="end"/>
      </w:r>
    </w:p>
    <w:p w:rsidR="00C64D1A" w:rsidRDefault="00C64D1A"/>
    <w:p w:rsidR="00C64D1A" w:rsidRDefault="00955FC8"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пунктом 7</w:t>
        </w:r>
      </w:hyperlink>
      <w:r>
        <w:t xml:space="preserve"> Указа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5" w:history="1">
        <w:r>
          <w:rPr>
            <w:rStyle w:val="a4"/>
          </w:rPr>
          <w:t>пунктом 7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</w:t>
      </w:r>
      <w:proofErr w:type="gramEnd"/>
      <w:r>
        <w:t xml:space="preserve"> коррупции"</w:t>
      </w:r>
    </w:p>
    <w:p w:rsidR="00C64D1A" w:rsidRDefault="00955FC8">
      <w:r>
        <w:t>постановляю:</w:t>
      </w:r>
    </w:p>
    <w:p w:rsidR="00C64D1A" w:rsidRDefault="00955FC8">
      <w:bookmarkStart w:id="0" w:name="sub_1"/>
      <w:r>
        <w:t xml:space="preserve">1. Внести в </w:t>
      </w:r>
      <w:hyperlink r:id="rId6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</w:t>
      </w:r>
      <w:proofErr w:type="gramStart"/>
      <w:r>
        <w:t>на</w:t>
      </w:r>
      <w:proofErr w:type="gramEnd"/>
      <w:r>
        <w:t xml:space="preserve">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характера, утвержденное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 года N 334, следующие изменения:</w:t>
      </w:r>
    </w:p>
    <w:p w:rsidR="00C64D1A" w:rsidRDefault="00955FC8">
      <w:bookmarkStart w:id="1" w:name="sub_11"/>
      <w:bookmarkEnd w:id="0"/>
      <w:r>
        <w:t xml:space="preserve">1) </w:t>
      </w:r>
      <w:hyperlink r:id="rId8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bookmarkEnd w:id="1"/>
    <w:p w:rsidR="00C64D1A" w:rsidRDefault="00955FC8">
      <w:r>
        <w:t>"Сведения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C64D1A" w:rsidRDefault="00955FC8">
      <w:bookmarkStart w:id="2" w:name="sub_111"/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64D1A" w:rsidRDefault="00955FC8">
      <w:bookmarkStart w:id="3" w:name="sub_222"/>
      <w:bookmarkEnd w:id="2"/>
      <w:r>
        <w:t>б) о государственных ценных бумагах иностранных государств, облигациях и акциях иных иностранных эмитентов;</w:t>
      </w:r>
    </w:p>
    <w:p w:rsidR="00C64D1A" w:rsidRDefault="00955FC8">
      <w:bookmarkStart w:id="4" w:name="sub_333"/>
      <w:bookmarkEnd w:id="3"/>
      <w:r>
        <w:t>в) о недвижимом имуществе, находящемся за пределами территории Российской Федерации;</w:t>
      </w:r>
    </w:p>
    <w:p w:rsidR="00C64D1A" w:rsidRDefault="00955FC8">
      <w:bookmarkStart w:id="5" w:name="sub_444"/>
      <w:bookmarkEnd w:id="4"/>
      <w:r>
        <w:t>г) об обязательствах имущественного характера за пределами территории Российской Федерации</w:t>
      </w:r>
      <w:proofErr w:type="gramStart"/>
      <w:r>
        <w:t>.";</w:t>
      </w:r>
      <w:proofErr w:type="gramEnd"/>
    </w:p>
    <w:p w:rsidR="00C64D1A" w:rsidRDefault="00955FC8">
      <w:bookmarkStart w:id="6" w:name="sub_12"/>
      <w:bookmarkEnd w:id="5"/>
      <w:r>
        <w:t xml:space="preserve">2) в </w:t>
      </w:r>
      <w:hyperlink r:id="rId10" w:history="1">
        <w:r>
          <w:rPr>
            <w:rStyle w:val="a4"/>
          </w:rPr>
          <w:t>пункте 7</w:t>
        </w:r>
      </w:hyperlink>
      <w:r>
        <w:t xml:space="preserve"> слово "Президент" в соответствующем падеже заменить словом "Глава" в соответствующем падеже;</w:t>
      </w:r>
    </w:p>
    <w:p w:rsidR="00C64D1A" w:rsidRDefault="00955FC8">
      <w:bookmarkStart w:id="7" w:name="sub_13"/>
      <w:bookmarkEnd w:id="6"/>
      <w:r>
        <w:t xml:space="preserve">3) </w:t>
      </w:r>
      <w:hyperlink r:id="rId11" w:history="1">
        <w:r>
          <w:rPr>
            <w:rStyle w:val="a4"/>
          </w:rPr>
          <w:t>абзац второй пункта 8</w:t>
        </w:r>
      </w:hyperlink>
      <w:r>
        <w:t xml:space="preserve"> изложить в следующей редакции: "Государственный служащий может представить уточненные сведения в течение трех месяцев после окончания срока, указанного в подпункте "б" пункта 3 настоящего Положения".</w:t>
      </w:r>
    </w:p>
    <w:p w:rsidR="00C64D1A" w:rsidRDefault="00955FC8">
      <w:bookmarkStart w:id="8" w:name="sub_2"/>
      <w:bookmarkEnd w:id="7"/>
      <w:r>
        <w:t xml:space="preserve">2. Настоящий указ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C64D1A" w:rsidRDefault="00C64D1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64D1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4D1A" w:rsidRDefault="00955FC8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4D1A" w:rsidRDefault="00955FC8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955FC8" w:rsidRDefault="00955FC8"/>
    <w:sectPr w:rsidR="00955FC8" w:rsidSect="00C64D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3640"/>
    <w:rsid w:val="00113B69"/>
    <w:rsid w:val="00515E41"/>
    <w:rsid w:val="00955FC8"/>
    <w:rsid w:val="00C64D1A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D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64D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64D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4D1A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4D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4D1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64D1A"/>
    <w:rPr>
      <w:u w:val="single"/>
    </w:rPr>
  </w:style>
  <w:style w:type="paragraph" w:customStyle="1" w:styleId="a6">
    <w:name w:val="Внимание"/>
    <w:basedOn w:val="a"/>
    <w:next w:val="a"/>
    <w:uiPriority w:val="99"/>
    <w:rsid w:val="00C64D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64D1A"/>
  </w:style>
  <w:style w:type="paragraph" w:customStyle="1" w:styleId="a8">
    <w:name w:val="Внимание: недобросовестность!"/>
    <w:basedOn w:val="a6"/>
    <w:next w:val="a"/>
    <w:uiPriority w:val="99"/>
    <w:rsid w:val="00C64D1A"/>
  </w:style>
  <w:style w:type="character" w:customStyle="1" w:styleId="a9">
    <w:name w:val="Выделение для Базового Поиска"/>
    <w:basedOn w:val="a3"/>
    <w:uiPriority w:val="99"/>
    <w:rsid w:val="00C64D1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D1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64D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64D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64D1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64D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D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4D1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64D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64D1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D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64D1A"/>
  </w:style>
  <w:style w:type="paragraph" w:customStyle="1" w:styleId="af2">
    <w:name w:val="Заголовок статьи"/>
    <w:basedOn w:val="a"/>
    <w:next w:val="a"/>
    <w:uiPriority w:val="99"/>
    <w:rsid w:val="00C64D1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64D1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D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64D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64D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D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64D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D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64D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D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D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64D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64D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64D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64D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D1A"/>
  </w:style>
  <w:style w:type="paragraph" w:customStyle="1" w:styleId="aff2">
    <w:name w:val="Моноширинный"/>
    <w:basedOn w:val="a"/>
    <w:next w:val="a"/>
    <w:uiPriority w:val="99"/>
    <w:rsid w:val="00C64D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D1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64D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64D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64D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64D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64D1A"/>
    <w:pPr>
      <w:ind w:left="140"/>
    </w:pPr>
  </w:style>
  <w:style w:type="character" w:customStyle="1" w:styleId="aff9">
    <w:name w:val="Опечатки"/>
    <w:uiPriority w:val="99"/>
    <w:rsid w:val="00C64D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64D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64D1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64D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64D1A"/>
  </w:style>
  <w:style w:type="paragraph" w:customStyle="1" w:styleId="affe">
    <w:name w:val="Постоянная часть"/>
    <w:basedOn w:val="ac"/>
    <w:next w:val="a"/>
    <w:uiPriority w:val="99"/>
    <w:rsid w:val="00C64D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64D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64D1A"/>
  </w:style>
  <w:style w:type="paragraph" w:customStyle="1" w:styleId="afff1">
    <w:name w:val="Примечание."/>
    <w:basedOn w:val="a6"/>
    <w:next w:val="a"/>
    <w:uiPriority w:val="99"/>
    <w:rsid w:val="00C64D1A"/>
  </w:style>
  <w:style w:type="character" w:customStyle="1" w:styleId="afff2">
    <w:name w:val="Продолжение ссылки"/>
    <w:basedOn w:val="a4"/>
    <w:uiPriority w:val="99"/>
    <w:rsid w:val="00C64D1A"/>
  </w:style>
  <w:style w:type="paragraph" w:customStyle="1" w:styleId="afff3">
    <w:name w:val="Словарная статья"/>
    <w:basedOn w:val="a"/>
    <w:next w:val="a"/>
    <w:uiPriority w:val="99"/>
    <w:rsid w:val="00C64D1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64D1A"/>
  </w:style>
  <w:style w:type="character" w:customStyle="1" w:styleId="afff5">
    <w:name w:val="Сравнение редакций. Добавленный фрагмент"/>
    <w:uiPriority w:val="99"/>
    <w:rsid w:val="00C64D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64D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64D1A"/>
  </w:style>
  <w:style w:type="paragraph" w:customStyle="1" w:styleId="afff8">
    <w:name w:val="Текст в таблице"/>
    <w:basedOn w:val="aff6"/>
    <w:next w:val="a"/>
    <w:uiPriority w:val="99"/>
    <w:rsid w:val="00C64D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64D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64D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64D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64D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64D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D1A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3190.1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5803190.0" TargetMode="External"/><Relationship Id="rId12" Type="http://schemas.openxmlformats.org/officeDocument/2006/relationships/hyperlink" Target="garantF1://3591321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3190.1000" TargetMode="External"/><Relationship Id="rId11" Type="http://schemas.openxmlformats.org/officeDocument/2006/relationships/hyperlink" Target="garantF1://35803190.122" TargetMode="External"/><Relationship Id="rId5" Type="http://schemas.openxmlformats.org/officeDocument/2006/relationships/hyperlink" Target="garantF1://70250274.7" TargetMode="External"/><Relationship Id="rId10" Type="http://schemas.openxmlformats.org/officeDocument/2006/relationships/hyperlink" Target="garantF1://35803190.107" TargetMode="External"/><Relationship Id="rId4" Type="http://schemas.openxmlformats.org/officeDocument/2006/relationships/hyperlink" Target="garantF1://70047070.887" TargetMode="External"/><Relationship Id="rId9" Type="http://schemas.openxmlformats.org/officeDocument/2006/relationships/hyperlink" Target="garantF1://35803190.5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2020-08-13T13:25:00Z</dcterms:created>
  <dcterms:modified xsi:type="dcterms:W3CDTF">2020-08-13T13:25:00Z</dcterms:modified>
</cp:coreProperties>
</file>