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2" w:type="dxa"/>
        <w:tblLook w:val="04A0" w:firstRow="1" w:lastRow="0" w:firstColumn="1" w:lastColumn="0" w:noHBand="0" w:noVBand="1"/>
      </w:tblPr>
      <w:tblGrid>
        <w:gridCol w:w="5637"/>
        <w:gridCol w:w="4785"/>
      </w:tblGrid>
      <w:tr w:rsidR="003131CD" w:rsidRPr="00860C20" w14:paraId="6A435D9D" w14:textId="77777777" w:rsidTr="003131CD">
        <w:tc>
          <w:tcPr>
            <w:tcW w:w="5637" w:type="dxa"/>
            <w:shd w:val="clear" w:color="auto" w:fill="auto"/>
          </w:tcPr>
          <w:p w14:paraId="5E19F483" w14:textId="77777777" w:rsidR="003131CD" w:rsidRPr="00860C20" w:rsidRDefault="003131CD" w:rsidP="003131CD">
            <w:pPr>
              <w:spacing w:after="0" w:line="240" w:lineRule="auto"/>
              <w:jc w:val="center"/>
              <w:rPr>
                <w:rFonts w:ascii="Times New Roman" w:hAnsi="Times New Roman" w:cs="Times New Roman"/>
                <w:sz w:val="24"/>
                <w:szCs w:val="24"/>
              </w:rPr>
            </w:pPr>
            <w:r w:rsidRPr="00860C20">
              <w:rPr>
                <w:rFonts w:ascii="Times New Roman" w:hAnsi="Times New Roman" w:cs="Times New Roman"/>
                <w:sz w:val="24"/>
                <w:szCs w:val="24"/>
              </w:rPr>
              <w:t xml:space="preserve">Министерство образования и науки </w:t>
            </w:r>
          </w:p>
          <w:p w14:paraId="24C6213B" w14:textId="77777777" w:rsidR="003131CD" w:rsidRPr="00860C20" w:rsidRDefault="003131CD" w:rsidP="003131CD">
            <w:pPr>
              <w:spacing w:after="0" w:line="240" w:lineRule="auto"/>
              <w:jc w:val="center"/>
              <w:rPr>
                <w:rFonts w:ascii="Times New Roman" w:hAnsi="Times New Roman" w:cs="Times New Roman"/>
                <w:sz w:val="24"/>
                <w:szCs w:val="24"/>
              </w:rPr>
            </w:pPr>
            <w:r w:rsidRPr="00860C20">
              <w:rPr>
                <w:rFonts w:ascii="Times New Roman" w:hAnsi="Times New Roman" w:cs="Times New Roman"/>
                <w:sz w:val="24"/>
                <w:szCs w:val="24"/>
              </w:rPr>
              <w:t>Чеченской Республики</w:t>
            </w:r>
          </w:p>
        </w:tc>
        <w:tc>
          <w:tcPr>
            <w:tcW w:w="4785" w:type="dxa"/>
            <w:shd w:val="clear" w:color="auto" w:fill="auto"/>
          </w:tcPr>
          <w:p w14:paraId="5FF58D87" w14:textId="77777777" w:rsidR="003131CD" w:rsidRPr="00860C20" w:rsidRDefault="003131CD" w:rsidP="003131CD">
            <w:pPr>
              <w:spacing w:after="0" w:line="240" w:lineRule="auto"/>
              <w:rPr>
                <w:rFonts w:ascii="Times New Roman" w:hAnsi="Times New Roman" w:cs="Times New Roman"/>
              </w:rPr>
            </w:pPr>
          </w:p>
        </w:tc>
      </w:tr>
      <w:tr w:rsidR="003131CD" w:rsidRPr="00860C20" w14:paraId="42CD7DD8" w14:textId="77777777" w:rsidTr="003131CD">
        <w:tc>
          <w:tcPr>
            <w:tcW w:w="5637" w:type="dxa"/>
            <w:shd w:val="clear" w:color="auto" w:fill="auto"/>
          </w:tcPr>
          <w:p w14:paraId="356B4D9E" w14:textId="77777777" w:rsidR="003131CD" w:rsidRPr="00860C20" w:rsidRDefault="003131CD" w:rsidP="003131CD">
            <w:pPr>
              <w:spacing w:after="0" w:line="240" w:lineRule="auto"/>
              <w:rPr>
                <w:rFonts w:ascii="Times New Roman" w:hAnsi="Times New Roman" w:cs="Times New Roman"/>
                <w:sz w:val="24"/>
                <w:szCs w:val="24"/>
              </w:rPr>
            </w:pPr>
          </w:p>
        </w:tc>
        <w:tc>
          <w:tcPr>
            <w:tcW w:w="4785" w:type="dxa"/>
            <w:shd w:val="clear" w:color="auto" w:fill="auto"/>
          </w:tcPr>
          <w:p w14:paraId="7C361B98" w14:textId="4D383B02" w:rsidR="003131CD" w:rsidRPr="00860C20" w:rsidRDefault="003131CD" w:rsidP="003131CD">
            <w:pPr>
              <w:spacing w:after="0" w:line="240" w:lineRule="auto"/>
              <w:rPr>
                <w:rFonts w:ascii="Times New Roman" w:hAnsi="Times New Roman" w:cs="Times New Roman"/>
                <w:sz w:val="28"/>
              </w:rPr>
            </w:pPr>
          </w:p>
        </w:tc>
      </w:tr>
      <w:tr w:rsidR="003131CD" w:rsidRPr="00860C20" w14:paraId="506166D9" w14:textId="77777777" w:rsidTr="003131CD">
        <w:tc>
          <w:tcPr>
            <w:tcW w:w="5637" w:type="dxa"/>
            <w:shd w:val="clear" w:color="auto" w:fill="auto"/>
          </w:tcPr>
          <w:p w14:paraId="6061A966" w14:textId="77777777" w:rsidR="003131CD" w:rsidRPr="00860C20" w:rsidRDefault="003131CD" w:rsidP="003131CD">
            <w:pPr>
              <w:tabs>
                <w:tab w:val="left" w:pos="0"/>
                <w:tab w:val="left" w:pos="4570"/>
              </w:tabs>
              <w:spacing w:after="0" w:line="240" w:lineRule="auto"/>
              <w:jc w:val="center"/>
              <w:rPr>
                <w:rFonts w:ascii="Times New Roman" w:hAnsi="Times New Roman" w:cs="Times New Roman"/>
                <w:sz w:val="24"/>
                <w:szCs w:val="24"/>
              </w:rPr>
            </w:pPr>
            <w:r w:rsidRPr="00860C20">
              <w:rPr>
                <w:rFonts w:ascii="Times New Roman" w:hAnsi="Times New Roman" w:cs="Times New Roman"/>
                <w:sz w:val="24"/>
                <w:szCs w:val="24"/>
              </w:rPr>
              <w:t>Государственное бюджетное учреждение</w:t>
            </w:r>
          </w:p>
          <w:p w14:paraId="1DAC9768" w14:textId="77777777" w:rsidR="003131CD" w:rsidRPr="00860C20" w:rsidRDefault="003131CD" w:rsidP="003131CD">
            <w:pPr>
              <w:tabs>
                <w:tab w:val="left" w:pos="0"/>
                <w:tab w:val="left" w:pos="4570"/>
              </w:tabs>
              <w:spacing w:after="0" w:line="240" w:lineRule="auto"/>
              <w:jc w:val="center"/>
              <w:rPr>
                <w:rFonts w:ascii="Times New Roman" w:hAnsi="Times New Roman" w:cs="Times New Roman"/>
                <w:sz w:val="24"/>
                <w:szCs w:val="24"/>
              </w:rPr>
            </w:pPr>
            <w:r w:rsidRPr="00860C20">
              <w:rPr>
                <w:rFonts w:ascii="Times New Roman" w:hAnsi="Times New Roman" w:cs="Times New Roman"/>
                <w:sz w:val="24"/>
                <w:szCs w:val="24"/>
              </w:rPr>
              <w:t>дополнительного профессионального образования</w:t>
            </w:r>
          </w:p>
          <w:p w14:paraId="01393319" w14:textId="77777777" w:rsidR="003131CD" w:rsidRPr="00860C20" w:rsidRDefault="003131CD" w:rsidP="003131CD">
            <w:pPr>
              <w:tabs>
                <w:tab w:val="left" w:pos="0"/>
                <w:tab w:val="left" w:pos="4570"/>
              </w:tabs>
              <w:spacing w:after="0" w:line="240" w:lineRule="auto"/>
              <w:jc w:val="center"/>
              <w:rPr>
                <w:rFonts w:ascii="Times New Roman" w:hAnsi="Times New Roman" w:cs="Times New Roman"/>
                <w:sz w:val="24"/>
                <w:szCs w:val="24"/>
              </w:rPr>
            </w:pPr>
            <w:r w:rsidRPr="00860C20">
              <w:rPr>
                <w:rFonts w:ascii="Times New Roman" w:hAnsi="Times New Roman" w:cs="Times New Roman"/>
                <w:sz w:val="24"/>
                <w:szCs w:val="24"/>
              </w:rPr>
              <w:t xml:space="preserve">«Институт развития образования </w:t>
            </w:r>
          </w:p>
          <w:p w14:paraId="0A69F00C" w14:textId="77777777" w:rsidR="003131CD" w:rsidRPr="00860C20" w:rsidRDefault="003131CD" w:rsidP="003131CD">
            <w:pPr>
              <w:tabs>
                <w:tab w:val="left" w:pos="0"/>
                <w:tab w:val="left" w:pos="4570"/>
              </w:tabs>
              <w:spacing w:after="0" w:line="240" w:lineRule="auto"/>
              <w:jc w:val="center"/>
              <w:rPr>
                <w:rFonts w:ascii="Times New Roman" w:hAnsi="Times New Roman" w:cs="Times New Roman"/>
                <w:sz w:val="24"/>
                <w:szCs w:val="24"/>
              </w:rPr>
            </w:pPr>
            <w:r w:rsidRPr="00860C20">
              <w:rPr>
                <w:rFonts w:ascii="Times New Roman" w:hAnsi="Times New Roman" w:cs="Times New Roman"/>
                <w:sz w:val="24"/>
                <w:szCs w:val="24"/>
              </w:rPr>
              <w:t>Чеченской Республики»</w:t>
            </w:r>
          </w:p>
          <w:p w14:paraId="1D2AA50D" w14:textId="77777777" w:rsidR="003131CD" w:rsidRPr="00860C20" w:rsidRDefault="003131CD" w:rsidP="003131CD">
            <w:pPr>
              <w:tabs>
                <w:tab w:val="left" w:pos="0"/>
                <w:tab w:val="left" w:pos="4570"/>
              </w:tabs>
              <w:spacing w:after="0" w:line="240" w:lineRule="auto"/>
              <w:jc w:val="center"/>
              <w:rPr>
                <w:rFonts w:ascii="Times New Roman" w:hAnsi="Times New Roman" w:cs="Times New Roman"/>
                <w:sz w:val="24"/>
                <w:szCs w:val="24"/>
              </w:rPr>
            </w:pPr>
            <w:r w:rsidRPr="00860C20">
              <w:rPr>
                <w:rFonts w:ascii="Times New Roman" w:hAnsi="Times New Roman" w:cs="Times New Roman"/>
                <w:sz w:val="24"/>
                <w:szCs w:val="24"/>
              </w:rPr>
              <w:t>(ГБУ ДПО «ИРО ЧР»)</w:t>
            </w:r>
          </w:p>
          <w:p w14:paraId="080A948B" w14:textId="77777777" w:rsidR="003131CD" w:rsidRPr="00860C20" w:rsidRDefault="003131CD" w:rsidP="003131CD">
            <w:pPr>
              <w:spacing w:after="0" w:line="240" w:lineRule="auto"/>
              <w:rPr>
                <w:rFonts w:ascii="Times New Roman" w:hAnsi="Times New Roman" w:cs="Times New Roman"/>
                <w:sz w:val="24"/>
                <w:szCs w:val="24"/>
              </w:rPr>
            </w:pPr>
          </w:p>
        </w:tc>
        <w:tc>
          <w:tcPr>
            <w:tcW w:w="4785" w:type="dxa"/>
            <w:shd w:val="clear" w:color="auto" w:fill="auto"/>
          </w:tcPr>
          <w:p w14:paraId="1275E867" w14:textId="77777777" w:rsidR="003131CD" w:rsidRPr="00860C20" w:rsidRDefault="003131CD" w:rsidP="003131CD">
            <w:pPr>
              <w:spacing w:after="0" w:line="240" w:lineRule="auto"/>
              <w:rPr>
                <w:rFonts w:ascii="Times New Roman" w:hAnsi="Times New Roman" w:cs="Times New Roman"/>
                <w:sz w:val="28"/>
              </w:rPr>
            </w:pPr>
          </w:p>
        </w:tc>
      </w:tr>
      <w:tr w:rsidR="003131CD" w:rsidRPr="00860C20" w14:paraId="591FFA0F" w14:textId="77777777" w:rsidTr="003131CD">
        <w:tc>
          <w:tcPr>
            <w:tcW w:w="5637" w:type="dxa"/>
            <w:shd w:val="clear" w:color="auto" w:fill="auto"/>
          </w:tcPr>
          <w:p w14:paraId="6E7C429E" w14:textId="77777777" w:rsidR="003131CD" w:rsidRPr="003131CD" w:rsidRDefault="003131CD" w:rsidP="003131CD">
            <w:pPr>
              <w:pStyle w:val="ac"/>
              <w:jc w:val="center"/>
              <w:rPr>
                <w:rFonts w:ascii="Times New Roman" w:hAnsi="Times New Roman" w:cs="Times New Roman"/>
                <w:color w:val="000000" w:themeColor="text1"/>
                <w:sz w:val="24"/>
                <w:szCs w:val="24"/>
              </w:rPr>
            </w:pPr>
            <w:r w:rsidRPr="003131CD">
              <w:rPr>
                <w:rFonts w:ascii="Times New Roman" w:hAnsi="Times New Roman" w:cs="Times New Roman"/>
                <w:sz w:val="24"/>
                <w:szCs w:val="24"/>
              </w:rPr>
              <w:t>Сборник информационно-аналитических и методических материалов</w:t>
            </w:r>
          </w:p>
          <w:p w14:paraId="553D3594" w14:textId="77777777" w:rsidR="003131CD" w:rsidRPr="00860C20" w:rsidRDefault="003131CD" w:rsidP="003131CD">
            <w:pPr>
              <w:tabs>
                <w:tab w:val="left" w:pos="0"/>
                <w:tab w:val="left" w:pos="4570"/>
              </w:tabs>
              <w:spacing w:after="0" w:line="240" w:lineRule="auto"/>
              <w:jc w:val="center"/>
              <w:rPr>
                <w:rFonts w:ascii="Times New Roman" w:hAnsi="Times New Roman" w:cs="Times New Roman"/>
                <w:sz w:val="24"/>
                <w:szCs w:val="24"/>
              </w:rPr>
            </w:pPr>
          </w:p>
          <w:p w14:paraId="283D4F20" w14:textId="77777777" w:rsidR="003131CD" w:rsidRPr="00860C20" w:rsidRDefault="003131CD" w:rsidP="003131CD">
            <w:pPr>
              <w:spacing w:after="0" w:line="240" w:lineRule="auto"/>
              <w:jc w:val="center"/>
              <w:rPr>
                <w:rFonts w:ascii="Times New Roman" w:hAnsi="Times New Roman" w:cs="Times New Roman"/>
                <w:b/>
                <w:sz w:val="24"/>
                <w:szCs w:val="24"/>
              </w:rPr>
            </w:pPr>
            <w:r w:rsidRPr="00860C20">
              <w:rPr>
                <w:rFonts w:ascii="Times New Roman" w:hAnsi="Times New Roman" w:cs="Times New Roman"/>
                <w:sz w:val="24"/>
                <w:szCs w:val="24"/>
              </w:rPr>
              <w:t>г. Грозный</w:t>
            </w:r>
          </w:p>
        </w:tc>
        <w:tc>
          <w:tcPr>
            <w:tcW w:w="4785" w:type="dxa"/>
            <w:shd w:val="clear" w:color="auto" w:fill="auto"/>
          </w:tcPr>
          <w:p w14:paraId="531148BA" w14:textId="77777777" w:rsidR="003131CD" w:rsidRPr="00860C20" w:rsidRDefault="003131CD" w:rsidP="003131CD">
            <w:pPr>
              <w:spacing w:after="0" w:line="240" w:lineRule="auto"/>
              <w:rPr>
                <w:rFonts w:ascii="Times New Roman" w:hAnsi="Times New Roman" w:cs="Times New Roman"/>
                <w:sz w:val="28"/>
                <w:szCs w:val="28"/>
              </w:rPr>
            </w:pPr>
          </w:p>
        </w:tc>
      </w:tr>
      <w:tr w:rsidR="003131CD" w:rsidRPr="00860C20" w14:paraId="6E84BD5C" w14:textId="77777777" w:rsidTr="003131CD">
        <w:tc>
          <w:tcPr>
            <w:tcW w:w="5637" w:type="dxa"/>
            <w:shd w:val="clear" w:color="auto" w:fill="auto"/>
          </w:tcPr>
          <w:p w14:paraId="3AC90045" w14:textId="77777777" w:rsidR="003131CD" w:rsidRPr="00860C20" w:rsidRDefault="003131CD" w:rsidP="003131CD">
            <w:pPr>
              <w:spacing w:after="0" w:line="240" w:lineRule="auto"/>
              <w:jc w:val="center"/>
              <w:rPr>
                <w:rFonts w:ascii="Times New Roman" w:hAnsi="Times New Roman" w:cs="Times New Roman"/>
                <w:sz w:val="24"/>
                <w:szCs w:val="24"/>
              </w:rPr>
            </w:pPr>
          </w:p>
        </w:tc>
        <w:tc>
          <w:tcPr>
            <w:tcW w:w="4785" w:type="dxa"/>
            <w:shd w:val="clear" w:color="auto" w:fill="auto"/>
          </w:tcPr>
          <w:p w14:paraId="4C1C2358" w14:textId="77777777" w:rsidR="003131CD" w:rsidRPr="00860C20" w:rsidRDefault="003131CD" w:rsidP="003131CD">
            <w:pPr>
              <w:spacing w:after="0" w:line="240" w:lineRule="auto"/>
              <w:jc w:val="center"/>
              <w:rPr>
                <w:rFonts w:ascii="Times New Roman" w:hAnsi="Times New Roman" w:cs="Times New Roman"/>
                <w:szCs w:val="28"/>
              </w:rPr>
            </w:pPr>
          </w:p>
        </w:tc>
      </w:tr>
      <w:tr w:rsidR="003131CD" w:rsidRPr="00860C20" w14:paraId="3C4D4E64" w14:textId="77777777" w:rsidTr="003131CD">
        <w:tc>
          <w:tcPr>
            <w:tcW w:w="5637" w:type="dxa"/>
            <w:shd w:val="clear" w:color="auto" w:fill="auto"/>
          </w:tcPr>
          <w:p w14:paraId="75615CD1" w14:textId="77777777" w:rsidR="003131CD" w:rsidRPr="00860C20" w:rsidRDefault="003131CD" w:rsidP="003131CD">
            <w:pPr>
              <w:spacing w:after="0" w:line="240" w:lineRule="auto"/>
              <w:rPr>
                <w:rFonts w:ascii="Times New Roman" w:hAnsi="Times New Roman" w:cs="Times New Roman"/>
                <w:sz w:val="24"/>
                <w:szCs w:val="24"/>
              </w:rPr>
            </w:pPr>
          </w:p>
        </w:tc>
        <w:tc>
          <w:tcPr>
            <w:tcW w:w="4785" w:type="dxa"/>
            <w:shd w:val="clear" w:color="auto" w:fill="auto"/>
          </w:tcPr>
          <w:p w14:paraId="3332BB6F" w14:textId="77777777" w:rsidR="003131CD" w:rsidRPr="00860C20" w:rsidRDefault="003131CD" w:rsidP="003131CD">
            <w:pPr>
              <w:spacing w:after="0" w:line="240" w:lineRule="auto"/>
              <w:rPr>
                <w:rFonts w:ascii="Times New Roman" w:hAnsi="Times New Roman" w:cs="Times New Roman"/>
                <w:sz w:val="28"/>
                <w:szCs w:val="28"/>
              </w:rPr>
            </w:pPr>
          </w:p>
        </w:tc>
      </w:tr>
    </w:tbl>
    <w:p w14:paraId="424E7A09" w14:textId="77777777" w:rsidR="00C966BC" w:rsidRPr="0088387F" w:rsidRDefault="00C966BC" w:rsidP="0088387F">
      <w:pPr>
        <w:rPr>
          <w:rFonts w:ascii="Times New Roman" w:hAnsi="Times New Roman" w:cs="Times New Roman"/>
          <w:sz w:val="28"/>
          <w:szCs w:val="28"/>
        </w:rPr>
      </w:pPr>
    </w:p>
    <w:p w14:paraId="468BABFD" w14:textId="612910B4" w:rsidR="00C966BC" w:rsidRPr="0088387F" w:rsidRDefault="00C966BC" w:rsidP="0088387F">
      <w:pPr>
        <w:rPr>
          <w:rFonts w:ascii="Times New Roman" w:hAnsi="Times New Roman" w:cs="Times New Roman"/>
          <w:sz w:val="28"/>
          <w:szCs w:val="28"/>
        </w:rPr>
      </w:pPr>
    </w:p>
    <w:p w14:paraId="7B685332" w14:textId="77777777" w:rsidR="00A535F3" w:rsidRDefault="00A535F3" w:rsidP="003131CD">
      <w:pPr>
        <w:pStyle w:val="ac"/>
        <w:jc w:val="center"/>
        <w:rPr>
          <w:rFonts w:ascii="Times New Roman" w:hAnsi="Times New Roman" w:cs="Times New Roman"/>
          <w:b/>
          <w:sz w:val="32"/>
          <w:szCs w:val="32"/>
        </w:rPr>
      </w:pPr>
      <w:bookmarkStart w:id="0" w:name="_Toc9172612"/>
    </w:p>
    <w:p w14:paraId="45B37C8C" w14:textId="5E9E5679" w:rsidR="003131CD" w:rsidRDefault="00C966BC" w:rsidP="003131CD">
      <w:pPr>
        <w:pStyle w:val="ac"/>
        <w:jc w:val="center"/>
        <w:rPr>
          <w:rFonts w:ascii="Times New Roman" w:hAnsi="Times New Roman" w:cs="Times New Roman"/>
          <w:b/>
          <w:sz w:val="32"/>
          <w:szCs w:val="32"/>
        </w:rPr>
      </w:pPr>
      <w:r w:rsidRPr="003131CD">
        <w:rPr>
          <w:rFonts w:ascii="Times New Roman" w:hAnsi="Times New Roman" w:cs="Times New Roman"/>
          <w:b/>
          <w:sz w:val="32"/>
          <w:szCs w:val="32"/>
        </w:rPr>
        <w:t>Анализ итогового сочинения</w:t>
      </w:r>
      <w:bookmarkEnd w:id="0"/>
      <w:r w:rsidRPr="003131CD">
        <w:rPr>
          <w:rFonts w:ascii="Times New Roman" w:hAnsi="Times New Roman" w:cs="Times New Roman"/>
          <w:b/>
          <w:sz w:val="32"/>
          <w:szCs w:val="32"/>
        </w:rPr>
        <w:t xml:space="preserve"> </w:t>
      </w:r>
      <w:bookmarkStart w:id="1" w:name="_Toc9172613"/>
      <w:r w:rsidR="003131CD">
        <w:rPr>
          <w:rFonts w:ascii="Times New Roman" w:hAnsi="Times New Roman" w:cs="Times New Roman"/>
          <w:b/>
          <w:sz w:val="32"/>
          <w:szCs w:val="32"/>
        </w:rPr>
        <w:t>(изложения)</w:t>
      </w:r>
    </w:p>
    <w:p w14:paraId="1D4EFC16" w14:textId="01FC8186" w:rsidR="00C966BC" w:rsidRPr="003131CD" w:rsidRDefault="00C966BC" w:rsidP="003131CD">
      <w:pPr>
        <w:pStyle w:val="ac"/>
        <w:jc w:val="center"/>
        <w:rPr>
          <w:rFonts w:ascii="Times New Roman" w:hAnsi="Times New Roman" w:cs="Times New Roman"/>
          <w:b/>
          <w:sz w:val="32"/>
          <w:szCs w:val="32"/>
        </w:rPr>
      </w:pPr>
      <w:r w:rsidRPr="003131CD">
        <w:rPr>
          <w:rFonts w:ascii="Times New Roman" w:hAnsi="Times New Roman" w:cs="Times New Roman"/>
          <w:b/>
          <w:sz w:val="32"/>
          <w:szCs w:val="32"/>
        </w:rPr>
        <w:t xml:space="preserve"> в 202</w:t>
      </w:r>
      <w:r w:rsidR="00577C10" w:rsidRPr="003131CD">
        <w:rPr>
          <w:rFonts w:ascii="Times New Roman" w:hAnsi="Times New Roman" w:cs="Times New Roman"/>
          <w:b/>
          <w:sz w:val="32"/>
          <w:szCs w:val="32"/>
        </w:rPr>
        <w:t>2</w:t>
      </w:r>
      <w:r w:rsidRPr="003131CD">
        <w:rPr>
          <w:rFonts w:ascii="Times New Roman" w:hAnsi="Times New Roman" w:cs="Times New Roman"/>
          <w:b/>
          <w:sz w:val="32"/>
          <w:szCs w:val="32"/>
        </w:rPr>
        <w:t>-202</w:t>
      </w:r>
      <w:r w:rsidR="00577C10" w:rsidRPr="003131CD">
        <w:rPr>
          <w:rFonts w:ascii="Times New Roman" w:hAnsi="Times New Roman" w:cs="Times New Roman"/>
          <w:b/>
          <w:sz w:val="32"/>
          <w:szCs w:val="32"/>
        </w:rPr>
        <w:t>3</w:t>
      </w:r>
      <w:r w:rsidRPr="003131CD">
        <w:rPr>
          <w:rFonts w:ascii="Times New Roman" w:hAnsi="Times New Roman" w:cs="Times New Roman"/>
          <w:b/>
          <w:sz w:val="32"/>
          <w:szCs w:val="32"/>
        </w:rPr>
        <w:t xml:space="preserve"> учебном году</w:t>
      </w:r>
      <w:bookmarkStart w:id="2" w:name="_Toc9172614"/>
      <w:bookmarkEnd w:id="1"/>
      <w:r w:rsidR="003131CD">
        <w:rPr>
          <w:rFonts w:ascii="Times New Roman" w:hAnsi="Times New Roman" w:cs="Times New Roman"/>
          <w:b/>
          <w:sz w:val="32"/>
          <w:szCs w:val="32"/>
        </w:rPr>
        <w:t xml:space="preserve"> </w:t>
      </w:r>
      <w:r w:rsidRPr="003131CD">
        <w:rPr>
          <w:rFonts w:ascii="Times New Roman" w:hAnsi="Times New Roman" w:cs="Times New Roman"/>
          <w:b/>
          <w:sz w:val="32"/>
          <w:szCs w:val="32"/>
        </w:rPr>
        <w:t>и методические рекомендации</w:t>
      </w:r>
      <w:bookmarkEnd w:id="2"/>
    </w:p>
    <w:p w14:paraId="285F3AAE" w14:textId="40762086" w:rsidR="00C966BC" w:rsidRPr="003131CD" w:rsidRDefault="00C966BC" w:rsidP="00A535F3">
      <w:pPr>
        <w:pStyle w:val="ac"/>
        <w:jc w:val="center"/>
        <w:rPr>
          <w:rFonts w:ascii="Times New Roman" w:hAnsi="Times New Roman" w:cs="Times New Roman"/>
          <w:b/>
          <w:sz w:val="32"/>
          <w:szCs w:val="32"/>
        </w:rPr>
      </w:pPr>
      <w:bookmarkStart w:id="3" w:name="_Toc9172615"/>
      <w:r w:rsidRPr="003131CD">
        <w:rPr>
          <w:rFonts w:ascii="Times New Roman" w:hAnsi="Times New Roman" w:cs="Times New Roman"/>
          <w:b/>
          <w:sz w:val="32"/>
          <w:szCs w:val="32"/>
        </w:rPr>
        <w:t>по подготовке выпускников</w:t>
      </w:r>
      <w:bookmarkStart w:id="4" w:name="_Toc9172616"/>
      <w:bookmarkEnd w:id="3"/>
      <w:r w:rsidR="00A535F3">
        <w:rPr>
          <w:rFonts w:ascii="Times New Roman" w:hAnsi="Times New Roman" w:cs="Times New Roman"/>
          <w:b/>
          <w:sz w:val="32"/>
          <w:szCs w:val="32"/>
        </w:rPr>
        <w:t xml:space="preserve"> </w:t>
      </w:r>
      <w:r w:rsidRPr="003131CD">
        <w:rPr>
          <w:rFonts w:ascii="Times New Roman" w:hAnsi="Times New Roman" w:cs="Times New Roman"/>
          <w:b/>
          <w:sz w:val="32"/>
          <w:szCs w:val="32"/>
        </w:rPr>
        <w:t>к итоговому сочинению (изложению)</w:t>
      </w:r>
      <w:bookmarkEnd w:id="4"/>
    </w:p>
    <w:p w14:paraId="72A20BF8" w14:textId="77777777" w:rsidR="003131CD" w:rsidRDefault="003131CD" w:rsidP="0088387F">
      <w:pPr>
        <w:spacing w:after="0"/>
        <w:jc w:val="center"/>
        <w:rPr>
          <w:rFonts w:ascii="Times New Roman CYR" w:hAnsi="Times New Roman CYR" w:cs="Times New Roman CYR"/>
          <w:b/>
          <w:bCs/>
          <w:color w:val="000000"/>
          <w:sz w:val="36"/>
          <w:szCs w:val="36"/>
        </w:rPr>
      </w:pPr>
    </w:p>
    <w:p w14:paraId="3E654944" w14:textId="77777777" w:rsidR="00A535F3" w:rsidRPr="00A535F3" w:rsidRDefault="003131CD" w:rsidP="0088387F">
      <w:pPr>
        <w:spacing w:after="0"/>
        <w:jc w:val="center"/>
        <w:rPr>
          <w:rFonts w:ascii="Times New Roman CYR" w:hAnsi="Times New Roman CYR" w:cs="Times New Roman CYR"/>
          <w:b/>
          <w:bCs/>
          <w:color w:val="000000"/>
          <w:sz w:val="24"/>
          <w:szCs w:val="24"/>
        </w:rPr>
      </w:pPr>
      <w:r w:rsidRPr="00A535F3">
        <w:rPr>
          <w:rFonts w:ascii="Times New Roman CYR" w:hAnsi="Times New Roman CYR" w:cs="Times New Roman CYR"/>
          <w:b/>
          <w:bCs/>
          <w:color w:val="000000"/>
          <w:sz w:val="24"/>
          <w:szCs w:val="24"/>
        </w:rPr>
        <w:t xml:space="preserve">Сборник информационно-аналитических </w:t>
      </w:r>
    </w:p>
    <w:p w14:paraId="685AE75F" w14:textId="7A08CB1E" w:rsidR="00C966BC" w:rsidRPr="00A535F3" w:rsidRDefault="003131CD" w:rsidP="0088387F">
      <w:pPr>
        <w:spacing w:after="0"/>
        <w:jc w:val="center"/>
        <w:rPr>
          <w:rFonts w:ascii="Times New Roman" w:hAnsi="Times New Roman" w:cs="Times New Roman"/>
          <w:b/>
          <w:color w:val="000000" w:themeColor="text1"/>
          <w:sz w:val="24"/>
          <w:szCs w:val="24"/>
        </w:rPr>
      </w:pPr>
      <w:r w:rsidRPr="00A535F3">
        <w:rPr>
          <w:rFonts w:ascii="Times New Roman CYR" w:hAnsi="Times New Roman CYR" w:cs="Times New Roman CYR"/>
          <w:b/>
          <w:bCs/>
          <w:color w:val="000000"/>
          <w:sz w:val="24"/>
          <w:szCs w:val="24"/>
        </w:rPr>
        <w:t>и методических материалов</w:t>
      </w:r>
    </w:p>
    <w:p w14:paraId="026B1044" w14:textId="77777777" w:rsidR="00B752DB" w:rsidRPr="0088387F" w:rsidRDefault="00B752DB" w:rsidP="0088387F">
      <w:pPr>
        <w:tabs>
          <w:tab w:val="left" w:pos="2145"/>
        </w:tabs>
        <w:jc w:val="center"/>
        <w:rPr>
          <w:rFonts w:ascii="Times New Roman" w:hAnsi="Times New Roman" w:cs="Times New Roman"/>
          <w:sz w:val="32"/>
          <w:szCs w:val="32"/>
        </w:rPr>
      </w:pPr>
    </w:p>
    <w:p w14:paraId="605BB1A1" w14:textId="77777777" w:rsidR="00B752DB" w:rsidRPr="0088387F" w:rsidRDefault="00B752DB" w:rsidP="0088387F">
      <w:pPr>
        <w:jc w:val="center"/>
        <w:rPr>
          <w:rFonts w:ascii="Times New Roman" w:hAnsi="Times New Roman" w:cs="Times New Roman"/>
          <w:sz w:val="28"/>
          <w:szCs w:val="28"/>
        </w:rPr>
      </w:pPr>
    </w:p>
    <w:p w14:paraId="38BA5EC8" w14:textId="77777777" w:rsidR="00B752DB" w:rsidRPr="0088387F" w:rsidRDefault="00B752DB" w:rsidP="0088387F">
      <w:pPr>
        <w:rPr>
          <w:rFonts w:ascii="Times New Roman" w:hAnsi="Times New Roman" w:cs="Times New Roman"/>
          <w:sz w:val="28"/>
          <w:szCs w:val="28"/>
        </w:rPr>
      </w:pPr>
    </w:p>
    <w:p w14:paraId="60D301B6" w14:textId="77777777" w:rsidR="00B752DB" w:rsidRPr="0088387F" w:rsidRDefault="00B752DB" w:rsidP="0088387F">
      <w:pPr>
        <w:rPr>
          <w:rFonts w:ascii="Times New Roman" w:hAnsi="Times New Roman" w:cs="Times New Roman"/>
          <w:sz w:val="28"/>
          <w:szCs w:val="28"/>
        </w:rPr>
      </w:pPr>
    </w:p>
    <w:p w14:paraId="19F581E7" w14:textId="77777777" w:rsidR="00B752DB" w:rsidRPr="0088387F" w:rsidRDefault="00B752DB" w:rsidP="0088387F">
      <w:pPr>
        <w:rPr>
          <w:rFonts w:ascii="Times New Roman" w:hAnsi="Times New Roman" w:cs="Times New Roman"/>
          <w:sz w:val="28"/>
          <w:szCs w:val="28"/>
        </w:rPr>
      </w:pPr>
    </w:p>
    <w:p w14:paraId="7A854C23" w14:textId="77777777" w:rsidR="00B752DB" w:rsidRPr="0088387F" w:rsidRDefault="00B752DB" w:rsidP="0088387F">
      <w:pPr>
        <w:rPr>
          <w:rFonts w:ascii="Times New Roman" w:hAnsi="Times New Roman" w:cs="Times New Roman"/>
          <w:sz w:val="28"/>
          <w:szCs w:val="28"/>
        </w:rPr>
      </w:pPr>
    </w:p>
    <w:p w14:paraId="66C6D705" w14:textId="77777777" w:rsidR="00B752DB" w:rsidRPr="0088387F" w:rsidRDefault="00B752DB" w:rsidP="0088387F">
      <w:pPr>
        <w:rPr>
          <w:rFonts w:ascii="Times New Roman" w:hAnsi="Times New Roman" w:cs="Times New Roman"/>
          <w:sz w:val="28"/>
          <w:szCs w:val="28"/>
        </w:rPr>
      </w:pPr>
    </w:p>
    <w:p w14:paraId="1047E650" w14:textId="71189014" w:rsidR="00B752DB" w:rsidRDefault="00B752DB" w:rsidP="0088387F">
      <w:pPr>
        <w:rPr>
          <w:rFonts w:ascii="Times New Roman" w:hAnsi="Times New Roman" w:cs="Times New Roman"/>
          <w:sz w:val="28"/>
          <w:szCs w:val="28"/>
        </w:rPr>
      </w:pPr>
    </w:p>
    <w:p w14:paraId="3C77B062" w14:textId="032F8EF8" w:rsidR="003131CD" w:rsidRDefault="003131CD" w:rsidP="0088387F">
      <w:pPr>
        <w:rPr>
          <w:rFonts w:ascii="Times New Roman" w:hAnsi="Times New Roman" w:cs="Times New Roman"/>
          <w:sz w:val="28"/>
          <w:szCs w:val="28"/>
        </w:rPr>
      </w:pPr>
    </w:p>
    <w:p w14:paraId="4D75EE69" w14:textId="4C276812" w:rsidR="009E5EB4" w:rsidRPr="0088387F" w:rsidRDefault="009E5EB4" w:rsidP="0088387F">
      <w:pPr>
        <w:rPr>
          <w:rFonts w:ascii="Times New Roman" w:hAnsi="Times New Roman" w:cs="Times New Roman"/>
          <w:sz w:val="28"/>
          <w:szCs w:val="28"/>
        </w:rPr>
      </w:pPr>
    </w:p>
    <w:p w14:paraId="3D23DFD3" w14:textId="37111142" w:rsidR="003131CD" w:rsidRPr="00C84EC1" w:rsidRDefault="00226367" w:rsidP="00C84EC1">
      <w:pPr>
        <w:tabs>
          <w:tab w:val="left" w:pos="3000"/>
        </w:tabs>
        <w:rPr>
          <w:rFonts w:ascii="Times New Roman" w:hAnsi="Times New Roman" w:cs="Times New Roman"/>
          <w:sz w:val="28"/>
          <w:szCs w:val="28"/>
        </w:rPr>
      </w:pPr>
      <w:r w:rsidRPr="0088387F">
        <w:rPr>
          <w:rFonts w:ascii="Times New Roman" w:hAnsi="Times New Roman" w:cs="Times New Roman"/>
          <w:sz w:val="28"/>
          <w:szCs w:val="28"/>
        </w:rPr>
        <w:t xml:space="preserve">                                                   </w:t>
      </w:r>
      <w:r w:rsidR="00B752DB" w:rsidRPr="0088387F">
        <w:rPr>
          <w:rFonts w:ascii="Times New Roman" w:hAnsi="Times New Roman" w:cs="Times New Roman"/>
          <w:sz w:val="28"/>
          <w:szCs w:val="28"/>
        </w:rPr>
        <w:t>Грозный 202</w:t>
      </w:r>
      <w:r w:rsidR="00577C10">
        <w:rPr>
          <w:rFonts w:ascii="Times New Roman" w:hAnsi="Times New Roman" w:cs="Times New Roman"/>
          <w:sz w:val="28"/>
          <w:szCs w:val="28"/>
        </w:rPr>
        <w:t>3</w:t>
      </w:r>
      <w:r w:rsidR="00B752DB" w:rsidRPr="0088387F">
        <w:rPr>
          <w:rFonts w:ascii="Times New Roman" w:hAnsi="Times New Roman" w:cs="Times New Roman"/>
          <w:sz w:val="28"/>
          <w:szCs w:val="28"/>
        </w:rPr>
        <w:t xml:space="preserve"> г.</w:t>
      </w:r>
      <w:bookmarkStart w:id="5" w:name="_Toc9172634"/>
      <w:bookmarkStart w:id="6" w:name="_Toc36456422"/>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3131CD" w14:paraId="43D0F7BE" w14:textId="77777777" w:rsidTr="00C84EC1">
        <w:trPr>
          <w:trHeight w:val="1442"/>
        </w:trPr>
        <w:tc>
          <w:tcPr>
            <w:tcW w:w="9571" w:type="dxa"/>
          </w:tcPr>
          <w:p w14:paraId="402B5121" w14:textId="22A063BD" w:rsidR="003131CD" w:rsidRPr="003131CD" w:rsidRDefault="003131CD" w:rsidP="00A535F3">
            <w:pPr>
              <w:tabs>
                <w:tab w:val="left" w:pos="428"/>
              </w:tabs>
              <w:spacing w:line="360" w:lineRule="auto"/>
              <w:jc w:val="both"/>
              <w:rPr>
                <w:rFonts w:ascii="Times New Roman" w:hAnsi="Times New Roman" w:cs="Times New Roman"/>
                <w:sz w:val="28"/>
                <w:szCs w:val="28"/>
              </w:rPr>
            </w:pPr>
            <w:r w:rsidRPr="003131CD">
              <w:rPr>
                <w:rFonts w:ascii="Times New Roman" w:hAnsi="Times New Roman" w:cs="Times New Roman"/>
                <w:b/>
                <w:sz w:val="28"/>
                <w:szCs w:val="28"/>
              </w:rPr>
              <w:lastRenderedPageBreak/>
              <w:t>Составители:</w:t>
            </w:r>
            <w:r w:rsidRPr="003131CD">
              <w:rPr>
                <w:rFonts w:ascii="Times New Roman" w:hAnsi="Times New Roman" w:cs="Times New Roman"/>
                <w:sz w:val="28"/>
                <w:szCs w:val="28"/>
              </w:rPr>
              <w:t xml:space="preserve"> </w:t>
            </w:r>
          </w:p>
          <w:p w14:paraId="0CD75DE8" w14:textId="77777777" w:rsidR="003131CD" w:rsidRPr="007B3AD1" w:rsidRDefault="003131CD" w:rsidP="00A535F3">
            <w:pPr>
              <w:tabs>
                <w:tab w:val="left" w:pos="3000"/>
              </w:tabs>
              <w:spacing w:line="36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Этиева</w:t>
            </w:r>
            <w:proofErr w:type="spellEnd"/>
            <w:r>
              <w:rPr>
                <w:rFonts w:ascii="Times New Roman" w:hAnsi="Times New Roman" w:cs="Times New Roman"/>
                <w:sz w:val="28"/>
                <w:szCs w:val="28"/>
              </w:rPr>
              <w:t xml:space="preserve"> И.Э., </w:t>
            </w:r>
            <w:proofErr w:type="spellStart"/>
            <w:proofErr w:type="gramStart"/>
            <w:r>
              <w:rPr>
                <w:rFonts w:ascii="Times New Roman" w:hAnsi="Times New Roman" w:cs="Times New Roman"/>
                <w:sz w:val="28"/>
                <w:szCs w:val="28"/>
              </w:rPr>
              <w:t>ст.препод</w:t>
            </w:r>
            <w:r w:rsidR="00A535F3">
              <w:rPr>
                <w:rFonts w:ascii="Times New Roman" w:hAnsi="Times New Roman" w:cs="Times New Roman"/>
                <w:sz w:val="28"/>
                <w:szCs w:val="28"/>
              </w:rPr>
              <w:t>а</w:t>
            </w:r>
            <w:r>
              <w:rPr>
                <w:rFonts w:ascii="Times New Roman" w:hAnsi="Times New Roman" w:cs="Times New Roman"/>
                <w:sz w:val="28"/>
                <w:szCs w:val="28"/>
              </w:rPr>
              <w:t>ватель</w:t>
            </w:r>
            <w:proofErr w:type="spellEnd"/>
            <w:proofErr w:type="gramEnd"/>
            <w:r>
              <w:rPr>
                <w:rFonts w:ascii="Times New Roman" w:hAnsi="Times New Roman" w:cs="Times New Roman"/>
                <w:sz w:val="28"/>
                <w:szCs w:val="28"/>
              </w:rPr>
              <w:t xml:space="preserve"> цен</w:t>
            </w:r>
            <w:r w:rsidR="007B3AD1">
              <w:rPr>
                <w:rFonts w:ascii="Times New Roman" w:hAnsi="Times New Roman" w:cs="Times New Roman"/>
                <w:sz w:val="28"/>
                <w:szCs w:val="28"/>
              </w:rPr>
              <w:t>тра филологического образования</w:t>
            </w:r>
            <w:r w:rsidR="007B3AD1" w:rsidRPr="007B3AD1">
              <w:rPr>
                <w:rFonts w:ascii="Times New Roman" w:hAnsi="Times New Roman" w:cs="Times New Roman"/>
                <w:sz w:val="28"/>
                <w:szCs w:val="28"/>
              </w:rPr>
              <w:t>/</w:t>
            </w:r>
          </w:p>
          <w:p w14:paraId="274CAE8C" w14:textId="386EC13B" w:rsidR="007B3AD1" w:rsidRPr="007B3AD1" w:rsidRDefault="007B3AD1" w:rsidP="00A535F3">
            <w:pPr>
              <w:tabs>
                <w:tab w:val="left" w:pos="3000"/>
              </w:tabs>
              <w:spacing w:line="360" w:lineRule="auto"/>
              <w:rPr>
                <w:rFonts w:ascii="Times New Roman" w:hAnsi="Times New Roman" w:cs="Times New Roman"/>
                <w:b/>
                <w:bCs/>
                <w:sz w:val="28"/>
                <w:szCs w:val="28"/>
              </w:rPr>
            </w:pPr>
            <w:r w:rsidRPr="007B3AD1">
              <w:rPr>
                <w:rFonts w:ascii="Times New Roman" w:hAnsi="Times New Roman" w:cs="Times New Roman"/>
                <w:sz w:val="28"/>
                <w:szCs w:val="28"/>
              </w:rPr>
              <w:t xml:space="preserve">- </w:t>
            </w:r>
            <w:proofErr w:type="spellStart"/>
            <w:r>
              <w:rPr>
                <w:rFonts w:ascii="Times New Roman" w:hAnsi="Times New Roman" w:cs="Times New Roman"/>
                <w:sz w:val="28"/>
                <w:szCs w:val="28"/>
              </w:rPr>
              <w:t>Ялакаева</w:t>
            </w:r>
            <w:proofErr w:type="spellEnd"/>
            <w:r>
              <w:rPr>
                <w:rFonts w:ascii="Times New Roman" w:hAnsi="Times New Roman" w:cs="Times New Roman"/>
                <w:sz w:val="28"/>
                <w:szCs w:val="28"/>
              </w:rPr>
              <w:t xml:space="preserve"> И.А., проректор по учебно-методической работе.</w:t>
            </w:r>
          </w:p>
        </w:tc>
      </w:tr>
      <w:tr w:rsidR="003131CD" w14:paraId="68D27414" w14:textId="77777777" w:rsidTr="00C84EC1">
        <w:trPr>
          <w:trHeight w:val="826"/>
        </w:trPr>
        <w:tc>
          <w:tcPr>
            <w:tcW w:w="9571" w:type="dxa"/>
          </w:tcPr>
          <w:p w14:paraId="6DEC9E91" w14:textId="77777777" w:rsidR="00A535F3" w:rsidRDefault="00A535F3" w:rsidP="00A535F3">
            <w:pPr>
              <w:tabs>
                <w:tab w:val="left" w:pos="3000"/>
              </w:tabs>
              <w:spacing w:line="360" w:lineRule="auto"/>
              <w:rPr>
                <w:rFonts w:ascii="Times New Roman" w:hAnsi="Times New Roman" w:cs="Times New Roman"/>
                <w:sz w:val="28"/>
                <w:szCs w:val="28"/>
              </w:rPr>
            </w:pPr>
          </w:p>
          <w:p w14:paraId="42BD076B" w14:textId="59535B91" w:rsidR="003131CD" w:rsidRDefault="00C84EC1" w:rsidP="00A535F3">
            <w:pPr>
              <w:tabs>
                <w:tab w:val="left" w:pos="3000"/>
              </w:tabs>
              <w:spacing w:line="360" w:lineRule="auto"/>
              <w:rPr>
                <w:rFonts w:ascii="Times New Roman" w:hAnsi="Times New Roman" w:cs="Times New Roman"/>
                <w:b/>
                <w:bCs/>
                <w:sz w:val="28"/>
                <w:szCs w:val="28"/>
              </w:rPr>
            </w:pPr>
            <w:r>
              <w:rPr>
                <w:rFonts w:ascii="Times New Roman" w:hAnsi="Times New Roman" w:cs="Times New Roman"/>
                <w:sz w:val="28"/>
                <w:szCs w:val="28"/>
              </w:rPr>
              <w:t xml:space="preserve">Рассмотрены </w:t>
            </w:r>
            <w:r w:rsidRPr="007633B7">
              <w:rPr>
                <w:rFonts w:ascii="Times New Roman" w:hAnsi="Times New Roman" w:cs="Times New Roman"/>
                <w:sz w:val="28"/>
                <w:szCs w:val="28"/>
              </w:rPr>
              <w:t xml:space="preserve"> </w:t>
            </w:r>
            <w:r>
              <w:rPr>
                <w:rFonts w:ascii="Times New Roman" w:hAnsi="Times New Roman" w:cs="Times New Roman"/>
                <w:sz w:val="28"/>
                <w:szCs w:val="28"/>
              </w:rPr>
              <w:t xml:space="preserve">на </w:t>
            </w:r>
            <w:r w:rsidRPr="007633B7">
              <w:rPr>
                <w:rFonts w:ascii="Times New Roman" w:hAnsi="Times New Roman" w:cs="Times New Roman"/>
                <w:sz w:val="28"/>
                <w:szCs w:val="28"/>
              </w:rPr>
              <w:t>засед</w:t>
            </w:r>
            <w:r>
              <w:rPr>
                <w:rFonts w:ascii="Times New Roman" w:hAnsi="Times New Roman" w:cs="Times New Roman"/>
                <w:sz w:val="28"/>
                <w:szCs w:val="28"/>
              </w:rPr>
              <w:t>ании Ученого совета (</w:t>
            </w:r>
            <w:r w:rsidRPr="00C84EC1">
              <w:rPr>
                <w:rFonts w:ascii="Times New Roman" w:hAnsi="Times New Roman" w:cs="Times New Roman"/>
                <w:sz w:val="28"/>
                <w:szCs w:val="28"/>
              </w:rPr>
              <w:t xml:space="preserve">протокол № 4 от </w:t>
            </w:r>
            <w:r>
              <w:rPr>
                <w:rFonts w:ascii="Times New Roman" w:hAnsi="Times New Roman" w:cs="Times New Roman"/>
                <w:sz w:val="28"/>
                <w:szCs w:val="28"/>
              </w:rPr>
              <w:t>10</w:t>
            </w:r>
            <w:r w:rsidRPr="00C84EC1">
              <w:rPr>
                <w:rFonts w:ascii="Times New Roman" w:hAnsi="Times New Roman" w:cs="Times New Roman"/>
                <w:sz w:val="28"/>
                <w:szCs w:val="28"/>
              </w:rPr>
              <w:t xml:space="preserve"> июня 2023г.)</w:t>
            </w:r>
          </w:p>
        </w:tc>
      </w:tr>
      <w:tr w:rsidR="003131CD" w14:paraId="0437377C" w14:textId="77777777" w:rsidTr="00C84EC1">
        <w:tc>
          <w:tcPr>
            <w:tcW w:w="9571" w:type="dxa"/>
          </w:tcPr>
          <w:p w14:paraId="6CBC05CB" w14:textId="77777777" w:rsidR="003131CD" w:rsidRDefault="003131CD" w:rsidP="00A535F3">
            <w:pPr>
              <w:tabs>
                <w:tab w:val="left" w:pos="3000"/>
              </w:tabs>
              <w:spacing w:line="360" w:lineRule="auto"/>
              <w:jc w:val="center"/>
              <w:rPr>
                <w:rFonts w:ascii="Times New Roman" w:hAnsi="Times New Roman" w:cs="Times New Roman"/>
                <w:b/>
                <w:bCs/>
                <w:sz w:val="28"/>
                <w:szCs w:val="28"/>
              </w:rPr>
            </w:pPr>
          </w:p>
        </w:tc>
      </w:tr>
    </w:tbl>
    <w:p w14:paraId="7182A6D7" w14:textId="4E7AFC7C" w:rsidR="003131CD" w:rsidRDefault="003131CD" w:rsidP="00C84EC1">
      <w:pPr>
        <w:tabs>
          <w:tab w:val="left" w:pos="3000"/>
        </w:tabs>
        <w:rPr>
          <w:rFonts w:ascii="Times New Roman" w:hAnsi="Times New Roman" w:cs="Times New Roman"/>
          <w:b/>
          <w:bCs/>
          <w:sz w:val="28"/>
          <w:szCs w:val="28"/>
        </w:rPr>
      </w:pPr>
    </w:p>
    <w:p w14:paraId="13C63760" w14:textId="4C72D2B6" w:rsidR="003131CD" w:rsidRPr="00A535F3" w:rsidRDefault="003131CD" w:rsidP="00A535F3">
      <w:pPr>
        <w:ind w:firstLine="708"/>
        <w:jc w:val="both"/>
        <w:rPr>
          <w:rFonts w:ascii="Times New Roman" w:hAnsi="Times New Roman" w:cs="Times New Roman"/>
          <w:sz w:val="28"/>
          <w:szCs w:val="28"/>
        </w:rPr>
      </w:pPr>
      <w:r w:rsidRPr="00A535F3">
        <w:rPr>
          <w:rFonts w:ascii="Times New Roman" w:hAnsi="Times New Roman" w:cs="Times New Roman"/>
          <w:sz w:val="28"/>
          <w:szCs w:val="28"/>
        </w:rPr>
        <w:t>В сборнике представлен анализ итогов</w:t>
      </w:r>
      <w:r w:rsidR="00C84EC1" w:rsidRPr="00A535F3">
        <w:rPr>
          <w:rFonts w:ascii="Times New Roman" w:hAnsi="Times New Roman" w:cs="Times New Roman"/>
          <w:sz w:val="28"/>
          <w:szCs w:val="28"/>
        </w:rPr>
        <w:t>ого сочинения (изложения) в 2022</w:t>
      </w:r>
      <w:r w:rsidR="00A535F3" w:rsidRPr="00A535F3">
        <w:rPr>
          <w:rFonts w:ascii="Times New Roman" w:hAnsi="Times New Roman" w:cs="Times New Roman"/>
          <w:sz w:val="28"/>
          <w:szCs w:val="28"/>
        </w:rPr>
        <w:t>-</w:t>
      </w:r>
      <w:r w:rsidR="00C84EC1" w:rsidRPr="00A535F3">
        <w:rPr>
          <w:rFonts w:ascii="Times New Roman" w:hAnsi="Times New Roman" w:cs="Times New Roman"/>
          <w:sz w:val="28"/>
          <w:szCs w:val="28"/>
        </w:rPr>
        <w:t>2023</w:t>
      </w:r>
      <w:r w:rsidRPr="00A535F3">
        <w:rPr>
          <w:rFonts w:ascii="Times New Roman" w:hAnsi="Times New Roman" w:cs="Times New Roman"/>
          <w:sz w:val="28"/>
          <w:szCs w:val="28"/>
        </w:rPr>
        <w:t xml:space="preserve"> учебном году в </w:t>
      </w:r>
      <w:r w:rsidR="00C84EC1" w:rsidRPr="00A535F3">
        <w:rPr>
          <w:rFonts w:ascii="Times New Roman" w:hAnsi="Times New Roman" w:cs="Times New Roman"/>
          <w:sz w:val="28"/>
          <w:szCs w:val="28"/>
        </w:rPr>
        <w:t>Чеченской Республике</w:t>
      </w:r>
      <w:r w:rsidR="00A535F3" w:rsidRPr="00A535F3">
        <w:rPr>
          <w:rFonts w:ascii="Times New Roman" w:hAnsi="Times New Roman" w:cs="Times New Roman"/>
          <w:sz w:val="28"/>
          <w:szCs w:val="28"/>
        </w:rPr>
        <w:t xml:space="preserve">, </w:t>
      </w:r>
      <w:r w:rsidRPr="00A535F3">
        <w:rPr>
          <w:rFonts w:ascii="Times New Roman" w:hAnsi="Times New Roman" w:cs="Times New Roman"/>
          <w:sz w:val="28"/>
          <w:szCs w:val="28"/>
        </w:rPr>
        <w:t xml:space="preserve">методические рекомендации по подготовке выпускников к итоговому сочинению (изложению). </w:t>
      </w:r>
    </w:p>
    <w:p w14:paraId="1CE76E3F" w14:textId="04C065A2" w:rsidR="003131CD" w:rsidRPr="00A535F3" w:rsidRDefault="003131CD" w:rsidP="00A535F3">
      <w:pPr>
        <w:ind w:firstLine="708"/>
        <w:jc w:val="both"/>
        <w:rPr>
          <w:rFonts w:ascii="Times New Roman" w:hAnsi="Times New Roman" w:cs="Times New Roman"/>
          <w:sz w:val="28"/>
          <w:szCs w:val="28"/>
        </w:rPr>
      </w:pPr>
      <w:r w:rsidRPr="00A535F3">
        <w:rPr>
          <w:rFonts w:ascii="Times New Roman" w:hAnsi="Times New Roman" w:cs="Times New Roman"/>
          <w:sz w:val="28"/>
          <w:szCs w:val="28"/>
        </w:rPr>
        <w:t>Данные материалы предназначен</w:t>
      </w:r>
      <w:r w:rsidR="00C84EC1" w:rsidRPr="00A535F3">
        <w:rPr>
          <w:rFonts w:ascii="Times New Roman" w:hAnsi="Times New Roman" w:cs="Times New Roman"/>
          <w:sz w:val="28"/>
          <w:szCs w:val="28"/>
        </w:rPr>
        <w:t xml:space="preserve">ы для учителей русского языка и литературы, </w:t>
      </w:r>
      <w:r w:rsidRPr="00A535F3">
        <w:rPr>
          <w:rFonts w:ascii="Times New Roman" w:hAnsi="Times New Roman" w:cs="Times New Roman"/>
          <w:sz w:val="28"/>
          <w:szCs w:val="28"/>
        </w:rPr>
        <w:t xml:space="preserve">руководителей школьных, </w:t>
      </w:r>
      <w:r w:rsidR="00C84EC1" w:rsidRPr="00A535F3">
        <w:rPr>
          <w:rFonts w:ascii="Times New Roman" w:hAnsi="Times New Roman" w:cs="Times New Roman"/>
          <w:sz w:val="28"/>
          <w:szCs w:val="28"/>
        </w:rPr>
        <w:t xml:space="preserve">муниципальных </w:t>
      </w:r>
      <w:r w:rsidRPr="00A535F3">
        <w:rPr>
          <w:rFonts w:ascii="Times New Roman" w:hAnsi="Times New Roman" w:cs="Times New Roman"/>
          <w:sz w:val="28"/>
          <w:szCs w:val="28"/>
        </w:rPr>
        <w:t>методических объединений педагогов; могут быть полезны руководителям и специалистам органов управления образования.</w:t>
      </w:r>
    </w:p>
    <w:p w14:paraId="5B0A57B9" w14:textId="77777777" w:rsidR="003131CD" w:rsidRPr="00A535F3" w:rsidRDefault="003131CD" w:rsidP="00A535F3">
      <w:pPr>
        <w:jc w:val="both"/>
        <w:rPr>
          <w:rFonts w:ascii="Times New Roman" w:hAnsi="Times New Roman" w:cs="Times New Roman"/>
          <w:sz w:val="28"/>
          <w:szCs w:val="28"/>
        </w:rPr>
      </w:pPr>
    </w:p>
    <w:p w14:paraId="33AA2995" w14:textId="77777777" w:rsidR="00C84EC1" w:rsidRDefault="00C84EC1" w:rsidP="0053687B">
      <w:pPr>
        <w:tabs>
          <w:tab w:val="left" w:pos="3000"/>
        </w:tabs>
        <w:jc w:val="center"/>
        <w:rPr>
          <w:rFonts w:ascii="Times New Roman" w:hAnsi="Times New Roman" w:cs="Times New Roman"/>
          <w:b/>
          <w:bCs/>
          <w:sz w:val="28"/>
          <w:szCs w:val="28"/>
        </w:rPr>
      </w:pPr>
    </w:p>
    <w:p w14:paraId="760B16D5" w14:textId="77777777" w:rsidR="00C84EC1" w:rsidRDefault="00C84EC1" w:rsidP="0053687B">
      <w:pPr>
        <w:tabs>
          <w:tab w:val="left" w:pos="3000"/>
        </w:tabs>
        <w:jc w:val="center"/>
        <w:rPr>
          <w:rFonts w:ascii="Times New Roman" w:hAnsi="Times New Roman" w:cs="Times New Roman"/>
          <w:b/>
          <w:bCs/>
          <w:sz w:val="28"/>
          <w:szCs w:val="28"/>
        </w:rPr>
      </w:pPr>
    </w:p>
    <w:p w14:paraId="6E3FFFC0" w14:textId="77777777" w:rsidR="00C84EC1" w:rsidRDefault="00C84EC1" w:rsidP="0053687B">
      <w:pPr>
        <w:tabs>
          <w:tab w:val="left" w:pos="3000"/>
        </w:tabs>
        <w:jc w:val="center"/>
        <w:rPr>
          <w:rFonts w:ascii="Times New Roman" w:hAnsi="Times New Roman" w:cs="Times New Roman"/>
          <w:b/>
          <w:bCs/>
          <w:sz w:val="28"/>
          <w:szCs w:val="28"/>
        </w:rPr>
      </w:pPr>
    </w:p>
    <w:p w14:paraId="3CB98ED7" w14:textId="77777777" w:rsidR="00C84EC1" w:rsidRDefault="00C84EC1" w:rsidP="0053687B">
      <w:pPr>
        <w:tabs>
          <w:tab w:val="left" w:pos="3000"/>
        </w:tabs>
        <w:jc w:val="center"/>
        <w:rPr>
          <w:rFonts w:ascii="Times New Roman" w:hAnsi="Times New Roman" w:cs="Times New Roman"/>
          <w:b/>
          <w:bCs/>
          <w:sz w:val="28"/>
          <w:szCs w:val="28"/>
        </w:rPr>
      </w:pPr>
    </w:p>
    <w:p w14:paraId="4729F145" w14:textId="77777777" w:rsidR="00C84EC1" w:rsidRDefault="00C84EC1" w:rsidP="0053687B">
      <w:pPr>
        <w:tabs>
          <w:tab w:val="left" w:pos="3000"/>
        </w:tabs>
        <w:jc w:val="center"/>
        <w:rPr>
          <w:rFonts w:ascii="Times New Roman" w:hAnsi="Times New Roman" w:cs="Times New Roman"/>
          <w:b/>
          <w:bCs/>
          <w:sz w:val="28"/>
          <w:szCs w:val="28"/>
        </w:rPr>
      </w:pPr>
    </w:p>
    <w:p w14:paraId="08B4292C" w14:textId="77777777" w:rsidR="00C84EC1" w:rsidRDefault="00C84EC1" w:rsidP="0053687B">
      <w:pPr>
        <w:tabs>
          <w:tab w:val="left" w:pos="3000"/>
        </w:tabs>
        <w:jc w:val="center"/>
        <w:rPr>
          <w:rFonts w:ascii="Times New Roman" w:hAnsi="Times New Roman" w:cs="Times New Roman"/>
          <w:b/>
          <w:bCs/>
          <w:sz w:val="28"/>
          <w:szCs w:val="28"/>
        </w:rPr>
      </w:pPr>
    </w:p>
    <w:p w14:paraId="083F953D" w14:textId="0BC2B493" w:rsidR="00C84EC1" w:rsidRDefault="00C84EC1" w:rsidP="0053687B">
      <w:pPr>
        <w:tabs>
          <w:tab w:val="left" w:pos="3000"/>
        </w:tabs>
        <w:jc w:val="center"/>
        <w:rPr>
          <w:rFonts w:ascii="Times New Roman" w:hAnsi="Times New Roman" w:cs="Times New Roman"/>
          <w:b/>
          <w:bCs/>
          <w:sz w:val="28"/>
          <w:szCs w:val="28"/>
        </w:rPr>
      </w:pPr>
    </w:p>
    <w:p w14:paraId="47962C4A" w14:textId="77777777" w:rsidR="00A535F3" w:rsidRDefault="00A535F3" w:rsidP="0053687B">
      <w:pPr>
        <w:tabs>
          <w:tab w:val="left" w:pos="3000"/>
        </w:tabs>
        <w:jc w:val="center"/>
        <w:rPr>
          <w:rFonts w:ascii="Times New Roman" w:hAnsi="Times New Roman" w:cs="Times New Roman"/>
          <w:b/>
          <w:bCs/>
          <w:sz w:val="28"/>
          <w:szCs w:val="28"/>
        </w:rPr>
      </w:pPr>
    </w:p>
    <w:p w14:paraId="4863BA6F" w14:textId="64079B37" w:rsidR="00C84EC1" w:rsidRDefault="00C84EC1" w:rsidP="0053687B">
      <w:pPr>
        <w:tabs>
          <w:tab w:val="left" w:pos="3000"/>
        </w:tabs>
        <w:jc w:val="center"/>
        <w:rPr>
          <w:rFonts w:ascii="Times New Roman" w:hAnsi="Times New Roman" w:cs="Times New Roman"/>
          <w:b/>
          <w:bCs/>
          <w:sz w:val="28"/>
          <w:szCs w:val="28"/>
        </w:rPr>
      </w:pPr>
    </w:p>
    <w:p w14:paraId="12DA82FF" w14:textId="63E02755" w:rsidR="00C84EC1" w:rsidRDefault="00C84EC1" w:rsidP="0053687B">
      <w:pPr>
        <w:tabs>
          <w:tab w:val="left" w:pos="3000"/>
        </w:tabs>
        <w:jc w:val="center"/>
        <w:rPr>
          <w:rFonts w:ascii="Times New Roman" w:hAnsi="Times New Roman" w:cs="Times New Roman"/>
          <w:b/>
          <w:bCs/>
          <w:sz w:val="28"/>
          <w:szCs w:val="28"/>
        </w:rPr>
      </w:pPr>
    </w:p>
    <w:p w14:paraId="2951D8A6" w14:textId="18FB0E4E" w:rsidR="00C84EC1" w:rsidRDefault="00C84EC1" w:rsidP="0053687B">
      <w:pPr>
        <w:tabs>
          <w:tab w:val="left" w:pos="3000"/>
        </w:tabs>
        <w:jc w:val="center"/>
        <w:rPr>
          <w:rFonts w:ascii="Times New Roman" w:hAnsi="Times New Roman" w:cs="Times New Roman"/>
          <w:b/>
          <w:bCs/>
          <w:sz w:val="28"/>
          <w:szCs w:val="28"/>
        </w:rPr>
      </w:pPr>
    </w:p>
    <w:p w14:paraId="72609198" w14:textId="77777777" w:rsidR="00541299" w:rsidRDefault="00541299" w:rsidP="0053687B">
      <w:pPr>
        <w:tabs>
          <w:tab w:val="left" w:pos="3000"/>
        </w:tabs>
        <w:jc w:val="center"/>
        <w:rPr>
          <w:rFonts w:ascii="Times New Roman" w:hAnsi="Times New Roman" w:cs="Times New Roman"/>
          <w:b/>
          <w:bCs/>
          <w:sz w:val="28"/>
          <w:szCs w:val="28"/>
        </w:rPr>
      </w:pPr>
    </w:p>
    <w:p w14:paraId="0B5071A4" w14:textId="77777777" w:rsidR="00C84EC1" w:rsidRPr="00C84EC1" w:rsidRDefault="00C84EC1" w:rsidP="00C84EC1">
      <w:pPr>
        <w:pStyle w:val="ac"/>
        <w:rPr>
          <w:rFonts w:ascii="Times New Roman" w:hAnsi="Times New Roman" w:cs="Times New Roman"/>
          <w:b/>
          <w:sz w:val="28"/>
          <w:szCs w:val="28"/>
        </w:rPr>
      </w:pPr>
      <w:r w:rsidRPr="00C84EC1">
        <w:rPr>
          <w:rFonts w:ascii="Times New Roman" w:hAnsi="Times New Roman" w:cs="Times New Roman"/>
          <w:b/>
          <w:sz w:val="28"/>
          <w:szCs w:val="28"/>
        </w:rPr>
        <w:lastRenderedPageBreak/>
        <w:t>Оглавление</w:t>
      </w:r>
    </w:p>
    <w:p w14:paraId="3B743940" w14:textId="77777777" w:rsidR="00C84EC1" w:rsidRDefault="00C84EC1" w:rsidP="00C84EC1">
      <w:pPr>
        <w:pStyle w:val="ac"/>
        <w:rPr>
          <w:rFonts w:ascii="Times New Roman" w:hAnsi="Times New Roman" w:cs="Times New Roman"/>
          <w:sz w:val="28"/>
          <w:szCs w:val="28"/>
        </w:rPr>
      </w:pPr>
    </w:p>
    <w:tbl>
      <w:tblPr>
        <w:tblStyle w:val="a5"/>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8"/>
        <w:gridCol w:w="1134"/>
      </w:tblGrid>
      <w:tr w:rsidR="00C84EC1" w:rsidRPr="00A535F3" w14:paraId="4C8A6E79" w14:textId="77777777" w:rsidTr="00A535F3">
        <w:trPr>
          <w:trHeight w:val="1048"/>
        </w:trPr>
        <w:tc>
          <w:tcPr>
            <w:tcW w:w="8188" w:type="dxa"/>
          </w:tcPr>
          <w:p w14:paraId="7409C933" w14:textId="5B246A58" w:rsidR="00C84EC1" w:rsidRPr="00A535F3" w:rsidRDefault="00C84EC1" w:rsidP="00C84EC1">
            <w:pPr>
              <w:tabs>
                <w:tab w:val="left" w:pos="3000"/>
              </w:tabs>
              <w:rPr>
                <w:rFonts w:ascii="Times New Roman" w:hAnsi="Times New Roman" w:cs="Times New Roman"/>
                <w:i/>
                <w:color w:val="000000" w:themeColor="text1"/>
                <w:sz w:val="28"/>
                <w:szCs w:val="28"/>
              </w:rPr>
            </w:pPr>
            <w:r w:rsidRPr="00A535F3">
              <w:rPr>
                <w:rFonts w:ascii="Times New Roman" w:hAnsi="Times New Roman" w:cs="Times New Roman"/>
                <w:bCs/>
                <w:sz w:val="28"/>
                <w:szCs w:val="28"/>
              </w:rPr>
              <w:t xml:space="preserve">Анализ результатов </w:t>
            </w:r>
            <w:r w:rsidR="00A535F3">
              <w:rPr>
                <w:rFonts w:ascii="Times New Roman" w:hAnsi="Times New Roman" w:cs="Times New Roman"/>
                <w:bCs/>
                <w:sz w:val="28"/>
                <w:szCs w:val="28"/>
              </w:rPr>
              <w:t xml:space="preserve">итогового сочинения (изложения) </w:t>
            </w:r>
            <w:r w:rsidRPr="00A535F3">
              <w:rPr>
                <w:rFonts w:ascii="Times New Roman" w:hAnsi="Times New Roman" w:cs="Times New Roman"/>
                <w:bCs/>
                <w:sz w:val="28"/>
                <w:szCs w:val="28"/>
              </w:rPr>
              <w:t>в Чеченской Республике в 2022-2023 учебном году</w:t>
            </w:r>
          </w:p>
        </w:tc>
        <w:tc>
          <w:tcPr>
            <w:tcW w:w="1134" w:type="dxa"/>
          </w:tcPr>
          <w:p w14:paraId="36789F77" w14:textId="6FB96868" w:rsidR="00C84EC1" w:rsidRPr="00A535F3" w:rsidRDefault="00A535F3" w:rsidP="00C84EC1">
            <w:pPr>
              <w:pStyle w:val="ac"/>
              <w:rPr>
                <w:rFonts w:ascii="Times New Roman" w:hAnsi="Times New Roman" w:cs="Times New Roman"/>
                <w:sz w:val="28"/>
                <w:szCs w:val="28"/>
              </w:rPr>
            </w:pPr>
            <w:r>
              <w:rPr>
                <w:rFonts w:ascii="Times New Roman" w:hAnsi="Times New Roman" w:cs="Times New Roman"/>
                <w:sz w:val="28"/>
                <w:szCs w:val="28"/>
              </w:rPr>
              <w:t>4</w:t>
            </w:r>
          </w:p>
        </w:tc>
      </w:tr>
      <w:tr w:rsidR="00C84EC1" w:rsidRPr="00A535F3" w14:paraId="3C867C4B" w14:textId="77777777" w:rsidTr="00A535F3">
        <w:trPr>
          <w:trHeight w:val="1133"/>
        </w:trPr>
        <w:tc>
          <w:tcPr>
            <w:tcW w:w="8188" w:type="dxa"/>
          </w:tcPr>
          <w:p w14:paraId="75BCF46A" w14:textId="40C9998E" w:rsidR="00C84EC1" w:rsidRPr="00A535F3" w:rsidRDefault="00C84EC1" w:rsidP="00C84EC1">
            <w:pPr>
              <w:pStyle w:val="ac"/>
              <w:rPr>
                <w:rFonts w:ascii="Times New Roman" w:hAnsi="Times New Roman" w:cs="Times New Roman"/>
                <w:sz w:val="28"/>
                <w:szCs w:val="28"/>
              </w:rPr>
            </w:pPr>
            <w:r w:rsidRPr="00A535F3">
              <w:rPr>
                <w:rFonts w:ascii="Times New Roman" w:eastAsia="Times New Roman" w:hAnsi="Times New Roman" w:cs="Times New Roman"/>
                <w:bCs/>
                <w:sz w:val="28"/>
                <w:szCs w:val="28"/>
                <w:lang w:eastAsia="ru-RU"/>
              </w:rPr>
              <w:t>Методические рекомен</w:t>
            </w:r>
            <w:r w:rsidR="00A535F3">
              <w:rPr>
                <w:rFonts w:ascii="Times New Roman" w:eastAsia="Times New Roman" w:hAnsi="Times New Roman" w:cs="Times New Roman"/>
                <w:bCs/>
                <w:sz w:val="28"/>
                <w:szCs w:val="28"/>
                <w:lang w:eastAsia="ru-RU"/>
              </w:rPr>
              <w:t xml:space="preserve">дации по подготовке выпускников </w:t>
            </w:r>
            <w:r w:rsidRPr="00A535F3">
              <w:rPr>
                <w:rFonts w:ascii="Times New Roman" w:eastAsia="Times New Roman" w:hAnsi="Times New Roman" w:cs="Times New Roman"/>
                <w:bCs/>
                <w:sz w:val="28"/>
                <w:szCs w:val="28"/>
                <w:lang w:eastAsia="ru-RU"/>
              </w:rPr>
              <w:t>к итоговому сочинению</w:t>
            </w:r>
          </w:p>
        </w:tc>
        <w:tc>
          <w:tcPr>
            <w:tcW w:w="1134" w:type="dxa"/>
          </w:tcPr>
          <w:p w14:paraId="6CF98C41" w14:textId="4631835B" w:rsidR="00C84EC1" w:rsidRPr="00A535F3" w:rsidRDefault="00A535F3" w:rsidP="00C84EC1">
            <w:pPr>
              <w:pStyle w:val="ac"/>
              <w:rPr>
                <w:rFonts w:ascii="Times New Roman" w:hAnsi="Times New Roman" w:cs="Times New Roman"/>
                <w:sz w:val="28"/>
                <w:szCs w:val="28"/>
              </w:rPr>
            </w:pPr>
            <w:r>
              <w:rPr>
                <w:rFonts w:ascii="Times New Roman" w:hAnsi="Times New Roman" w:cs="Times New Roman"/>
                <w:sz w:val="28"/>
                <w:szCs w:val="28"/>
              </w:rPr>
              <w:t>15</w:t>
            </w:r>
          </w:p>
        </w:tc>
      </w:tr>
      <w:tr w:rsidR="00C84EC1" w:rsidRPr="00A535F3" w14:paraId="1B0F7EAF" w14:textId="77777777" w:rsidTr="00A535F3">
        <w:tc>
          <w:tcPr>
            <w:tcW w:w="8188" w:type="dxa"/>
          </w:tcPr>
          <w:p w14:paraId="5134BB97" w14:textId="6DD100AA" w:rsidR="00A535F3" w:rsidRPr="00A535F3" w:rsidRDefault="00A55EBA" w:rsidP="00A535F3">
            <w:pPr>
              <w:pStyle w:val="ac"/>
              <w:rPr>
                <w:rFonts w:ascii="Times New Roman" w:hAnsi="Times New Roman" w:cs="Times New Roman"/>
                <w:sz w:val="28"/>
                <w:szCs w:val="28"/>
              </w:rPr>
            </w:pPr>
            <w:r>
              <w:rPr>
                <w:rFonts w:ascii="Times New Roman" w:hAnsi="Times New Roman" w:cs="Times New Roman"/>
                <w:sz w:val="28"/>
                <w:szCs w:val="28"/>
                <w:lang w:eastAsia="ru-RU" w:bidi="ru-RU"/>
              </w:rPr>
              <w:t xml:space="preserve"> </w:t>
            </w:r>
          </w:p>
          <w:p w14:paraId="0E5B2BA1" w14:textId="55058E66" w:rsidR="00C84EC1" w:rsidRPr="00A535F3" w:rsidRDefault="00C84EC1" w:rsidP="00C84EC1">
            <w:pPr>
              <w:pStyle w:val="ac"/>
              <w:rPr>
                <w:rFonts w:ascii="Times New Roman" w:hAnsi="Times New Roman" w:cs="Times New Roman"/>
                <w:sz w:val="28"/>
                <w:szCs w:val="28"/>
              </w:rPr>
            </w:pPr>
          </w:p>
        </w:tc>
        <w:tc>
          <w:tcPr>
            <w:tcW w:w="1134" w:type="dxa"/>
          </w:tcPr>
          <w:p w14:paraId="5AA585EB" w14:textId="3567F6E6" w:rsidR="00C84EC1" w:rsidRPr="00A535F3" w:rsidRDefault="00A55EBA" w:rsidP="00C84EC1">
            <w:pPr>
              <w:pStyle w:val="ac"/>
              <w:rPr>
                <w:rFonts w:ascii="Times New Roman" w:hAnsi="Times New Roman" w:cs="Times New Roman"/>
                <w:sz w:val="28"/>
                <w:szCs w:val="28"/>
              </w:rPr>
            </w:pPr>
            <w:r>
              <w:rPr>
                <w:rFonts w:ascii="Times New Roman" w:hAnsi="Times New Roman" w:cs="Times New Roman"/>
                <w:sz w:val="28"/>
                <w:szCs w:val="28"/>
              </w:rPr>
              <w:t xml:space="preserve"> </w:t>
            </w:r>
          </w:p>
        </w:tc>
      </w:tr>
    </w:tbl>
    <w:p w14:paraId="5E2A16C2" w14:textId="77777777" w:rsidR="00C84EC1" w:rsidRDefault="00C84EC1" w:rsidP="00C84EC1">
      <w:pPr>
        <w:pStyle w:val="ac"/>
        <w:rPr>
          <w:rFonts w:ascii="Times New Roman" w:hAnsi="Times New Roman" w:cs="Times New Roman"/>
          <w:sz w:val="28"/>
          <w:szCs w:val="28"/>
        </w:rPr>
      </w:pPr>
    </w:p>
    <w:p w14:paraId="0B8A4414" w14:textId="77777777" w:rsidR="00C84EC1" w:rsidRDefault="00C84EC1" w:rsidP="00C84EC1">
      <w:pPr>
        <w:pStyle w:val="ac"/>
        <w:rPr>
          <w:rFonts w:ascii="Times New Roman" w:hAnsi="Times New Roman" w:cs="Times New Roman"/>
          <w:sz w:val="28"/>
          <w:szCs w:val="28"/>
        </w:rPr>
      </w:pPr>
    </w:p>
    <w:p w14:paraId="01CAD942" w14:textId="77777777" w:rsidR="00C84EC1" w:rsidRDefault="00C84EC1" w:rsidP="00C84EC1">
      <w:pPr>
        <w:pStyle w:val="ac"/>
        <w:rPr>
          <w:rFonts w:ascii="Times New Roman" w:hAnsi="Times New Roman" w:cs="Times New Roman"/>
          <w:sz w:val="28"/>
          <w:szCs w:val="28"/>
        </w:rPr>
      </w:pPr>
    </w:p>
    <w:p w14:paraId="7CA70CBE" w14:textId="77777777" w:rsidR="00C84EC1" w:rsidRDefault="00C84EC1" w:rsidP="0053687B">
      <w:pPr>
        <w:tabs>
          <w:tab w:val="left" w:pos="3000"/>
        </w:tabs>
        <w:jc w:val="center"/>
        <w:rPr>
          <w:rFonts w:ascii="Times New Roman" w:hAnsi="Times New Roman" w:cs="Times New Roman"/>
          <w:b/>
          <w:bCs/>
          <w:sz w:val="28"/>
          <w:szCs w:val="28"/>
        </w:rPr>
      </w:pPr>
    </w:p>
    <w:p w14:paraId="0E02EC4B" w14:textId="77777777" w:rsidR="00C84EC1" w:rsidRDefault="00C84EC1" w:rsidP="0053687B">
      <w:pPr>
        <w:tabs>
          <w:tab w:val="left" w:pos="3000"/>
        </w:tabs>
        <w:jc w:val="center"/>
        <w:rPr>
          <w:rFonts w:ascii="Times New Roman" w:hAnsi="Times New Roman" w:cs="Times New Roman"/>
          <w:b/>
          <w:bCs/>
          <w:sz w:val="28"/>
          <w:szCs w:val="28"/>
        </w:rPr>
      </w:pPr>
    </w:p>
    <w:p w14:paraId="48690B2C" w14:textId="77777777" w:rsidR="00A535F3" w:rsidRDefault="00A535F3" w:rsidP="0053687B">
      <w:pPr>
        <w:tabs>
          <w:tab w:val="left" w:pos="3000"/>
        </w:tabs>
        <w:jc w:val="center"/>
        <w:rPr>
          <w:rFonts w:ascii="Times New Roman" w:hAnsi="Times New Roman" w:cs="Times New Roman"/>
          <w:b/>
          <w:bCs/>
          <w:sz w:val="28"/>
          <w:szCs w:val="28"/>
        </w:rPr>
      </w:pPr>
    </w:p>
    <w:p w14:paraId="1DFF7A6E" w14:textId="77777777" w:rsidR="00A535F3" w:rsidRDefault="00A535F3" w:rsidP="0053687B">
      <w:pPr>
        <w:tabs>
          <w:tab w:val="left" w:pos="3000"/>
        </w:tabs>
        <w:jc w:val="center"/>
        <w:rPr>
          <w:rFonts w:ascii="Times New Roman" w:hAnsi="Times New Roman" w:cs="Times New Roman"/>
          <w:b/>
          <w:bCs/>
          <w:sz w:val="28"/>
          <w:szCs w:val="28"/>
        </w:rPr>
      </w:pPr>
    </w:p>
    <w:p w14:paraId="63FBB851" w14:textId="77777777" w:rsidR="00A535F3" w:rsidRDefault="00A535F3" w:rsidP="0053687B">
      <w:pPr>
        <w:tabs>
          <w:tab w:val="left" w:pos="3000"/>
        </w:tabs>
        <w:jc w:val="center"/>
        <w:rPr>
          <w:rFonts w:ascii="Times New Roman" w:hAnsi="Times New Roman" w:cs="Times New Roman"/>
          <w:b/>
          <w:bCs/>
          <w:sz w:val="28"/>
          <w:szCs w:val="28"/>
        </w:rPr>
      </w:pPr>
    </w:p>
    <w:p w14:paraId="6BDE609C" w14:textId="77777777" w:rsidR="00A535F3" w:rsidRDefault="00A535F3" w:rsidP="0053687B">
      <w:pPr>
        <w:tabs>
          <w:tab w:val="left" w:pos="3000"/>
        </w:tabs>
        <w:jc w:val="center"/>
        <w:rPr>
          <w:rFonts w:ascii="Times New Roman" w:hAnsi="Times New Roman" w:cs="Times New Roman"/>
          <w:b/>
          <w:bCs/>
          <w:sz w:val="28"/>
          <w:szCs w:val="28"/>
        </w:rPr>
      </w:pPr>
    </w:p>
    <w:p w14:paraId="2C63EEE8" w14:textId="77777777" w:rsidR="00A535F3" w:rsidRDefault="00A535F3" w:rsidP="0053687B">
      <w:pPr>
        <w:tabs>
          <w:tab w:val="left" w:pos="3000"/>
        </w:tabs>
        <w:jc w:val="center"/>
        <w:rPr>
          <w:rFonts w:ascii="Times New Roman" w:hAnsi="Times New Roman" w:cs="Times New Roman"/>
          <w:b/>
          <w:bCs/>
          <w:sz w:val="28"/>
          <w:szCs w:val="28"/>
        </w:rPr>
      </w:pPr>
    </w:p>
    <w:p w14:paraId="4135910A" w14:textId="77777777" w:rsidR="00A535F3" w:rsidRDefault="00A535F3" w:rsidP="0053687B">
      <w:pPr>
        <w:tabs>
          <w:tab w:val="left" w:pos="3000"/>
        </w:tabs>
        <w:jc w:val="center"/>
        <w:rPr>
          <w:rFonts w:ascii="Times New Roman" w:hAnsi="Times New Roman" w:cs="Times New Roman"/>
          <w:b/>
          <w:bCs/>
          <w:sz w:val="28"/>
          <w:szCs w:val="28"/>
        </w:rPr>
      </w:pPr>
    </w:p>
    <w:p w14:paraId="2CF15A0F" w14:textId="77777777" w:rsidR="00A535F3" w:rsidRDefault="00A535F3" w:rsidP="0053687B">
      <w:pPr>
        <w:tabs>
          <w:tab w:val="left" w:pos="3000"/>
        </w:tabs>
        <w:jc w:val="center"/>
        <w:rPr>
          <w:rFonts w:ascii="Times New Roman" w:hAnsi="Times New Roman" w:cs="Times New Roman"/>
          <w:b/>
          <w:bCs/>
          <w:sz w:val="28"/>
          <w:szCs w:val="28"/>
        </w:rPr>
      </w:pPr>
    </w:p>
    <w:p w14:paraId="3FA9C6A2" w14:textId="77777777" w:rsidR="00A535F3" w:rsidRDefault="00A535F3" w:rsidP="0053687B">
      <w:pPr>
        <w:tabs>
          <w:tab w:val="left" w:pos="3000"/>
        </w:tabs>
        <w:jc w:val="center"/>
        <w:rPr>
          <w:rFonts w:ascii="Times New Roman" w:hAnsi="Times New Roman" w:cs="Times New Roman"/>
          <w:b/>
          <w:bCs/>
          <w:sz w:val="28"/>
          <w:szCs w:val="28"/>
        </w:rPr>
      </w:pPr>
    </w:p>
    <w:p w14:paraId="38777B8A" w14:textId="77777777" w:rsidR="00A535F3" w:rsidRDefault="00A535F3" w:rsidP="0053687B">
      <w:pPr>
        <w:tabs>
          <w:tab w:val="left" w:pos="3000"/>
        </w:tabs>
        <w:jc w:val="center"/>
        <w:rPr>
          <w:rFonts w:ascii="Times New Roman" w:hAnsi="Times New Roman" w:cs="Times New Roman"/>
          <w:b/>
          <w:bCs/>
          <w:sz w:val="28"/>
          <w:szCs w:val="28"/>
        </w:rPr>
      </w:pPr>
    </w:p>
    <w:p w14:paraId="61A14BD1" w14:textId="77777777" w:rsidR="00A535F3" w:rsidRDefault="00A535F3" w:rsidP="0053687B">
      <w:pPr>
        <w:tabs>
          <w:tab w:val="left" w:pos="3000"/>
        </w:tabs>
        <w:jc w:val="center"/>
        <w:rPr>
          <w:rFonts w:ascii="Times New Roman" w:hAnsi="Times New Roman" w:cs="Times New Roman"/>
          <w:b/>
          <w:bCs/>
          <w:sz w:val="28"/>
          <w:szCs w:val="28"/>
        </w:rPr>
      </w:pPr>
    </w:p>
    <w:p w14:paraId="6D0B67B2" w14:textId="77777777" w:rsidR="00A535F3" w:rsidRDefault="00A535F3" w:rsidP="0053687B">
      <w:pPr>
        <w:tabs>
          <w:tab w:val="left" w:pos="3000"/>
        </w:tabs>
        <w:jc w:val="center"/>
        <w:rPr>
          <w:rFonts w:ascii="Times New Roman" w:hAnsi="Times New Roman" w:cs="Times New Roman"/>
          <w:b/>
          <w:bCs/>
          <w:sz w:val="28"/>
          <w:szCs w:val="28"/>
        </w:rPr>
      </w:pPr>
    </w:p>
    <w:p w14:paraId="1733D135" w14:textId="3B35B7A2" w:rsidR="00A535F3" w:rsidRDefault="00A535F3" w:rsidP="0053687B">
      <w:pPr>
        <w:tabs>
          <w:tab w:val="left" w:pos="3000"/>
        </w:tabs>
        <w:jc w:val="center"/>
        <w:rPr>
          <w:rFonts w:ascii="Times New Roman" w:hAnsi="Times New Roman" w:cs="Times New Roman"/>
          <w:b/>
          <w:bCs/>
          <w:sz w:val="28"/>
          <w:szCs w:val="28"/>
        </w:rPr>
      </w:pPr>
    </w:p>
    <w:p w14:paraId="16D28BA9" w14:textId="301D188E" w:rsidR="00541299" w:rsidRDefault="00541299" w:rsidP="0053687B">
      <w:pPr>
        <w:tabs>
          <w:tab w:val="left" w:pos="3000"/>
        </w:tabs>
        <w:jc w:val="center"/>
        <w:rPr>
          <w:rFonts w:ascii="Times New Roman" w:hAnsi="Times New Roman" w:cs="Times New Roman"/>
          <w:b/>
          <w:bCs/>
          <w:sz w:val="28"/>
          <w:szCs w:val="28"/>
        </w:rPr>
      </w:pPr>
    </w:p>
    <w:p w14:paraId="6743D17B" w14:textId="77777777" w:rsidR="00541299" w:rsidRDefault="00541299" w:rsidP="0053687B">
      <w:pPr>
        <w:tabs>
          <w:tab w:val="left" w:pos="3000"/>
        </w:tabs>
        <w:jc w:val="center"/>
        <w:rPr>
          <w:rFonts w:ascii="Times New Roman" w:hAnsi="Times New Roman" w:cs="Times New Roman"/>
          <w:b/>
          <w:bCs/>
          <w:sz w:val="28"/>
          <w:szCs w:val="28"/>
        </w:rPr>
      </w:pPr>
    </w:p>
    <w:p w14:paraId="0F92BA06" w14:textId="77777777" w:rsidR="00A535F3" w:rsidRDefault="00A535F3" w:rsidP="0053687B">
      <w:pPr>
        <w:tabs>
          <w:tab w:val="left" w:pos="3000"/>
        </w:tabs>
        <w:jc w:val="center"/>
        <w:rPr>
          <w:rFonts w:ascii="Times New Roman" w:hAnsi="Times New Roman" w:cs="Times New Roman"/>
          <w:b/>
          <w:bCs/>
          <w:sz w:val="28"/>
          <w:szCs w:val="28"/>
        </w:rPr>
      </w:pPr>
    </w:p>
    <w:p w14:paraId="6978DB6E" w14:textId="0D348EC5" w:rsidR="00A535F3" w:rsidRDefault="00A535F3" w:rsidP="0053687B">
      <w:pPr>
        <w:tabs>
          <w:tab w:val="left" w:pos="3000"/>
        </w:tabs>
        <w:jc w:val="center"/>
        <w:rPr>
          <w:rFonts w:ascii="Times New Roman" w:hAnsi="Times New Roman" w:cs="Times New Roman"/>
          <w:b/>
          <w:bCs/>
          <w:sz w:val="28"/>
          <w:szCs w:val="28"/>
        </w:rPr>
      </w:pPr>
    </w:p>
    <w:p w14:paraId="031AD86C" w14:textId="755C1AB0" w:rsidR="008A4559" w:rsidRPr="0088387F" w:rsidRDefault="008A4559" w:rsidP="0053687B">
      <w:pPr>
        <w:tabs>
          <w:tab w:val="left" w:pos="3000"/>
        </w:tabs>
        <w:jc w:val="center"/>
        <w:rPr>
          <w:b/>
          <w:i/>
          <w:color w:val="000000" w:themeColor="text1"/>
        </w:rPr>
      </w:pPr>
      <w:r w:rsidRPr="0088387F">
        <w:rPr>
          <w:rFonts w:ascii="Times New Roman" w:hAnsi="Times New Roman" w:cs="Times New Roman"/>
          <w:b/>
          <w:bCs/>
          <w:sz w:val="28"/>
          <w:szCs w:val="28"/>
        </w:rPr>
        <w:lastRenderedPageBreak/>
        <w:t>Анализ результатов итогового сочинения (изложения)</w:t>
      </w:r>
      <w:r w:rsidRPr="0088387F">
        <w:rPr>
          <w:rFonts w:ascii="Times New Roman" w:hAnsi="Times New Roman" w:cs="Times New Roman"/>
          <w:b/>
          <w:bCs/>
          <w:sz w:val="28"/>
          <w:szCs w:val="28"/>
        </w:rPr>
        <w:br/>
        <w:t xml:space="preserve">в </w:t>
      </w:r>
      <w:r w:rsidR="00226367" w:rsidRPr="0088387F">
        <w:rPr>
          <w:rFonts w:ascii="Times New Roman" w:hAnsi="Times New Roman" w:cs="Times New Roman"/>
          <w:b/>
          <w:bCs/>
          <w:sz w:val="28"/>
          <w:szCs w:val="28"/>
        </w:rPr>
        <w:t xml:space="preserve">Чеченской Республике </w:t>
      </w:r>
      <w:r w:rsidRPr="0088387F">
        <w:rPr>
          <w:rFonts w:ascii="Times New Roman" w:hAnsi="Times New Roman" w:cs="Times New Roman"/>
          <w:b/>
          <w:bCs/>
          <w:sz w:val="28"/>
          <w:szCs w:val="28"/>
        </w:rPr>
        <w:t>в 202</w:t>
      </w:r>
      <w:r w:rsidR="00577C10">
        <w:rPr>
          <w:rFonts w:ascii="Times New Roman" w:hAnsi="Times New Roman" w:cs="Times New Roman"/>
          <w:b/>
          <w:bCs/>
          <w:sz w:val="28"/>
          <w:szCs w:val="28"/>
        </w:rPr>
        <w:t>2</w:t>
      </w:r>
      <w:r w:rsidRPr="0088387F">
        <w:rPr>
          <w:rFonts w:ascii="Times New Roman" w:hAnsi="Times New Roman" w:cs="Times New Roman"/>
          <w:b/>
          <w:bCs/>
          <w:sz w:val="28"/>
          <w:szCs w:val="28"/>
        </w:rPr>
        <w:t>-202</w:t>
      </w:r>
      <w:r w:rsidR="00577C10">
        <w:rPr>
          <w:rFonts w:ascii="Times New Roman" w:hAnsi="Times New Roman" w:cs="Times New Roman"/>
          <w:b/>
          <w:bCs/>
          <w:sz w:val="28"/>
          <w:szCs w:val="28"/>
        </w:rPr>
        <w:t>3</w:t>
      </w:r>
      <w:r w:rsidRPr="0088387F">
        <w:rPr>
          <w:rFonts w:ascii="Times New Roman" w:hAnsi="Times New Roman" w:cs="Times New Roman"/>
          <w:b/>
          <w:bCs/>
          <w:sz w:val="28"/>
          <w:szCs w:val="28"/>
        </w:rPr>
        <w:t xml:space="preserve"> учебном году</w:t>
      </w:r>
      <w:bookmarkEnd w:id="5"/>
      <w:bookmarkEnd w:id="6"/>
    </w:p>
    <w:p w14:paraId="37ED686D" w14:textId="77777777" w:rsidR="008A4559" w:rsidRPr="0088387F" w:rsidRDefault="00091283" w:rsidP="0088387F">
      <w:pPr>
        <w:pStyle w:val="2"/>
        <w:numPr>
          <w:ilvl w:val="2"/>
          <w:numId w:val="1"/>
        </w:numPr>
        <w:spacing w:line="276" w:lineRule="auto"/>
        <w:ind w:left="0" w:firstLine="709"/>
        <w:contextualSpacing w:val="0"/>
        <w:jc w:val="both"/>
        <w:rPr>
          <w:b w:val="0"/>
          <w:i w:val="0"/>
          <w:color w:val="000000" w:themeColor="text1"/>
        </w:rPr>
      </w:pPr>
      <w:r w:rsidRPr="0088387F">
        <w:rPr>
          <w:b w:val="0"/>
          <w:i w:val="0"/>
          <w:color w:val="000000" w:themeColor="text1"/>
        </w:rPr>
        <w:t xml:space="preserve"> </w:t>
      </w:r>
    </w:p>
    <w:p w14:paraId="0EBB200F" w14:textId="170CDEBD" w:rsidR="008A4559" w:rsidRPr="005E68C0" w:rsidRDefault="00E165D3" w:rsidP="006A30FF">
      <w:pPr>
        <w:spacing w:after="0"/>
        <w:ind w:firstLine="709"/>
        <w:jc w:val="both"/>
        <w:rPr>
          <w:rFonts w:ascii="Times New Roman" w:eastAsia="Times New Roman" w:hAnsi="Times New Roman" w:cs="Times New Roman"/>
          <w:bCs/>
          <w:iCs/>
          <w:color w:val="000000" w:themeColor="text1"/>
          <w:sz w:val="28"/>
          <w:szCs w:val="28"/>
        </w:rPr>
      </w:pPr>
      <w:r w:rsidRPr="0088387F">
        <w:rPr>
          <w:rFonts w:ascii="Times New Roman" w:eastAsia="Times New Roman" w:hAnsi="Times New Roman" w:cs="Times New Roman"/>
          <w:bCs/>
          <w:iCs/>
          <w:color w:val="000000" w:themeColor="text1"/>
          <w:sz w:val="28"/>
          <w:szCs w:val="28"/>
        </w:rPr>
        <w:t>В соответствии с Порядком проведения государственной итоговой аттестации по образовательным программам среднего общего образования, утвержденным приказом Министерства просвещения Российской Федерации, Федеральной службы по надзору в сфере образования и науки (далее Рособрнадзор) от 7 ноября 2018 года № 190/1512, а также письмом Рособрнадзора от 2</w:t>
      </w:r>
      <w:r w:rsidR="00714653">
        <w:rPr>
          <w:rFonts w:ascii="Times New Roman" w:eastAsia="Times New Roman" w:hAnsi="Times New Roman" w:cs="Times New Roman"/>
          <w:bCs/>
          <w:iCs/>
          <w:color w:val="000000" w:themeColor="text1"/>
          <w:sz w:val="28"/>
          <w:szCs w:val="28"/>
        </w:rPr>
        <w:t>0</w:t>
      </w:r>
      <w:r w:rsidRPr="0088387F">
        <w:rPr>
          <w:rFonts w:ascii="Times New Roman" w:eastAsia="Times New Roman" w:hAnsi="Times New Roman" w:cs="Times New Roman"/>
          <w:bCs/>
          <w:iCs/>
          <w:color w:val="000000" w:themeColor="text1"/>
          <w:sz w:val="28"/>
          <w:szCs w:val="28"/>
        </w:rPr>
        <w:t xml:space="preserve"> октября 202</w:t>
      </w:r>
      <w:r w:rsidR="00714653">
        <w:rPr>
          <w:rFonts w:ascii="Times New Roman" w:eastAsia="Times New Roman" w:hAnsi="Times New Roman" w:cs="Times New Roman"/>
          <w:bCs/>
          <w:iCs/>
          <w:color w:val="000000" w:themeColor="text1"/>
          <w:sz w:val="28"/>
          <w:szCs w:val="28"/>
        </w:rPr>
        <w:t>2</w:t>
      </w:r>
      <w:r w:rsidRPr="0088387F">
        <w:rPr>
          <w:rFonts w:ascii="Times New Roman" w:eastAsia="Times New Roman" w:hAnsi="Times New Roman" w:cs="Times New Roman"/>
          <w:bCs/>
          <w:iCs/>
          <w:color w:val="000000" w:themeColor="text1"/>
          <w:sz w:val="28"/>
          <w:szCs w:val="28"/>
        </w:rPr>
        <w:t xml:space="preserve"> года №</w:t>
      </w:r>
      <w:r w:rsidR="00904FAF">
        <w:rPr>
          <w:rFonts w:ascii="Times New Roman" w:eastAsia="Times New Roman" w:hAnsi="Times New Roman" w:cs="Times New Roman"/>
          <w:bCs/>
          <w:iCs/>
          <w:color w:val="000000" w:themeColor="text1"/>
          <w:sz w:val="28"/>
          <w:szCs w:val="28"/>
        </w:rPr>
        <w:t>10</w:t>
      </w:r>
      <w:r w:rsidRPr="0088387F">
        <w:rPr>
          <w:rFonts w:ascii="Times New Roman" w:eastAsia="Times New Roman" w:hAnsi="Times New Roman" w:cs="Times New Roman"/>
          <w:bCs/>
          <w:iCs/>
          <w:color w:val="000000" w:themeColor="text1"/>
          <w:sz w:val="28"/>
          <w:szCs w:val="28"/>
        </w:rPr>
        <w:t>-</w:t>
      </w:r>
      <w:r w:rsidR="00904FAF">
        <w:rPr>
          <w:rFonts w:ascii="Times New Roman" w:eastAsia="Times New Roman" w:hAnsi="Times New Roman" w:cs="Times New Roman"/>
          <w:bCs/>
          <w:iCs/>
          <w:color w:val="000000" w:themeColor="text1"/>
          <w:sz w:val="28"/>
          <w:szCs w:val="28"/>
        </w:rPr>
        <w:t>745</w:t>
      </w:r>
      <w:r w:rsidRPr="0088387F">
        <w:rPr>
          <w:rFonts w:ascii="Times New Roman" w:eastAsia="Times New Roman" w:hAnsi="Times New Roman" w:cs="Times New Roman"/>
          <w:bCs/>
          <w:iCs/>
          <w:color w:val="000000" w:themeColor="text1"/>
          <w:sz w:val="28"/>
          <w:szCs w:val="28"/>
        </w:rPr>
        <w:t xml:space="preserve"> и приказа Министерства образования и науки Чеченской Республики   1 </w:t>
      </w:r>
      <w:r w:rsidR="006A30FF">
        <w:rPr>
          <w:rFonts w:ascii="Times New Roman" w:eastAsia="Times New Roman" w:hAnsi="Times New Roman" w:cs="Times New Roman"/>
          <w:bCs/>
          <w:iCs/>
          <w:color w:val="000000" w:themeColor="text1"/>
          <w:sz w:val="28"/>
          <w:szCs w:val="28"/>
        </w:rPr>
        <w:t xml:space="preserve">ноября </w:t>
      </w:r>
      <w:r w:rsidRPr="0088387F">
        <w:rPr>
          <w:rFonts w:ascii="Times New Roman" w:eastAsia="Times New Roman" w:hAnsi="Times New Roman" w:cs="Times New Roman"/>
          <w:bCs/>
          <w:iCs/>
          <w:color w:val="000000" w:themeColor="text1"/>
          <w:sz w:val="28"/>
          <w:szCs w:val="28"/>
        </w:rPr>
        <w:t xml:space="preserve"> 202</w:t>
      </w:r>
      <w:r w:rsidR="006A30FF">
        <w:rPr>
          <w:rFonts w:ascii="Times New Roman" w:eastAsia="Times New Roman" w:hAnsi="Times New Roman" w:cs="Times New Roman"/>
          <w:bCs/>
          <w:iCs/>
          <w:color w:val="000000" w:themeColor="text1"/>
          <w:sz w:val="28"/>
          <w:szCs w:val="28"/>
        </w:rPr>
        <w:t xml:space="preserve">2 </w:t>
      </w:r>
      <w:r w:rsidR="006A30FF" w:rsidRPr="0088387F">
        <w:rPr>
          <w:rFonts w:ascii="Times New Roman" w:eastAsia="Times New Roman" w:hAnsi="Times New Roman" w:cs="Times New Roman"/>
          <w:bCs/>
          <w:iCs/>
          <w:color w:val="000000" w:themeColor="text1"/>
          <w:sz w:val="28"/>
          <w:szCs w:val="28"/>
        </w:rPr>
        <w:t>года</w:t>
      </w:r>
      <w:r w:rsidR="006A30FF">
        <w:rPr>
          <w:rFonts w:ascii="Times New Roman" w:eastAsia="Times New Roman" w:hAnsi="Times New Roman" w:cs="Times New Roman"/>
          <w:bCs/>
          <w:iCs/>
          <w:color w:val="000000" w:themeColor="text1"/>
          <w:sz w:val="28"/>
          <w:szCs w:val="28"/>
        </w:rPr>
        <w:t xml:space="preserve"> №1552 - п</w:t>
      </w:r>
      <w:r w:rsidRPr="0088387F">
        <w:rPr>
          <w:rFonts w:ascii="Times New Roman" w:eastAsia="Times New Roman" w:hAnsi="Times New Roman" w:cs="Times New Roman"/>
          <w:bCs/>
          <w:iCs/>
          <w:color w:val="000000" w:themeColor="text1"/>
          <w:sz w:val="28"/>
          <w:szCs w:val="28"/>
        </w:rPr>
        <w:t xml:space="preserve"> </w:t>
      </w:r>
      <w:r w:rsidR="0055395A" w:rsidRPr="0088387F">
        <w:rPr>
          <w:rFonts w:ascii="Times New Roman" w:eastAsia="Times New Roman" w:hAnsi="Times New Roman" w:cs="Times New Roman"/>
          <w:bCs/>
          <w:iCs/>
          <w:color w:val="000000" w:themeColor="text1"/>
          <w:sz w:val="28"/>
          <w:szCs w:val="28"/>
        </w:rPr>
        <w:t xml:space="preserve"> в общеобразовательных организациях </w:t>
      </w:r>
      <w:r w:rsidRPr="0088387F">
        <w:rPr>
          <w:rFonts w:ascii="Times New Roman" w:eastAsia="Times New Roman" w:hAnsi="Times New Roman" w:cs="Times New Roman"/>
          <w:bCs/>
          <w:iCs/>
          <w:color w:val="000000" w:themeColor="text1"/>
          <w:sz w:val="28"/>
          <w:szCs w:val="28"/>
        </w:rPr>
        <w:t xml:space="preserve"> </w:t>
      </w:r>
      <w:r w:rsidR="0055395A" w:rsidRPr="0088387F">
        <w:rPr>
          <w:rFonts w:ascii="Times New Roman" w:eastAsia="Times New Roman" w:hAnsi="Times New Roman" w:cs="Times New Roman"/>
          <w:bCs/>
          <w:iCs/>
          <w:color w:val="000000" w:themeColor="text1"/>
          <w:sz w:val="28"/>
          <w:szCs w:val="28"/>
        </w:rPr>
        <w:t xml:space="preserve">было проведено </w:t>
      </w:r>
      <w:r w:rsidRPr="0088387F">
        <w:rPr>
          <w:rFonts w:ascii="Times New Roman" w:eastAsia="Times New Roman" w:hAnsi="Times New Roman" w:cs="Times New Roman"/>
          <w:bCs/>
          <w:iCs/>
          <w:color w:val="000000" w:themeColor="text1"/>
          <w:sz w:val="28"/>
          <w:szCs w:val="28"/>
        </w:rPr>
        <w:t xml:space="preserve"> итогово</w:t>
      </w:r>
      <w:r w:rsidR="0055395A" w:rsidRPr="0088387F">
        <w:rPr>
          <w:rFonts w:ascii="Times New Roman" w:eastAsia="Times New Roman" w:hAnsi="Times New Roman" w:cs="Times New Roman"/>
          <w:bCs/>
          <w:iCs/>
          <w:color w:val="000000" w:themeColor="text1"/>
          <w:sz w:val="28"/>
          <w:szCs w:val="28"/>
        </w:rPr>
        <w:t>е</w:t>
      </w:r>
      <w:r w:rsidRPr="0088387F">
        <w:rPr>
          <w:rFonts w:ascii="Times New Roman" w:eastAsia="Times New Roman" w:hAnsi="Times New Roman" w:cs="Times New Roman"/>
          <w:bCs/>
          <w:iCs/>
          <w:color w:val="000000" w:themeColor="text1"/>
          <w:sz w:val="28"/>
          <w:szCs w:val="28"/>
        </w:rPr>
        <w:t xml:space="preserve"> сочинени</w:t>
      </w:r>
      <w:r w:rsidR="0055395A" w:rsidRPr="0088387F">
        <w:rPr>
          <w:rFonts w:ascii="Times New Roman" w:eastAsia="Times New Roman" w:hAnsi="Times New Roman" w:cs="Times New Roman"/>
          <w:bCs/>
          <w:iCs/>
          <w:color w:val="000000" w:themeColor="text1"/>
          <w:sz w:val="28"/>
          <w:szCs w:val="28"/>
        </w:rPr>
        <w:t>е</w:t>
      </w:r>
      <w:r w:rsidR="006A30FF">
        <w:rPr>
          <w:rFonts w:ascii="Times New Roman" w:eastAsia="Times New Roman" w:hAnsi="Times New Roman" w:cs="Times New Roman"/>
          <w:bCs/>
          <w:iCs/>
          <w:color w:val="000000" w:themeColor="text1"/>
          <w:sz w:val="28"/>
          <w:szCs w:val="28"/>
        </w:rPr>
        <w:t>.</w:t>
      </w:r>
      <w:r w:rsidR="0055395A" w:rsidRPr="0088387F">
        <w:rPr>
          <w:rFonts w:ascii="Times New Roman" w:eastAsia="Times New Roman" w:hAnsi="Times New Roman" w:cs="Times New Roman"/>
          <w:bCs/>
          <w:iCs/>
          <w:color w:val="000000" w:themeColor="text1"/>
          <w:sz w:val="28"/>
          <w:szCs w:val="28"/>
        </w:rPr>
        <w:t xml:space="preserve"> </w:t>
      </w:r>
      <w:r w:rsidRPr="0088387F">
        <w:rPr>
          <w:rFonts w:ascii="Times New Roman" w:eastAsia="Times New Roman" w:hAnsi="Times New Roman" w:cs="Times New Roman"/>
          <w:bCs/>
          <w:iCs/>
          <w:color w:val="000000" w:themeColor="text1"/>
          <w:sz w:val="28"/>
          <w:szCs w:val="28"/>
        </w:rPr>
        <w:t xml:space="preserve">                                                </w:t>
      </w:r>
      <w:r w:rsidR="0055395A" w:rsidRPr="0088387F">
        <w:rPr>
          <w:rFonts w:ascii="Times New Roman" w:eastAsia="Times New Roman" w:hAnsi="Times New Roman" w:cs="Times New Roman"/>
          <w:bCs/>
          <w:iCs/>
          <w:color w:val="000000" w:themeColor="text1"/>
          <w:sz w:val="28"/>
          <w:szCs w:val="28"/>
        </w:rPr>
        <w:t xml:space="preserve">            </w:t>
      </w:r>
      <w:r w:rsidR="006A30FF">
        <w:rPr>
          <w:rFonts w:ascii="Times New Roman" w:eastAsia="Times New Roman" w:hAnsi="Times New Roman" w:cs="Times New Roman"/>
          <w:bCs/>
          <w:iCs/>
          <w:color w:val="000000" w:themeColor="text1"/>
          <w:sz w:val="28"/>
          <w:szCs w:val="28"/>
        </w:rPr>
        <w:t xml:space="preserve">          </w:t>
      </w:r>
      <w:r w:rsidR="00704DDE">
        <w:rPr>
          <w:rFonts w:ascii="Times New Roman" w:eastAsia="Times New Roman" w:hAnsi="Times New Roman" w:cs="Times New Roman"/>
          <w:bCs/>
          <w:iCs/>
          <w:color w:val="000000" w:themeColor="text1"/>
          <w:sz w:val="28"/>
          <w:szCs w:val="28"/>
        </w:rPr>
        <w:t xml:space="preserve">  </w:t>
      </w:r>
      <w:r w:rsidR="008A4559" w:rsidRPr="0088387F">
        <w:rPr>
          <w:rFonts w:ascii="Times New Roman" w:hAnsi="Times New Roman" w:cs="Times New Roman"/>
          <w:color w:val="000000" w:themeColor="text1"/>
          <w:sz w:val="28"/>
          <w:szCs w:val="28"/>
        </w:rPr>
        <w:t>Итоговое сочинение в 11 классе является формой допуска к единому государственному экзамену по всем учебным предметам. Этот важный шаг в российском образовании был сделан для того, чтобы повысить внимание к обучению всех школьников письменному высказыванию. У современных выпускников должно быть сформировано умение рассуждать на предложенную тему, письменно выражать свои мысли, аргументировать их, приводя примеры из прочитанных литературных произведений и из собственного жизненного опыта, строить композицию своего высказывания по законам логики и совершенствовать свой собственный текст.</w:t>
      </w:r>
    </w:p>
    <w:p w14:paraId="4D440EC5" w14:textId="77777777" w:rsidR="00C5225E" w:rsidRPr="0088387F" w:rsidRDefault="00C5225E" w:rsidP="00C5225E">
      <w:pPr>
        <w:spacing w:after="0"/>
        <w:ind w:firstLine="709"/>
        <w:jc w:val="both"/>
        <w:rPr>
          <w:rFonts w:ascii="Times New Roman" w:hAnsi="Times New Roman" w:cs="Times New Roman"/>
          <w:color w:val="000000" w:themeColor="text1"/>
          <w:sz w:val="28"/>
          <w:szCs w:val="28"/>
          <w:lang w:bidi="ru-RU"/>
        </w:rPr>
      </w:pPr>
      <w:r w:rsidRPr="0088387F">
        <w:rPr>
          <w:rFonts w:ascii="Times New Roman" w:hAnsi="Times New Roman" w:cs="Times New Roman"/>
          <w:color w:val="000000" w:themeColor="text1"/>
          <w:sz w:val="28"/>
          <w:szCs w:val="28"/>
          <w:lang w:bidi="ru-RU"/>
        </w:rPr>
        <w:t>В период подготовки к проведению итогового сочинения в 202</w:t>
      </w:r>
      <w:r>
        <w:rPr>
          <w:rFonts w:ascii="Times New Roman" w:hAnsi="Times New Roman" w:cs="Times New Roman"/>
          <w:color w:val="000000" w:themeColor="text1"/>
          <w:sz w:val="28"/>
          <w:szCs w:val="28"/>
          <w:lang w:bidi="ru-RU"/>
        </w:rPr>
        <w:t>2</w:t>
      </w:r>
      <w:r w:rsidRPr="0088387F">
        <w:rPr>
          <w:rFonts w:ascii="Times New Roman" w:hAnsi="Times New Roman" w:cs="Times New Roman"/>
          <w:color w:val="000000" w:themeColor="text1"/>
          <w:sz w:val="28"/>
          <w:szCs w:val="28"/>
          <w:lang w:bidi="ru-RU"/>
        </w:rPr>
        <w:t>-202</w:t>
      </w:r>
      <w:r>
        <w:rPr>
          <w:rFonts w:ascii="Times New Roman" w:hAnsi="Times New Roman" w:cs="Times New Roman"/>
          <w:color w:val="000000" w:themeColor="text1"/>
          <w:sz w:val="28"/>
          <w:szCs w:val="28"/>
          <w:lang w:bidi="ru-RU"/>
        </w:rPr>
        <w:t>3</w:t>
      </w:r>
      <w:r w:rsidRPr="0088387F">
        <w:rPr>
          <w:rFonts w:ascii="Times New Roman" w:hAnsi="Times New Roman" w:cs="Times New Roman"/>
          <w:color w:val="000000" w:themeColor="text1"/>
          <w:sz w:val="28"/>
          <w:szCs w:val="28"/>
          <w:lang w:bidi="ru-RU"/>
        </w:rPr>
        <w:t xml:space="preserve"> учебном году были   организованы следующие мероприятия:</w:t>
      </w:r>
    </w:p>
    <w:p w14:paraId="46F78152" w14:textId="77777777" w:rsidR="00C5225E" w:rsidRPr="00237298" w:rsidRDefault="00C5225E" w:rsidP="00C5225E">
      <w:pPr>
        <w:pStyle w:val="a3"/>
        <w:numPr>
          <w:ilvl w:val="0"/>
          <w:numId w:val="29"/>
        </w:numPr>
        <w:spacing w:after="0"/>
        <w:ind w:left="0" w:firstLine="851"/>
        <w:jc w:val="both"/>
        <w:rPr>
          <w:rFonts w:ascii="Times New Roman" w:hAnsi="Times New Roman" w:cs="Times New Roman"/>
          <w:color w:val="000000" w:themeColor="text1"/>
          <w:sz w:val="28"/>
          <w:szCs w:val="28"/>
          <w:lang w:bidi="ru-RU"/>
        </w:rPr>
      </w:pPr>
      <w:r w:rsidRPr="00237298">
        <w:rPr>
          <w:rFonts w:ascii="Times New Roman" w:hAnsi="Times New Roman" w:cs="Times New Roman"/>
          <w:color w:val="000000" w:themeColor="text1"/>
          <w:sz w:val="28"/>
          <w:szCs w:val="28"/>
          <w:lang w:bidi="ru-RU"/>
        </w:rPr>
        <w:t xml:space="preserve">Издан приказ Министерства образования и науки Чеченской Республики от </w:t>
      </w:r>
      <w:r w:rsidRPr="00237298">
        <w:rPr>
          <w:rFonts w:ascii="Times New Roman" w:eastAsia="Times New Roman" w:hAnsi="Times New Roman" w:cs="Times New Roman"/>
          <w:bCs/>
          <w:iCs/>
          <w:color w:val="000000" w:themeColor="text1"/>
          <w:sz w:val="28"/>
          <w:szCs w:val="28"/>
        </w:rPr>
        <w:t>1 ноября 2022 года №1552-п</w:t>
      </w:r>
      <w:r w:rsidRPr="00237298">
        <w:rPr>
          <w:rFonts w:ascii="Times New Roman" w:hAnsi="Times New Roman" w:cs="Times New Roman"/>
          <w:color w:val="000000" w:themeColor="text1"/>
          <w:sz w:val="28"/>
          <w:szCs w:val="28"/>
          <w:lang w:bidi="ru-RU"/>
        </w:rPr>
        <w:t xml:space="preserve"> «О подготовке к проведению итогового сочинения (изложения) для выпускников 11 классов 2022-2023 учебного года».</w:t>
      </w:r>
    </w:p>
    <w:p w14:paraId="2028F3E4" w14:textId="77777777" w:rsidR="00C5225E" w:rsidRDefault="00C5225E" w:rsidP="00C5225E">
      <w:pPr>
        <w:pStyle w:val="a3"/>
        <w:numPr>
          <w:ilvl w:val="0"/>
          <w:numId w:val="29"/>
        </w:numPr>
        <w:spacing w:after="0"/>
        <w:ind w:left="0" w:firstLine="851"/>
        <w:jc w:val="both"/>
        <w:rPr>
          <w:rFonts w:ascii="Times New Roman" w:hAnsi="Times New Roman" w:cs="Times New Roman"/>
          <w:color w:val="000000" w:themeColor="text1"/>
          <w:sz w:val="28"/>
          <w:szCs w:val="28"/>
          <w:lang w:bidi="ru-RU"/>
        </w:rPr>
      </w:pPr>
      <w:r>
        <w:rPr>
          <w:rFonts w:ascii="Times New Roman" w:hAnsi="Times New Roman" w:cs="Times New Roman"/>
          <w:color w:val="000000" w:themeColor="text1"/>
          <w:sz w:val="28"/>
          <w:szCs w:val="28"/>
          <w:lang w:bidi="ru-RU"/>
        </w:rPr>
        <w:t xml:space="preserve">Издан приказ </w:t>
      </w:r>
      <w:r w:rsidRPr="00237298">
        <w:rPr>
          <w:rFonts w:ascii="Times New Roman" w:hAnsi="Times New Roman" w:cs="Times New Roman"/>
          <w:color w:val="000000" w:themeColor="text1"/>
          <w:sz w:val="28"/>
          <w:szCs w:val="28"/>
          <w:lang w:bidi="ru-RU"/>
        </w:rPr>
        <w:t xml:space="preserve">Министерства образования и науки Чеченской Республики от </w:t>
      </w:r>
      <w:r>
        <w:rPr>
          <w:rFonts w:ascii="Times New Roman" w:eastAsia="Times New Roman" w:hAnsi="Times New Roman" w:cs="Times New Roman"/>
          <w:bCs/>
          <w:iCs/>
          <w:color w:val="000000" w:themeColor="text1"/>
          <w:sz w:val="28"/>
          <w:szCs w:val="28"/>
        </w:rPr>
        <w:t>21</w:t>
      </w:r>
      <w:r w:rsidRPr="00237298">
        <w:rPr>
          <w:rFonts w:ascii="Times New Roman" w:eastAsia="Times New Roman" w:hAnsi="Times New Roman" w:cs="Times New Roman"/>
          <w:bCs/>
          <w:iCs/>
          <w:color w:val="000000" w:themeColor="text1"/>
          <w:sz w:val="28"/>
          <w:szCs w:val="28"/>
        </w:rPr>
        <w:t xml:space="preserve"> ноября 2022 года №1</w:t>
      </w:r>
      <w:r>
        <w:rPr>
          <w:rFonts w:ascii="Times New Roman" w:eastAsia="Times New Roman" w:hAnsi="Times New Roman" w:cs="Times New Roman"/>
          <w:bCs/>
          <w:iCs/>
          <w:color w:val="000000" w:themeColor="text1"/>
          <w:sz w:val="28"/>
          <w:szCs w:val="28"/>
        </w:rPr>
        <w:t>659</w:t>
      </w:r>
      <w:r w:rsidRPr="00237298">
        <w:rPr>
          <w:rFonts w:ascii="Times New Roman" w:eastAsia="Times New Roman" w:hAnsi="Times New Roman" w:cs="Times New Roman"/>
          <w:bCs/>
          <w:iCs/>
          <w:color w:val="000000" w:themeColor="text1"/>
          <w:sz w:val="28"/>
          <w:szCs w:val="28"/>
        </w:rPr>
        <w:t>-п</w:t>
      </w:r>
      <w:r w:rsidRPr="00237298">
        <w:rPr>
          <w:rFonts w:ascii="Times New Roman" w:hAnsi="Times New Roman" w:cs="Times New Roman"/>
          <w:color w:val="000000" w:themeColor="text1"/>
          <w:sz w:val="28"/>
          <w:szCs w:val="28"/>
          <w:lang w:bidi="ru-RU"/>
        </w:rPr>
        <w:t xml:space="preserve"> </w:t>
      </w:r>
      <w:r>
        <w:rPr>
          <w:rFonts w:ascii="Times New Roman" w:hAnsi="Times New Roman" w:cs="Times New Roman"/>
          <w:color w:val="000000" w:themeColor="text1"/>
          <w:sz w:val="28"/>
          <w:szCs w:val="28"/>
          <w:lang w:bidi="ru-RU"/>
        </w:rPr>
        <w:t xml:space="preserve">«Об утверждении состава комиссии по проверке </w:t>
      </w:r>
      <w:r w:rsidRPr="00237298">
        <w:rPr>
          <w:rFonts w:ascii="Times New Roman" w:hAnsi="Times New Roman" w:cs="Times New Roman"/>
          <w:color w:val="000000" w:themeColor="text1"/>
          <w:sz w:val="28"/>
          <w:szCs w:val="28"/>
          <w:lang w:bidi="ru-RU"/>
        </w:rPr>
        <w:t>итогового сочинения (изложения) для выпускников 11 классов 2022-2023 учебного года».</w:t>
      </w:r>
    </w:p>
    <w:p w14:paraId="5E214825" w14:textId="77777777" w:rsidR="00C5225E" w:rsidRDefault="00C5225E" w:rsidP="00C5225E">
      <w:pPr>
        <w:pStyle w:val="a3"/>
        <w:numPr>
          <w:ilvl w:val="0"/>
          <w:numId w:val="29"/>
        </w:numPr>
        <w:spacing w:after="0"/>
        <w:ind w:left="0" w:firstLine="851"/>
        <w:jc w:val="both"/>
        <w:rPr>
          <w:rFonts w:ascii="Times New Roman" w:hAnsi="Times New Roman" w:cs="Times New Roman"/>
          <w:color w:val="000000" w:themeColor="text1"/>
          <w:sz w:val="28"/>
          <w:szCs w:val="28"/>
          <w:lang w:bidi="ru-RU"/>
        </w:rPr>
      </w:pPr>
      <w:r w:rsidRPr="00237298">
        <w:rPr>
          <w:rFonts w:ascii="Times New Roman" w:hAnsi="Times New Roman" w:cs="Times New Roman"/>
          <w:color w:val="000000" w:themeColor="text1"/>
          <w:sz w:val="28"/>
          <w:szCs w:val="28"/>
          <w:lang w:bidi="ru-RU"/>
        </w:rPr>
        <w:t>Сформирована муниципальная база данных участников итогового сочинения, сведения своевременно переданы в региональную информационную систему (в срок до 15.11.2022г.).</w:t>
      </w:r>
    </w:p>
    <w:p w14:paraId="0CF5D001" w14:textId="364CA1C8" w:rsidR="0055395A" w:rsidRPr="0088387F" w:rsidRDefault="00C5225E" w:rsidP="0088387F">
      <w:pPr>
        <w:spacing w:after="0"/>
        <w:ind w:firstLine="709"/>
        <w:jc w:val="both"/>
        <w:rPr>
          <w:rFonts w:ascii="Times New Roman" w:hAnsi="Times New Roman" w:cs="Times New Roman"/>
          <w:color w:val="000000" w:themeColor="text1"/>
          <w:sz w:val="28"/>
          <w:szCs w:val="28"/>
          <w:lang w:bidi="ru-RU"/>
        </w:rPr>
      </w:pPr>
      <w:r>
        <w:rPr>
          <w:rFonts w:ascii="Times New Roman" w:hAnsi="Times New Roman" w:cs="Times New Roman"/>
          <w:color w:val="000000" w:themeColor="text1"/>
          <w:sz w:val="28"/>
          <w:szCs w:val="28"/>
          <w:lang w:bidi="ru-RU"/>
        </w:rPr>
        <w:t>4</w:t>
      </w:r>
      <w:bookmarkStart w:id="7" w:name="_GoBack"/>
      <w:bookmarkEnd w:id="7"/>
      <w:r w:rsidR="0055395A" w:rsidRPr="0088387F">
        <w:rPr>
          <w:rFonts w:ascii="Times New Roman" w:hAnsi="Times New Roman" w:cs="Times New Roman"/>
          <w:color w:val="000000" w:themeColor="text1"/>
          <w:sz w:val="28"/>
          <w:szCs w:val="28"/>
          <w:lang w:bidi="ru-RU"/>
        </w:rPr>
        <w:t>. В образовательных учреждениях:</w:t>
      </w:r>
    </w:p>
    <w:p w14:paraId="4D395C20" w14:textId="77777777" w:rsidR="0055395A" w:rsidRPr="0088387F" w:rsidRDefault="0055395A" w:rsidP="0088387F">
      <w:pPr>
        <w:spacing w:after="0"/>
        <w:ind w:firstLine="709"/>
        <w:jc w:val="both"/>
        <w:rPr>
          <w:rFonts w:ascii="Times New Roman" w:hAnsi="Times New Roman" w:cs="Times New Roman"/>
          <w:color w:val="000000" w:themeColor="text1"/>
          <w:sz w:val="28"/>
          <w:szCs w:val="28"/>
          <w:lang w:bidi="ru-RU"/>
        </w:rPr>
      </w:pPr>
      <w:r w:rsidRPr="0088387F">
        <w:rPr>
          <w:rFonts w:ascii="Times New Roman" w:hAnsi="Times New Roman" w:cs="Times New Roman"/>
          <w:color w:val="000000" w:themeColor="text1"/>
          <w:sz w:val="28"/>
          <w:szCs w:val="28"/>
          <w:lang w:bidi="ru-RU"/>
        </w:rPr>
        <w:t>- назначены ответственные за проведение итогового сочинения;</w:t>
      </w:r>
    </w:p>
    <w:p w14:paraId="2C902672" w14:textId="77777777" w:rsidR="0055395A" w:rsidRPr="0088387F" w:rsidRDefault="0055395A" w:rsidP="0088387F">
      <w:pPr>
        <w:spacing w:after="0"/>
        <w:ind w:firstLine="709"/>
        <w:jc w:val="both"/>
        <w:rPr>
          <w:rFonts w:ascii="Times New Roman" w:hAnsi="Times New Roman" w:cs="Times New Roman"/>
          <w:color w:val="000000" w:themeColor="text1"/>
          <w:sz w:val="28"/>
          <w:szCs w:val="28"/>
          <w:lang w:bidi="ru-RU"/>
        </w:rPr>
      </w:pPr>
      <w:r w:rsidRPr="0088387F">
        <w:rPr>
          <w:rFonts w:ascii="Times New Roman" w:hAnsi="Times New Roman" w:cs="Times New Roman"/>
          <w:color w:val="000000" w:themeColor="text1"/>
          <w:sz w:val="28"/>
          <w:szCs w:val="28"/>
          <w:lang w:bidi="ru-RU"/>
        </w:rPr>
        <w:t>- организовано информирование всех участников проведения итогового сочинения, изучение методических рекомендаций Рособрнадзора;</w:t>
      </w:r>
    </w:p>
    <w:p w14:paraId="311FAFB1" w14:textId="77777777" w:rsidR="0055395A" w:rsidRPr="0088387F" w:rsidRDefault="0055395A" w:rsidP="0088387F">
      <w:pPr>
        <w:spacing w:after="0"/>
        <w:ind w:firstLine="709"/>
        <w:jc w:val="both"/>
        <w:rPr>
          <w:rFonts w:ascii="Times New Roman" w:hAnsi="Times New Roman" w:cs="Times New Roman"/>
          <w:color w:val="000000" w:themeColor="text1"/>
          <w:sz w:val="28"/>
          <w:szCs w:val="28"/>
          <w:lang w:bidi="ru-RU"/>
        </w:rPr>
      </w:pPr>
      <w:r w:rsidRPr="0088387F">
        <w:rPr>
          <w:rFonts w:ascii="Times New Roman" w:hAnsi="Times New Roman" w:cs="Times New Roman"/>
          <w:color w:val="000000" w:themeColor="text1"/>
          <w:sz w:val="28"/>
          <w:szCs w:val="28"/>
          <w:lang w:bidi="ru-RU"/>
        </w:rPr>
        <w:t>- осуществлен сбор заявлений выпускников на итоговое сочинение и согласий на обработку персональных данных;</w:t>
      </w:r>
    </w:p>
    <w:p w14:paraId="27A3EFB2" w14:textId="6DA7BC98" w:rsidR="0055395A" w:rsidRDefault="0055395A" w:rsidP="0088387F">
      <w:pPr>
        <w:spacing w:after="0"/>
        <w:ind w:firstLine="709"/>
        <w:jc w:val="both"/>
        <w:rPr>
          <w:rFonts w:ascii="Times New Roman" w:hAnsi="Times New Roman" w:cs="Times New Roman"/>
          <w:color w:val="000000" w:themeColor="text1"/>
          <w:sz w:val="28"/>
          <w:szCs w:val="28"/>
          <w:lang w:bidi="ru-RU"/>
        </w:rPr>
      </w:pPr>
      <w:r w:rsidRPr="0088387F">
        <w:rPr>
          <w:rFonts w:ascii="Times New Roman" w:hAnsi="Times New Roman" w:cs="Times New Roman"/>
          <w:color w:val="000000" w:themeColor="text1"/>
          <w:sz w:val="28"/>
          <w:szCs w:val="28"/>
          <w:lang w:bidi="ru-RU"/>
        </w:rPr>
        <w:lastRenderedPageBreak/>
        <w:t>- сформированы комиссии по проведению итогового сочинения и по проверке работ выпускников.</w:t>
      </w:r>
    </w:p>
    <w:p w14:paraId="56FAFF30" w14:textId="77777777" w:rsidR="00E1591D" w:rsidRPr="0088387F" w:rsidRDefault="00E1591D" w:rsidP="0088387F">
      <w:pPr>
        <w:spacing w:after="0"/>
        <w:ind w:firstLine="709"/>
        <w:jc w:val="both"/>
        <w:rPr>
          <w:rFonts w:ascii="Times New Roman" w:hAnsi="Times New Roman" w:cs="Times New Roman"/>
          <w:color w:val="000000" w:themeColor="text1"/>
          <w:sz w:val="28"/>
          <w:szCs w:val="28"/>
          <w:lang w:bidi="ru-RU"/>
        </w:rPr>
      </w:pPr>
    </w:p>
    <w:p w14:paraId="7148C871" w14:textId="7DAC7FD3" w:rsidR="00E1591D" w:rsidRDefault="00E1591D" w:rsidP="00E1591D">
      <w:pPr>
        <w:pStyle w:val="a7"/>
        <w:spacing w:line="266" w:lineRule="auto"/>
        <w:ind w:left="247" w:right="153" w:firstLine="710"/>
      </w:pPr>
      <w:r>
        <w:rPr>
          <w:w w:val="95"/>
        </w:rPr>
        <w:t>Итоговое сочинение (изложение) проводится в соответствии с Федеральным</w:t>
      </w:r>
      <w:r>
        <w:rPr>
          <w:spacing w:val="1"/>
          <w:w w:val="95"/>
        </w:rPr>
        <w:t xml:space="preserve"> </w:t>
      </w:r>
      <w:r>
        <w:rPr>
          <w:w w:val="95"/>
        </w:rPr>
        <w:t>законом от 29.12.2012 г. №</w:t>
      </w:r>
      <w:r>
        <w:rPr>
          <w:spacing w:val="1"/>
          <w:w w:val="95"/>
        </w:rPr>
        <w:t xml:space="preserve"> </w:t>
      </w:r>
      <w:r>
        <w:rPr>
          <w:w w:val="95"/>
        </w:rPr>
        <w:t>273-ФЗ «Об образовании в Российской Федерации» и</w:t>
      </w:r>
      <w:r>
        <w:rPr>
          <w:spacing w:val="1"/>
          <w:w w:val="95"/>
        </w:rPr>
        <w:t xml:space="preserve"> </w:t>
      </w:r>
      <w:r>
        <w:rPr>
          <w:w w:val="95"/>
        </w:rPr>
        <w:t>Порядком проведения государственной итоговой аттестации по образовательным</w:t>
      </w:r>
      <w:r>
        <w:rPr>
          <w:spacing w:val="1"/>
          <w:w w:val="95"/>
        </w:rPr>
        <w:t xml:space="preserve"> </w:t>
      </w:r>
      <w:r>
        <w:rPr>
          <w:w w:val="95"/>
        </w:rPr>
        <w:t>программам среднего общего образования, утвержденным приказом Министерства</w:t>
      </w:r>
      <w:r>
        <w:rPr>
          <w:spacing w:val="1"/>
          <w:w w:val="95"/>
        </w:rPr>
        <w:t xml:space="preserve"> </w:t>
      </w:r>
      <w:r>
        <w:rPr>
          <w:w w:val="95"/>
        </w:rPr>
        <w:t>просвещения Российской Федерации и Федеральной службы по надзору в сфере</w:t>
      </w:r>
      <w:r>
        <w:rPr>
          <w:spacing w:val="1"/>
          <w:w w:val="95"/>
        </w:rPr>
        <w:t xml:space="preserve"> </w:t>
      </w:r>
      <w:r>
        <w:t>образования</w:t>
      </w:r>
      <w:r>
        <w:rPr>
          <w:spacing w:val="8"/>
        </w:rPr>
        <w:t xml:space="preserve"> </w:t>
      </w:r>
      <w:r>
        <w:t>и</w:t>
      </w:r>
      <w:r>
        <w:rPr>
          <w:spacing w:val="-12"/>
        </w:rPr>
        <w:t xml:space="preserve"> </w:t>
      </w:r>
      <w:r>
        <w:t>науки</w:t>
      </w:r>
      <w:r>
        <w:rPr>
          <w:spacing w:val="2"/>
        </w:rPr>
        <w:t xml:space="preserve"> </w:t>
      </w:r>
      <w:r>
        <w:t>от</w:t>
      </w:r>
      <w:r>
        <w:rPr>
          <w:spacing w:val="-14"/>
        </w:rPr>
        <w:t xml:space="preserve"> </w:t>
      </w:r>
      <w:r>
        <w:t>07.11.2018</w:t>
      </w:r>
      <w:r>
        <w:rPr>
          <w:spacing w:val="3"/>
        </w:rPr>
        <w:t xml:space="preserve"> </w:t>
      </w:r>
      <w:r>
        <w:t>№</w:t>
      </w:r>
      <w:r>
        <w:rPr>
          <w:spacing w:val="35"/>
        </w:rPr>
        <w:t xml:space="preserve"> </w:t>
      </w:r>
      <w:r>
        <w:t>190/1512</w:t>
      </w:r>
      <w:r w:rsidR="00704DDE">
        <w:t xml:space="preserve">. </w:t>
      </w:r>
      <w:r>
        <w:rPr>
          <w:spacing w:val="-1"/>
        </w:rPr>
        <w:t xml:space="preserve"> </w:t>
      </w:r>
      <w:r>
        <w:t>(далее</w:t>
      </w:r>
      <w:r>
        <w:rPr>
          <w:spacing w:val="-1"/>
        </w:rPr>
        <w:t xml:space="preserve"> </w:t>
      </w:r>
      <w:r>
        <w:t>-</w:t>
      </w:r>
      <w:r>
        <w:rPr>
          <w:spacing w:val="-16"/>
        </w:rPr>
        <w:t xml:space="preserve"> </w:t>
      </w:r>
      <w:r>
        <w:t>Порядок).</w:t>
      </w:r>
    </w:p>
    <w:p w14:paraId="103E869F" w14:textId="215C15C4" w:rsidR="00E1591D" w:rsidRDefault="00E1591D" w:rsidP="00E1591D">
      <w:pPr>
        <w:pStyle w:val="a7"/>
        <w:spacing w:line="266" w:lineRule="auto"/>
        <w:ind w:left="249" w:right="163" w:firstLine="712"/>
      </w:pPr>
      <w:r>
        <w:rPr>
          <w:spacing w:val="-1"/>
        </w:rPr>
        <w:t xml:space="preserve">Согласно </w:t>
      </w:r>
      <w:r>
        <w:t>указанному</w:t>
      </w:r>
      <w:r>
        <w:rPr>
          <w:spacing w:val="1"/>
        </w:rPr>
        <w:t xml:space="preserve"> </w:t>
      </w:r>
      <w:r>
        <w:t>Порядку к государственной итоговой аттестации</w:t>
      </w:r>
      <w:r>
        <w:rPr>
          <w:spacing w:val="1"/>
        </w:rPr>
        <w:t xml:space="preserve"> </w:t>
      </w:r>
      <w:r>
        <w:t>(далее</w:t>
      </w:r>
      <w:r>
        <w:rPr>
          <w:spacing w:val="1"/>
        </w:rPr>
        <w:t xml:space="preserve"> </w:t>
      </w:r>
      <w:r>
        <w:t>ГИА)</w:t>
      </w:r>
      <w:r>
        <w:rPr>
          <w:spacing w:val="1"/>
        </w:rPr>
        <w:t xml:space="preserve"> </w:t>
      </w:r>
      <w:r>
        <w:t>допускаются</w:t>
      </w:r>
      <w:r>
        <w:rPr>
          <w:spacing w:val="1"/>
        </w:rPr>
        <w:t xml:space="preserve"> </w:t>
      </w:r>
      <w:r>
        <w:t>обучающиеся,</w:t>
      </w:r>
      <w:r>
        <w:rPr>
          <w:spacing w:val="1"/>
        </w:rPr>
        <w:t xml:space="preserve"> </w:t>
      </w:r>
      <w:r>
        <w:t>не</w:t>
      </w:r>
      <w:r>
        <w:rPr>
          <w:spacing w:val="1"/>
        </w:rPr>
        <w:t xml:space="preserve"> </w:t>
      </w:r>
      <w:r>
        <w:t>имеющие</w:t>
      </w:r>
      <w:r>
        <w:rPr>
          <w:spacing w:val="1"/>
        </w:rPr>
        <w:t xml:space="preserve"> </w:t>
      </w:r>
      <w:r>
        <w:t>академической</w:t>
      </w:r>
      <w:r>
        <w:rPr>
          <w:spacing w:val="1"/>
        </w:rPr>
        <w:t xml:space="preserve"> </w:t>
      </w:r>
      <w:r>
        <w:t>задолженности,</w:t>
      </w:r>
      <w:r>
        <w:rPr>
          <w:spacing w:val="1"/>
        </w:rPr>
        <w:t xml:space="preserve"> </w:t>
      </w:r>
      <w:r>
        <w:t>в</w:t>
      </w:r>
      <w:r>
        <w:rPr>
          <w:spacing w:val="1"/>
        </w:rPr>
        <w:t xml:space="preserve"> </w:t>
      </w:r>
      <w:r>
        <w:t>полном</w:t>
      </w:r>
      <w:r>
        <w:rPr>
          <w:spacing w:val="1"/>
        </w:rPr>
        <w:t xml:space="preserve"> </w:t>
      </w:r>
      <w:r>
        <w:t>объеме</w:t>
      </w:r>
      <w:r>
        <w:rPr>
          <w:spacing w:val="1"/>
        </w:rPr>
        <w:t xml:space="preserve"> </w:t>
      </w:r>
      <w:r>
        <w:t>выполнившие</w:t>
      </w:r>
      <w:r>
        <w:rPr>
          <w:spacing w:val="1"/>
        </w:rPr>
        <w:t xml:space="preserve"> </w:t>
      </w:r>
      <w:r>
        <w:t>учебный</w:t>
      </w:r>
      <w:r>
        <w:rPr>
          <w:spacing w:val="1"/>
        </w:rPr>
        <w:t xml:space="preserve"> </w:t>
      </w:r>
      <w:r>
        <w:t>план</w:t>
      </w:r>
      <w:r>
        <w:rPr>
          <w:spacing w:val="1"/>
        </w:rPr>
        <w:t xml:space="preserve"> </w:t>
      </w:r>
      <w:r>
        <w:t>или</w:t>
      </w:r>
      <w:r>
        <w:rPr>
          <w:spacing w:val="1"/>
        </w:rPr>
        <w:t xml:space="preserve"> </w:t>
      </w:r>
      <w:r>
        <w:t xml:space="preserve">индивидуальный учебный план (имеющие годовые отметки по всем </w:t>
      </w:r>
      <w:r w:rsidR="003C76B9">
        <w:t xml:space="preserve"> </w:t>
      </w:r>
      <w:r>
        <w:rPr>
          <w:spacing w:val="1"/>
        </w:rPr>
        <w:t xml:space="preserve"> </w:t>
      </w:r>
      <w:r>
        <w:t>предметам</w:t>
      </w:r>
      <w:r>
        <w:rPr>
          <w:spacing w:val="1"/>
        </w:rPr>
        <w:t xml:space="preserve"> </w:t>
      </w:r>
      <w:r>
        <w:t>учебного</w:t>
      </w:r>
      <w:r>
        <w:rPr>
          <w:spacing w:val="1"/>
        </w:rPr>
        <w:t xml:space="preserve"> </w:t>
      </w:r>
      <w:r>
        <w:t>плана</w:t>
      </w:r>
      <w:r>
        <w:rPr>
          <w:spacing w:val="1"/>
        </w:rPr>
        <w:t xml:space="preserve"> </w:t>
      </w:r>
      <w:r>
        <w:t>за</w:t>
      </w:r>
      <w:r>
        <w:rPr>
          <w:spacing w:val="1"/>
        </w:rPr>
        <w:t xml:space="preserve"> </w:t>
      </w:r>
      <w:proofErr w:type="spellStart"/>
      <w:r>
        <w:t>кaжд</w:t>
      </w:r>
      <w:r w:rsidR="003C76B9">
        <w:t>ы</w:t>
      </w:r>
      <w:r>
        <w:t>й</w:t>
      </w:r>
      <w:proofErr w:type="spellEnd"/>
      <w:r>
        <w:rPr>
          <w:spacing w:val="1"/>
        </w:rPr>
        <w:t xml:space="preserve"> </w:t>
      </w:r>
      <w:r>
        <w:t>год</w:t>
      </w:r>
      <w:r>
        <w:rPr>
          <w:spacing w:val="1"/>
        </w:rPr>
        <w:t xml:space="preserve"> </w:t>
      </w:r>
      <w:r>
        <w:t>обучения</w:t>
      </w:r>
      <w:r>
        <w:rPr>
          <w:spacing w:val="1"/>
        </w:rPr>
        <w:t xml:space="preserve"> </w:t>
      </w:r>
      <w:r>
        <w:t>по</w:t>
      </w:r>
      <w:r>
        <w:rPr>
          <w:spacing w:val="1"/>
        </w:rPr>
        <w:t xml:space="preserve"> </w:t>
      </w:r>
      <w:r>
        <w:t>образовательным</w:t>
      </w:r>
      <w:r>
        <w:rPr>
          <w:spacing w:val="1"/>
        </w:rPr>
        <w:t xml:space="preserve"> </w:t>
      </w:r>
      <w:r>
        <w:rPr>
          <w:w w:val="95"/>
        </w:rPr>
        <w:t>программам среднего общего образования не ниже удовлетворительных), а также</w:t>
      </w:r>
      <w:r>
        <w:rPr>
          <w:spacing w:val="1"/>
          <w:w w:val="95"/>
        </w:rPr>
        <w:t xml:space="preserve"> </w:t>
      </w:r>
      <w:r>
        <w:t>имеющие</w:t>
      </w:r>
      <w:r>
        <w:rPr>
          <w:spacing w:val="11"/>
        </w:rPr>
        <w:t xml:space="preserve"> </w:t>
      </w:r>
      <w:r>
        <w:t>результат</w:t>
      </w:r>
      <w:r>
        <w:rPr>
          <w:spacing w:val="1"/>
        </w:rPr>
        <w:t xml:space="preserve"> </w:t>
      </w:r>
      <w:r>
        <w:t>«зачет»</w:t>
      </w:r>
      <w:r>
        <w:rPr>
          <w:spacing w:val="4"/>
        </w:rPr>
        <w:t xml:space="preserve"> </w:t>
      </w:r>
      <w:r>
        <w:t>за</w:t>
      </w:r>
      <w:r>
        <w:rPr>
          <w:spacing w:val="-13"/>
        </w:rPr>
        <w:t xml:space="preserve"> </w:t>
      </w:r>
      <w:r>
        <w:t>итоговое</w:t>
      </w:r>
      <w:r>
        <w:rPr>
          <w:spacing w:val="10"/>
        </w:rPr>
        <w:t xml:space="preserve"> </w:t>
      </w:r>
      <w:r>
        <w:t>сочинение</w:t>
      </w:r>
      <w:r>
        <w:rPr>
          <w:spacing w:val="5"/>
        </w:rPr>
        <w:t xml:space="preserve"> </w:t>
      </w:r>
      <w:r>
        <w:t>(изложение).</w:t>
      </w:r>
    </w:p>
    <w:p w14:paraId="6FAB1EAB" w14:textId="43992518" w:rsidR="008E1640" w:rsidRPr="0088387F" w:rsidRDefault="008E1640" w:rsidP="0088387F">
      <w:pPr>
        <w:spacing w:after="0"/>
        <w:ind w:firstLine="709"/>
        <w:jc w:val="both"/>
        <w:rPr>
          <w:rFonts w:ascii="Times New Roman" w:hAnsi="Times New Roman" w:cs="Times New Roman"/>
          <w:color w:val="000000" w:themeColor="text1"/>
          <w:sz w:val="28"/>
          <w:szCs w:val="28"/>
          <w:lang w:bidi="ru-RU"/>
        </w:rPr>
      </w:pPr>
      <w:r w:rsidRPr="0088387F">
        <w:rPr>
          <w:rFonts w:ascii="Times New Roman" w:hAnsi="Times New Roman" w:cs="Times New Roman"/>
          <w:color w:val="000000" w:themeColor="text1"/>
          <w:sz w:val="28"/>
          <w:szCs w:val="28"/>
          <w:lang w:bidi="ru-RU"/>
        </w:rPr>
        <w:t xml:space="preserve">Итоговое сочинение проводилось в образовательных организациях, в которых обучаются участники итогового сочинения. </w:t>
      </w:r>
      <w:r w:rsidR="000D3A1D" w:rsidRPr="0088387F">
        <w:rPr>
          <w:rFonts w:ascii="Times New Roman" w:hAnsi="Times New Roman" w:cs="Times New Roman"/>
          <w:color w:val="000000" w:themeColor="text1"/>
          <w:sz w:val="28"/>
          <w:szCs w:val="28"/>
          <w:lang w:bidi="ru-RU"/>
        </w:rPr>
        <w:t>Данный подход даёт возможность снижения стрессовой нагрузки на обучающихся и обеспечивает более удобную организационную схему учёта особенностей обучающихся с ограниченными возможностями здоровья. О</w:t>
      </w:r>
      <w:r w:rsidR="00F42D0B" w:rsidRPr="0088387F">
        <w:rPr>
          <w:rFonts w:ascii="Times New Roman" w:hAnsi="Times New Roman" w:cs="Times New Roman"/>
          <w:color w:val="000000" w:themeColor="text1"/>
          <w:sz w:val="28"/>
          <w:szCs w:val="28"/>
          <w:lang w:bidi="ru-RU"/>
        </w:rPr>
        <w:t xml:space="preserve">тсутствует необходимость в </w:t>
      </w:r>
      <w:r w:rsidRPr="0088387F">
        <w:rPr>
          <w:rFonts w:ascii="Times New Roman" w:hAnsi="Times New Roman" w:cs="Times New Roman"/>
          <w:color w:val="000000" w:themeColor="text1"/>
          <w:sz w:val="28"/>
          <w:szCs w:val="28"/>
          <w:lang w:bidi="ru-RU"/>
        </w:rPr>
        <w:t>транспортировке обучающихся,</w:t>
      </w:r>
      <w:r w:rsidR="00F42D0B" w:rsidRPr="0088387F">
        <w:rPr>
          <w:rFonts w:ascii="Times New Roman" w:hAnsi="Times New Roman" w:cs="Times New Roman"/>
          <w:color w:val="000000" w:themeColor="text1"/>
          <w:sz w:val="28"/>
          <w:szCs w:val="28"/>
          <w:lang w:bidi="ru-RU"/>
        </w:rPr>
        <w:t xml:space="preserve"> в </w:t>
      </w:r>
      <w:r w:rsidRPr="0088387F">
        <w:rPr>
          <w:rFonts w:ascii="Times New Roman" w:hAnsi="Times New Roman" w:cs="Times New Roman"/>
          <w:color w:val="000000" w:themeColor="text1"/>
          <w:sz w:val="28"/>
          <w:szCs w:val="28"/>
          <w:lang w:bidi="ru-RU"/>
        </w:rPr>
        <w:t xml:space="preserve">день проведения итогового </w:t>
      </w:r>
      <w:proofErr w:type="gramStart"/>
      <w:r w:rsidRPr="0088387F">
        <w:rPr>
          <w:rFonts w:ascii="Times New Roman" w:hAnsi="Times New Roman" w:cs="Times New Roman"/>
          <w:color w:val="000000" w:themeColor="text1"/>
          <w:sz w:val="28"/>
          <w:szCs w:val="28"/>
          <w:lang w:bidi="ru-RU"/>
        </w:rPr>
        <w:t xml:space="preserve">сочинения </w:t>
      </w:r>
      <w:r w:rsidR="00F42D0B" w:rsidRPr="0088387F">
        <w:rPr>
          <w:rFonts w:ascii="Times New Roman" w:hAnsi="Times New Roman" w:cs="Times New Roman"/>
          <w:color w:val="000000" w:themeColor="text1"/>
          <w:sz w:val="28"/>
          <w:szCs w:val="28"/>
          <w:lang w:bidi="ru-RU"/>
        </w:rPr>
        <w:t xml:space="preserve"> </w:t>
      </w:r>
      <w:r w:rsidRPr="0088387F">
        <w:rPr>
          <w:rFonts w:ascii="Times New Roman" w:hAnsi="Times New Roman" w:cs="Times New Roman"/>
          <w:color w:val="000000" w:themeColor="text1"/>
          <w:sz w:val="28"/>
          <w:szCs w:val="28"/>
          <w:lang w:bidi="ru-RU"/>
        </w:rPr>
        <w:t>все</w:t>
      </w:r>
      <w:proofErr w:type="gramEnd"/>
      <w:r w:rsidRPr="0088387F">
        <w:rPr>
          <w:rFonts w:ascii="Times New Roman" w:hAnsi="Times New Roman" w:cs="Times New Roman"/>
          <w:color w:val="000000" w:themeColor="text1"/>
          <w:sz w:val="28"/>
          <w:szCs w:val="28"/>
          <w:lang w:bidi="ru-RU"/>
        </w:rPr>
        <w:t xml:space="preserve"> образовательные организации функционируют в штатном режиме, нет необходимости в привлечении дополнительных педагогических работников</w:t>
      </w:r>
      <w:r w:rsidR="00F42D0B" w:rsidRPr="0088387F">
        <w:rPr>
          <w:rFonts w:ascii="Times New Roman" w:hAnsi="Times New Roman" w:cs="Times New Roman"/>
          <w:color w:val="000000" w:themeColor="text1"/>
          <w:sz w:val="28"/>
          <w:szCs w:val="28"/>
          <w:lang w:bidi="ru-RU"/>
        </w:rPr>
        <w:t xml:space="preserve">. </w:t>
      </w:r>
    </w:p>
    <w:p w14:paraId="15601A90" w14:textId="7A313972" w:rsidR="00DC1EB4" w:rsidRPr="0088387F" w:rsidRDefault="00CE0CB4" w:rsidP="0088387F">
      <w:pPr>
        <w:spacing w:after="0"/>
        <w:ind w:firstLine="709"/>
        <w:jc w:val="both"/>
        <w:rPr>
          <w:rFonts w:ascii="Times New Roman" w:hAnsi="Times New Roman" w:cs="Times New Roman"/>
          <w:color w:val="000000" w:themeColor="text1"/>
          <w:sz w:val="28"/>
          <w:szCs w:val="28"/>
          <w:lang w:bidi="ru-RU"/>
        </w:rPr>
      </w:pPr>
      <w:r w:rsidRPr="0088387F">
        <w:rPr>
          <w:rFonts w:ascii="Times New Roman" w:hAnsi="Times New Roman" w:cs="Times New Roman"/>
          <w:color w:val="000000" w:themeColor="text1"/>
          <w:sz w:val="28"/>
          <w:szCs w:val="28"/>
          <w:lang w:bidi="ru-RU"/>
        </w:rPr>
        <w:t xml:space="preserve">Проверка итоговых сочинений осуществлялась </w:t>
      </w:r>
      <w:r w:rsidR="000C39C7">
        <w:rPr>
          <w:rFonts w:ascii="Times New Roman" w:hAnsi="Times New Roman" w:cs="Times New Roman"/>
          <w:color w:val="000000" w:themeColor="text1"/>
          <w:sz w:val="28"/>
          <w:szCs w:val="28"/>
          <w:lang w:bidi="ru-RU"/>
        </w:rPr>
        <w:t xml:space="preserve">региональной </w:t>
      </w:r>
      <w:r w:rsidRPr="0088387F">
        <w:rPr>
          <w:rFonts w:ascii="Times New Roman" w:hAnsi="Times New Roman" w:cs="Times New Roman"/>
          <w:color w:val="000000" w:themeColor="text1"/>
          <w:sz w:val="28"/>
          <w:szCs w:val="28"/>
          <w:lang w:bidi="ru-RU"/>
        </w:rPr>
        <w:t>комисси</w:t>
      </w:r>
      <w:r w:rsidR="000C39C7">
        <w:rPr>
          <w:rFonts w:ascii="Times New Roman" w:hAnsi="Times New Roman" w:cs="Times New Roman"/>
          <w:color w:val="000000" w:themeColor="text1"/>
          <w:sz w:val="28"/>
          <w:szCs w:val="28"/>
          <w:lang w:bidi="ru-RU"/>
        </w:rPr>
        <w:t xml:space="preserve">ей по проверке заданий с развернутым ответом ГИА по русскому языку, </w:t>
      </w:r>
      <w:r w:rsidR="000C39C7" w:rsidRPr="0088387F">
        <w:rPr>
          <w:rFonts w:ascii="Times New Roman" w:hAnsi="Times New Roman" w:cs="Times New Roman"/>
          <w:sz w:val="28"/>
          <w:szCs w:val="28"/>
        </w:rPr>
        <w:t xml:space="preserve">что обеспечивало объективность проверки. </w:t>
      </w:r>
      <w:r w:rsidR="000C39C7" w:rsidRPr="0088387F">
        <w:rPr>
          <w:rFonts w:ascii="Times New Roman" w:hAnsi="Times New Roman" w:cs="Times New Roman"/>
          <w:color w:val="000000" w:themeColor="text1"/>
          <w:sz w:val="28"/>
          <w:szCs w:val="28"/>
          <w:lang w:bidi="ru-RU"/>
        </w:rPr>
        <w:t xml:space="preserve"> </w:t>
      </w:r>
      <w:r w:rsidR="000C39C7">
        <w:rPr>
          <w:rFonts w:ascii="Times New Roman" w:hAnsi="Times New Roman" w:cs="Times New Roman"/>
          <w:color w:val="000000" w:themeColor="text1"/>
          <w:sz w:val="28"/>
          <w:szCs w:val="28"/>
          <w:lang w:bidi="ru-RU"/>
        </w:rPr>
        <w:t xml:space="preserve"> </w:t>
      </w:r>
      <w:r w:rsidRPr="0088387F">
        <w:rPr>
          <w:rFonts w:ascii="Times New Roman" w:hAnsi="Times New Roman" w:cs="Times New Roman"/>
          <w:color w:val="000000" w:themeColor="text1"/>
          <w:sz w:val="28"/>
          <w:szCs w:val="28"/>
          <w:lang w:bidi="ru-RU"/>
        </w:rPr>
        <w:t xml:space="preserve">Анализ типичных ошибок и затруднений обучающихся </w:t>
      </w:r>
      <w:r w:rsidR="00CC1F76" w:rsidRPr="0088387F">
        <w:rPr>
          <w:rFonts w:ascii="Times New Roman" w:hAnsi="Times New Roman" w:cs="Times New Roman"/>
          <w:color w:val="000000" w:themeColor="text1"/>
          <w:sz w:val="28"/>
          <w:szCs w:val="28"/>
          <w:lang w:bidi="ru-RU"/>
        </w:rPr>
        <w:t xml:space="preserve">был </w:t>
      </w:r>
      <w:r w:rsidRPr="0088387F">
        <w:rPr>
          <w:rFonts w:ascii="Times New Roman" w:hAnsi="Times New Roman" w:cs="Times New Roman"/>
          <w:color w:val="000000" w:themeColor="text1"/>
          <w:sz w:val="28"/>
          <w:szCs w:val="28"/>
          <w:lang w:bidi="ru-RU"/>
        </w:rPr>
        <w:t>рассм</w:t>
      </w:r>
      <w:r w:rsidR="00CC1F76" w:rsidRPr="0088387F">
        <w:rPr>
          <w:rFonts w:ascii="Times New Roman" w:hAnsi="Times New Roman" w:cs="Times New Roman"/>
          <w:color w:val="000000" w:themeColor="text1"/>
          <w:sz w:val="28"/>
          <w:szCs w:val="28"/>
          <w:lang w:bidi="ru-RU"/>
        </w:rPr>
        <w:t>о</w:t>
      </w:r>
      <w:r w:rsidRPr="0088387F">
        <w:rPr>
          <w:rFonts w:ascii="Times New Roman" w:hAnsi="Times New Roman" w:cs="Times New Roman"/>
          <w:color w:val="000000" w:themeColor="text1"/>
          <w:sz w:val="28"/>
          <w:szCs w:val="28"/>
          <w:lang w:bidi="ru-RU"/>
        </w:rPr>
        <w:t>тр</w:t>
      </w:r>
      <w:r w:rsidR="00CC1F76" w:rsidRPr="0088387F">
        <w:rPr>
          <w:rFonts w:ascii="Times New Roman" w:hAnsi="Times New Roman" w:cs="Times New Roman"/>
          <w:color w:val="000000" w:themeColor="text1"/>
          <w:sz w:val="28"/>
          <w:szCs w:val="28"/>
          <w:lang w:bidi="ru-RU"/>
        </w:rPr>
        <w:t>ен</w:t>
      </w:r>
      <w:r w:rsidRPr="0088387F">
        <w:rPr>
          <w:rFonts w:ascii="Times New Roman" w:hAnsi="Times New Roman" w:cs="Times New Roman"/>
          <w:color w:val="000000" w:themeColor="text1"/>
          <w:sz w:val="28"/>
          <w:szCs w:val="28"/>
          <w:lang w:bidi="ru-RU"/>
        </w:rPr>
        <w:t xml:space="preserve"> на школьных методических объединениях учителей; </w:t>
      </w:r>
      <w:r w:rsidR="00CC1F76" w:rsidRPr="0088387F">
        <w:rPr>
          <w:rFonts w:ascii="Times New Roman" w:hAnsi="Times New Roman" w:cs="Times New Roman"/>
          <w:color w:val="000000" w:themeColor="text1"/>
          <w:sz w:val="28"/>
          <w:szCs w:val="28"/>
          <w:lang w:bidi="ru-RU"/>
        </w:rPr>
        <w:t>определена</w:t>
      </w:r>
      <w:r w:rsidR="00DC1EB4" w:rsidRPr="0088387F">
        <w:rPr>
          <w:rFonts w:ascii="Times New Roman" w:hAnsi="Times New Roman" w:cs="Times New Roman"/>
          <w:color w:val="000000" w:themeColor="text1"/>
          <w:sz w:val="28"/>
          <w:szCs w:val="28"/>
          <w:lang w:bidi="ru-RU"/>
        </w:rPr>
        <w:t xml:space="preserve"> </w:t>
      </w:r>
      <w:r w:rsidRPr="0088387F">
        <w:rPr>
          <w:rFonts w:ascii="Times New Roman" w:hAnsi="Times New Roman" w:cs="Times New Roman"/>
          <w:color w:val="000000" w:themeColor="text1"/>
          <w:sz w:val="28"/>
          <w:szCs w:val="28"/>
          <w:lang w:bidi="ru-RU"/>
        </w:rPr>
        <w:t>задача повышения квалификации</w:t>
      </w:r>
      <w:r w:rsidR="0088387F">
        <w:rPr>
          <w:rFonts w:ascii="Times New Roman" w:hAnsi="Times New Roman" w:cs="Times New Roman"/>
          <w:color w:val="000000" w:themeColor="text1"/>
          <w:sz w:val="28"/>
          <w:szCs w:val="28"/>
          <w:lang w:bidi="ru-RU"/>
        </w:rPr>
        <w:t xml:space="preserve"> </w:t>
      </w:r>
      <w:proofErr w:type="gramStart"/>
      <w:r w:rsidRPr="0088387F">
        <w:rPr>
          <w:rFonts w:ascii="Times New Roman" w:hAnsi="Times New Roman" w:cs="Times New Roman"/>
          <w:color w:val="000000" w:themeColor="text1"/>
          <w:sz w:val="28"/>
          <w:szCs w:val="28"/>
          <w:lang w:bidi="ru-RU"/>
        </w:rPr>
        <w:t xml:space="preserve">учителей; </w:t>
      </w:r>
      <w:r w:rsidR="00CC1F76" w:rsidRPr="0088387F">
        <w:rPr>
          <w:rFonts w:ascii="Times New Roman" w:hAnsi="Times New Roman" w:cs="Times New Roman"/>
          <w:color w:val="000000" w:themeColor="text1"/>
          <w:sz w:val="28"/>
          <w:szCs w:val="28"/>
          <w:lang w:bidi="ru-RU"/>
        </w:rPr>
        <w:t xml:space="preserve"> </w:t>
      </w:r>
      <w:r w:rsidR="00DC1EB4" w:rsidRPr="0088387F">
        <w:rPr>
          <w:rFonts w:ascii="Times New Roman" w:hAnsi="Times New Roman" w:cs="Times New Roman"/>
          <w:color w:val="000000" w:themeColor="text1"/>
          <w:sz w:val="28"/>
          <w:szCs w:val="28"/>
          <w:lang w:bidi="ru-RU"/>
        </w:rPr>
        <w:t>составлены</w:t>
      </w:r>
      <w:proofErr w:type="gramEnd"/>
      <w:r w:rsidR="00DC1EB4" w:rsidRPr="0088387F">
        <w:rPr>
          <w:rFonts w:ascii="Times New Roman" w:hAnsi="Times New Roman" w:cs="Times New Roman"/>
          <w:color w:val="000000" w:themeColor="text1"/>
          <w:sz w:val="28"/>
          <w:szCs w:val="28"/>
          <w:lang w:bidi="ru-RU"/>
        </w:rPr>
        <w:t xml:space="preserve"> индивидуальные программы по работе со старшеклассниками, получившими «незачёт» или показавшими низкие результаты.</w:t>
      </w:r>
    </w:p>
    <w:p w14:paraId="6530E880" w14:textId="2F36073B" w:rsidR="00CE0CB4" w:rsidRPr="0088387F" w:rsidRDefault="000C39C7" w:rsidP="0088387F">
      <w:pPr>
        <w:spacing w:after="0"/>
        <w:ind w:firstLine="709"/>
        <w:jc w:val="both"/>
        <w:rPr>
          <w:rFonts w:ascii="Times New Roman" w:hAnsi="Times New Roman" w:cs="Times New Roman"/>
          <w:color w:val="000000" w:themeColor="text1"/>
          <w:sz w:val="28"/>
          <w:szCs w:val="28"/>
          <w:lang w:bidi="ru-RU"/>
        </w:rPr>
      </w:pPr>
      <w:r>
        <w:rPr>
          <w:rFonts w:ascii="Times New Roman" w:hAnsi="Times New Roman" w:cs="Times New Roman"/>
          <w:color w:val="000000" w:themeColor="text1"/>
          <w:sz w:val="28"/>
          <w:szCs w:val="28"/>
          <w:lang w:bidi="ru-RU"/>
        </w:rPr>
        <w:t xml:space="preserve"> </w:t>
      </w:r>
      <w:r w:rsidR="001269F3" w:rsidRPr="0088387F">
        <w:rPr>
          <w:rFonts w:ascii="Times New Roman" w:hAnsi="Times New Roman" w:cs="Times New Roman"/>
          <w:sz w:val="28"/>
          <w:szCs w:val="28"/>
        </w:rPr>
        <w:t xml:space="preserve"> </w:t>
      </w:r>
    </w:p>
    <w:p w14:paraId="572F43B3" w14:textId="77777777" w:rsidR="00FB64D7" w:rsidRPr="0088387F" w:rsidRDefault="0055395A" w:rsidP="0088387F">
      <w:pPr>
        <w:spacing w:after="0"/>
        <w:ind w:firstLine="709"/>
        <w:jc w:val="both"/>
        <w:rPr>
          <w:rFonts w:ascii="Times New Roman" w:hAnsi="Times New Roman" w:cs="Times New Roman"/>
          <w:color w:val="000000" w:themeColor="text1"/>
          <w:sz w:val="28"/>
          <w:szCs w:val="28"/>
          <w:lang w:bidi="ru-RU"/>
        </w:rPr>
      </w:pPr>
      <w:r w:rsidRPr="0088387F">
        <w:rPr>
          <w:rFonts w:ascii="Times New Roman" w:hAnsi="Times New Roman" w:cs="Times New Roman"/>
          <w:color w:val="000000" w:themeColor="text1"/>
          <w:sz w:val="28"/>
          <w:szCs w:val="28"/>
          <w:lang w:bidi="ru-RU"/>
        </w:rPr>
        <w:t xml:space="preserve">      </w:t>
      </w:r>
      <w:r w:rsidR="00FB64D7" w:rsidRPr="0088387F">
        <w:rPr>
          <w:rFonts w:ascii="Times New Roman" w:hAnsi="Times New Roman" w:cs="Times New Roman"/>
          <w:color w:val="000000" w:themeColor="text1"/>
          <w:sz w:val="28"/>
          <w:szCs w:val="28"/>
          <w:lang w:bidi="ru-RU"/>
        </w:rPr>
        <w:t>Количество участников итогового сочинения в Чеченской Республике представлены в таблице:</w:t>
      </w:r>
    </w:p>
    <w:p w14:paraId="4B45012B" w14:textId="77777777" w:rsidR="00FB64D7" w:rsidRPr="0088387F" w:rsidRDefault="00FB64D7" w:rsidP="0088387F">
      <w:pPr>
        <w:spacing w:after="0"/>
        <w:ind w:firstLine="709"/>
        <w:jc w:val="both"/>
        <w:rPr>
          <w:rFonts w:ascii="Times New Roman" w:hAnsi="Times New Roman" w:cs="Times New Roman"/>
          <w:color w:val="000000" w:themeColor="text1"/>
          <w:sz w:val="28"/>
          <w:szCs w:val="28"/>
          <w:lang w:bidi="ru-RU"/>
        </w:rPr>
      </w:pPr>
    </w:p>
    <w:tbl>
      <w:tblPr>
        <w:tblStyle w:val="a5"/>
        <w:tblW w:w="0" w:type="auto"/>
        <w:tblInd w:w="675" w:type="dxa"/>
        <w:tblLook w:val="04A0" w:firstRow="1" w:lastRow="0" w:firstColumn="1" w:lastColumn="0" w:noHBand="0" w:noVBand="1"/>
      </w:tblPr>
      <w:tblGrid>
        <w:gridCol w:w="1882"/>
        <w:gridCol w:w="2938"/>
        <w:gridCol w:w="3725"/>
      </w:tblGrid>
      <w:tr w:rsidR="00FB64D7" w:rsidRPr="0088387F" w14:paraId="245C7FA8" w14:textId="77777777" w:rsidTr="00FB64D7">
        <w:trPr>
          <w:trHeight w:val="390"/>
        </w:trPr>
        <w:tc>
          <w:tcPr>
            <w:tcW w:w="1882" w:type="dxa"/>
            <w:vMerge w:val="restart"/>
          </w:tcPr>
          <w:p w14:paraId="314AB1FA" w14:textId="77777777" w:rsidR="00FB64D7" w:rsidRPr="0088387F" w:rsidRDefault="00FB64D7" w:rsidP="0088387F">
            <w:pPr>
              <w:spacing w:line="276" w:lineRule="auto"/>
              <w:jc w:val="center"/>
              <w:rPr>
                <w:rFonts w:ascii="Times New Roman" w:hAnsi="Times New Roman" w:cs="Times New Roman"/>
                <w:b/>
                <w:color w:val="000000" w:themeColor="text1"/>
                <w:sz w:val="28"/>
                <w:szCs w:val="28"/>
                <w:lang w:bidi="ru-RU"/>
              </w:rPr>
            </w:pPr>
            <w:r w:rsidRPr="0088387F">
              <w:rPr>
                <w:rFonts w:ascii="Times New Roman" w:hAnsi="Times New Roman" w:cs="Times New Roman"/>
                <w:b/>
                <w:color w:val="000000" w:themeColor="text1"/>
                <w:sz w:val="28"/>
                <w:szCs w:val="28"/>
                <w:lang w:bidi="ru-RU"/>
              </w:rPr>
              <w:t>Дата</w:t>
            </w:r>
          </w:p>
          <w:p w14:paraId="199A981E" w14:textId="77777777" w:rsidR="00FB64D7" w:rsidRPr="0088387F" w:rsidRDefault="00FB64D7" w:rsidP="0088387F">
            <w:pPr>
              <w:spacing w:line="276" w:lineRule="auto"/>
              <w:jc w:val="center"/>
              <w:rPr>
                <w:rFonts w:ascii="Times New Roman" w:hAnsi="Times New Roman" w:cs="Times New Roman"/>
                <w:b/>
                <w:color w:val="000000" w:themeColor="text1"/>
                <w:sz w:val="28"/>
                <w:szCs w:val="28"/>
                <w:lang w:bidi="ru-RU"/>
              </w:rPr>
            </w:pPr>
            <w:r w:rsidRPr="0088387F">
              <w:rPr>
                <w:rFonts w:ascii="Times New Roman" w:hAnsi="Times New Roman" w:cs="Times New Roman"/>
                <w:b/>
                <w:color w:val="000000" w:themeColor="text1"/>
                <w:sz w:val="28"/>
                <w:szCs w:val="28"/>
                <w:lang w:bidi="ru-RU"/>
              </w:rPr>
              <w:lastRenderedPageBreak/>
              <w:t>проведения</w:t>
            </w:r>
          </w:p>
        </w:tc>
        <w:tc>
          <w:tcPr>
            <w:tcW w:w="6663" w:type="dxa"/>
            <w:gridSpan w:val="2"/>
          </w:tcPr>
          <w:p w14:paraId="5ACA77A3" w14:textId="77777777" w:rsidR="00FB64D7" w:rsidRPr="0088387F" w:rsidRDefault="00FB64D7" w:rsidP="0088387F">
            <w:pPr>
              <w:spacing w:line="276" w:lineRule="auto"/>
              <w:jc w:val="center"/>
              <w:rPr>
                <w:rFonts w:ascii="Times New Roman" w:hAnsi="Times New Roman" w:cs="Times New Roman"/>
                <w:b/>
                <w:color w:val="000000" w:themeColor="text1"/>
                <w:sz w:val="28"/>
                <w:szCs w:val="28"/>
                <w:lang w:bidi="ru-RU"/>
              </w:rPr>
            </w:pPr>
            <w:r w:rsidRPr="0088387F">
              <w:rPr>
                <w:rFonts w:ascii="Times New Roman" w:hAnsi="Times New Roman" w:cs="Times New Roman"/>
                <w:b/>
                <w:color w:val="000000" w:themeColor="text1"/>
                <w:sz w:val="28"/>
                <w:szCs w:val="28"/>
                <w:lang w:bidi="ru-RU"/>
              </w:rPr>
              <w:lastRenderedPageBreak/>
              <w:t>Вид работы</w:t>
            </w:r>
          </w:p>
        </w:tc>
      </w:tr>
      <w:tr w:rsidR="00FB64D7" w:rsidRPr="0088387F" w14:paraId="4CD33252" w14:textId="77777777" w:rsidTr="00FB64D7">
        <w:trPr>
          <w:trHeight w:val="345"/>
        </w:trPr>
        <w:tc>
          <w:tcPr>
            <w:tcW w:w="1882" w:type="dxa"/>
            <w:vMerge/>
          </w:tcPr>
          <w:p w14:paraId="0B9A28E6" w14:textId="77777777" w:rsidR="00FB64D7" w:rsidRPr="0088387F" w:rsidRDefault="00FB64D7" w:rsidP="0088387F">
            <w:pPr>
              <w:spacing w:line="276" w:lineRule="auto"/>
              <w:jc w:val="center"/>
              <w:rPr>
                <w:rFonts w:ascii="Times New Roman" w:hAnsi="Times New Roman" w:cs="Times New Roman"/>
                <w:b/>
                <w:color w:val="000000" w:themeColor="text1"/>
                <w:sz w:val="28"/>
                <w:szCs w:val="28"/>
                <w:lang w:bidi="ru-RU"/>
              </w:rPr>
            </w:pPr>
          </w:p>
        </w:tc>
        <w:tc>
          <w:tcPr>
            <w:tcW w:w="2938" w:type="dxa"/>
          </w:tcPr>
          <w:p w14:paraId="341FC35E" w14:textId="77777777" w:rsidR="00FB64D7" w:rsidRPr="0088387F" w:rsidRDefault="00FB64D7" w:rsidP="0088387F">
            <w:pPr>
              <w:spacing w:line="276" w:lineRule="auto"/>
              <w:jc w:val="center"/>
              <w:rPr>
                <w:rFonts w:ascii="Times New Roman" w:hAnsi="Times New Roman" w:cs="Times New Roman"/>
                <w:b/>
                <w:color w:val="000000" w:themeColor="text1"/>
                <w:sz w:val="28"/>
                <w:szCs w:val="28"/>
                <w:lang w:bidi="ru-RU"/>
              </w:rPr>
            </w:pPr>
            <w:r w:rsidRPr="0088387F">
              <w:rPr>
                <w:rFonts w:ascii="Times New Roman" w:hAnsi="Times New Roman" w:cs="Times New Roman"/>
                <w:b/>
                <w:color w:val="000000" w:themeColor="text1"/>
                <w:sz w:val="28"/>
                <w:szCs w:val="28"/>
                <w:lang w:bidi="ru-RU"/>
              </w:rPr>
              <w:t>сочинение</w:t>
            </w:r>
          </w:p>
        </w:tc>
        <w:tc>
          <w:tcPr>
            <w:tcW w:w="3725" w:type="dxa"/>
          </w:tcPr>
          <w:p w14:paraId="4196AF63" w14:textId="77777777" w:rsidR="00FB64D7" w:rsidRPr="0088387F" w:rsidRDefault="00FB64D7" w:rsidP="0088387F">
            <w:pPr>
              <w:spacing w:line="276" w:lineRule="auto"/>
              <w:jc w:val="center"/>
              <w:rPr>
                <w:rFonts w:ascii="Times New Roman" w:hAnsi="Times New Roman" w:cs="Times New Roman"/>
                <w:b/>
                <w:color w:val="000000" w:themeColor="text1"/>
                <w:sz w:val="28"/>
                <w:szCs w:val="28"/>
                <w:lang w:bidi="ru-RU"/>
              </w:rPr>
            </w:pPr>
            <w:r w:rsidRPr="0088387F">
              <w:rPr>
                <w:rFonts w:ascii="Times New Roman" w:hAnsi="Times New Roman" w:cs="Times New Roman"/>
                <w:b/>
                <w:color w:val="000000" w:themeColor="text1"/>
                <w:sz w:val="28"/>
                <w:szCs w:val="28"/>
                <w:lang w:bidi="ru-RU"/>
              </w:rPr>
              <w:t>изложение</w:t>
            </w:r>
          </w:p>
        </w:tc>
      </w:tr>
      <w:tr w:rsidR="00FB64D7" w:rsidRPr="0088387F" w14:paraId="3735A5B3" w14:textId="77777777" w:rsidTr="00FB64D7">
        <w:tc>
          <w:tcPr>
            <w:tcW w:w="1882" w:type="dxa"/>
          </w:tcPr>
          <w:p w14:paraId="5D3E46F5" w14:textId="278D1CBD" w:rsidR="00FB64D7" w:rsidRPr="0088387F" w:rsidRDefault="00535DD1" w:rsidP="0088387F">
            <w:pPr>
              <w:spacing w:line="276" w:lineRule="auto"/>
              <w:rPr>
                <w:rFonts w:ascii="Times New Roman" w:hAnsi="Times New Roman" w:cs="Times New Roman"/>
                <w:color w:val="000000" w:themeColor="text1"/>
                <w:sz w:val="28"/>
                <w:szCs w:val="28"/>
                <w:lang w:bidi="ru-RU"/>
              </w:rPr>
            </w:pPr>
            <w:r w:rsidRPr="0088387F">
              <w:rPr>
                <w:rFonts w:ascii="Times New Roman" w:hAnsi="Times New Roman" w:cs="Times New Roman"/>
                <w:color w:val="000000" w:themeColor="text1"/>
                <w:sz w:val="28"/>
                <w:szCs w:val="28"/>
                <w:lang w:bidi="ru-RU"/>
              </w:rPr>
              <w:lastRenderedPageBreak/>
              <w:t xml:space="preserve"> </w:t>
            </w:r>
            <w:r w:rsidR="00FB64D7" w:rsidRPr="0088387F">
              <w:rPr>
                <w:rFonts w:ascii="Times New Roman" w:hAnsi="Times New Roman" w:cs="Times New Roman"/>
                <w:color w:val="000000" w:themeColor="text1"/>
                <w:sz w:val="28"/>
                <w:szCs w:val="28"/>
                <w:lang w:bidi="ru-RU"/>
              </w:rPr>
              <w:t>0</w:t>
            </w:r>
            <w:r w:rsidR="003C76B9">
              <w:rPr>
                <w:rFonts w:ascii="Times New Roman" w:hAnsi="Times New Roman" w:cs="Times New Roman"/>
                <w:color w:val="000000" w:themeColor="text1"/>
                <w:sz w:val="28"/>
                <w:szCs w:val="28"/>
                <w:lang w:bidi="ru-RU"/>
              </w:rPr>
              <w:t>7</w:t>
            </w:r>
            <w:r w:rsidR="00FB64D7" w:rsidRPr="0088387F">
              <w:rPr>
                <w:rFonts w:ascii="Times New Roman" w:hAnsi="Times New Roman" w:cs="Times New Roman"/>
                <w:color w:val="000000" w:themeColor="text1"/>
                <w:sz w:val="28"/>
                <w:szCs w:val="28"/>
                <w:lang w:bidi="ru-RU"/>
              </w:rPr>
              <w:t>.12.202</w:t>
            </w:r>
            <w:r w:rsidR="003C76B9">
              <w:rPr>
                <w:rFonts w:ascii="Times New Roman" w:hAnsi="Times New Roman" w:cs="Times New Roman"/>
                <w:color w:val="000000" w:themeColor="text1"/>
                <w:sz w:val="28"/>
                <w:szCs w:val="28"/>
                <w:lang w:bidi="ru-RU"/>
              </w:rPr>
              <w:t>2</w:t>
            </w:r>
          </w:p>
        </w:tc>
        <w:tc>
          <w:tcPr>
            <w:tcW w:w="2938" w:type="dxa"/>
          </w:tcPr>
          <w:p w14:paraId="393516AC" w14:textId="77777777" w:rsidR="00FB64D7" w:rsidRPr="0088387F" w:rsidRDefault="00FB64D7" w:rsidP="0088387F">
            <w:pPr>
              <w:spacing w:line="276" w:lineRule="auto"/>
              <w:jc w:val="center"/>
              <w:rPr>
                <w:rFonts w:ascii="Times New Roman" w:hAnsi="Times New Roman" w:cs="Times New Roman"/>
                <w:color w:val="000000" w:themeColor="text1"/>
                <w:sz w:val="28"/>
                <w:szCs w:val="28"/>
                <w:lang w:bidi="ru-RU"/>
              </w:rPr>
            </w:pPr>
            <w:r w:rsidRPr="0088387F">
              <w:rPr>
                <w:rFonts w:ascii="Times New Roman" w:hAnsi="Times New Roman" w:cs="Times New Roman"/>
                <w:color w:val="000000" w:themeColor="text1"/>
                <w:sz w:val="28"/>
                <w:szCs w:val="28"/>
                <w:lang w:bidi="ru-RU"/>
              </w:rPr>
              <w:t>6800</w:t>
            </w:r>
          </w:p>
        </w:tc>
        <w:tc>
          <w:tcPr>
            <w:tcW w:w="3725" w:type="dxa"/>
          </w:tcPr>
          <w:p w14:paraId="44B38D04" w14:textId="77777777" w:rsidR="00FB64D7" w:rsidRPr="0088387F" w:rsidRDefault="00FB64D7" w:rsidP="0088387F">
            <w:pPr>
              <w:spacing w:line="276" w:lineRule="auto"/>
              <w:jc w:val="center"/>
              <w:rPr>
                <w:rFonts w:ascii="Times New Roman" w:hAnsi="Times New Roman" w:cs="Times New Roman"/>
                <w:color w:val="000000" w:themeColor="text1"/>
                <w:sz w:val="28"/>
                <w:szCs w:val="28"/>
                <w:lang w:bidi="ru-RU"/>
              </w:rPr>
            </w:pPr>
            <w:r w:rsidRPr="0088387F">
              <w:rPr>
                <w:rFonts w:ascii="Times New Roman" w:hAnsi="Times New Roman" w:cs="Times New Roman"/>
                <w:color w:val="000000" w:themeColor="text1"/>
                <w:sz w:val="28"/>
                <w:szCs w:val="28"/>
                <w:lang w:bidi="ru-RU"/>
              </w:rPr>
              <w:t>363</w:t>
            </w:r>
          </w:p>
        </w:tc>
      </w:tr>
      <w:tr w:rsidR="00FB64D7" w:rsidRPr="0088387F" w14:paraId="3B0E1C75" w14:textId="77777777" w:rsidTr="00FB64D7">
        <w:tc>
          <w:tcPr>
            <w:tcW w:w="1882" w:type="dxa"/>
          </w:tcPr>
          <w:p w14:paraId="2022964D" w14:textId="39B0EDF4" w:rsidR="00FB64D7" w:rsidRPr="0088387F" w:rsidRDefault="00FB64D7" w:rsidP="0088387F">
            <w:pPr>
              <w:spacing w:line="276" w:lineRule="auto"/>
              <w:jc w:val="both"/>
              <w:rPr>
                <w:rFonts w:ascii="Times New Roman" w:hAnsi="Times New Roman" w:cs="Times New Roman"/>
                <w:color w:val="000000" w:themeColor="text1"/>
                <w:sz w:val="28"/>
                <w:szCs w:val="28"/>
                <w:lang w:bidi="ru-RU"/>
              </w:rPr>
            </w:pPr>
            <w:r w:rsidRPr="0088387F">
              <w:rPr>
                <w:rFonts w:ascii="Times New Roman" w:hAnsi="Times New Roman" w:cs="Times New Roman"/>
                <w:color w:val="000000" w:themeColor="text1"/>
                <w:sz w:val="28"/>
                <w:szCs w:val="28"/>
                <w:lang w:bidi="ru-RU"/>
              </w:rPr>
              <w:t xml:space="preserve"> 0</w:t>
            </w:r>
            <w:r w:rsidR="003C76B9">
              <w:rPr>
                <w:rFonts w:ascii="Times New Roman" w:hAnsi="Times New Roman" w:cs="Times New Roman"/>
                <w:color w:val="000000" w:themeColor="text1"/>
                <w:sz w:val="28"/>
                <w:szCs w:val="28"/>
                <w:lang w:bidi="ru-RU"/>
              </w:rPr>
              <w:t>1</w:t>
            </w:r>
            <w:r w:rsidRPr="0088387F">
              <w:rPr>
                <w:rFonts w:ascii="Times New Roman" w:hAnsi="Times New Roman" w:cs="Times New Roman"/>
                <w:color w:val="000000" w:themeColor="text1"/>
                <w:sz w:val="28"/>
                <w:szCs w:val="28"/>
                <w:lang w:bidi="ru-RU"/>
              </w:rPr>
              <w:t>.02.202</w:t>
            </w:r>
            <w:r w:rsidR="003C76B9">
              <w:rPr>
                <w:rFonts w:ascii="Times New Roman" w:hAnsi="Times New Roman" w:cs="Times New Roman"/>
                <w:color w:val="000000" w:themeColor="text1"/>
                <w:sz w:val="28"/>
                <w:szCs w:val="28"/>
                <w:lang w:bidi="ru-RU"/>
              </w:rPr>
              <w:t>3</w:t>
            </w:r>
          </w:p>
        </w:tc>
        <w:tc>
          <w:tcPr>
            <w:tcW w:w="2938" w:type="dxa"/>
          </w:tcPr>
          <w:p w14:paraId="69ECCC61" w14:textId="256C5DA7" w:rsidR="00FB64D7" w:rsidRPr="0088387F" w:rsidRDefault="00FB64D7" w:rsidP="0088387F">
            <w:pPr>
              <w:spacing w:line="276" w:lineRule="auto"/>
              <w:jc w:val="both"/>
              <w:rPr>
                <w:rFonts w:ascii="Times New Roman" w:hAnsi="Times New Roman" w:cs="Times New Roman"/>
                <w:color w:val="000000" w:themeColor="text1"/>
                <w:sz w:val="28"/>
                <w:szCs w:val="28"/>
                <w:lang w:bidi="ru-RU"/>
              </w:rPr>
            </w:pPr>
            <w:r w:rsidRPr="0088387F">
              <w:rPr>
                <w:rFonts w:ascii="Times New Roman" w:hAnsi="Times New Roman" w:cs="Times New Roman"/>
                <w:color w:val="000000" w:themeColor="text1"/>
                <w:sz w:val="28"/>
                <w:szCs w:val="28"/>
                <w:lang w:bidi="ru-RU"/>
              </w:rPr>
              <w:t xml:space="preserve">           </w:t>
            </w:r>
            <w:r w:rsidR="00535DD1" w:rsidRPr="0088387F">
              <w:rPr>
                <w:rFonts w:ascii="Times New Roman" w:hAnsi="Times New Roman" w:cs="Times New Roman"/>
                <w:color w:val="000000" w:themeColor="text1"/>
                <w:sz w:val="28"/>
                <w:szCs w:val="28"/>
                <w:lang w:bidi="ru-RU"/>
              </w:rPr>
              <w:t xml:space="preserve">    </w:t>
            </w:r>
            <w:r w:rsidRPr="0088387F">
              <w:rPr>
                <w:rFonts w:ascii="Times New Roman" w:hAnsi="Times New Roman" w:cs="Times New Roman"/>
                <w:color w:val="000000" w:themeColor="text1"/>
                <w:sz w:val="28"/>
                <w:szCs w:val="28"/>
                <w:lang w:bidi="ru-RU"/>
              </w:rPr>
              <w:t>1147</w:t>
            </w:r>
          </w:p>
        </w:tc>
        <w:tc>
          <w:tcPr>
            <w:tcW w:w="3725" w:type="dxa"/>
          </w:tcPr>
          <w:p w14:paraId="3C699F39" w14:textId="1DEC597B" w:rsidR="00FB64D7" w:rsidRPr="0088387F" w:rsidRDefault="00FB64D7" w:rsidP="0088387F">
            <w:pPr>
              <w:spacing w:line="276" w:lineRule="auto"/>
              <w:jc w:val="both"/>
              <w:rPr>
                <w:rFonts w:ascii="Times New Roman" w:hAnsi="Times New Roman" w:cs="Times New Roman"/>
                <w:color w:val="000000" w:themeColor="text1"/>
                <w:sz w:val="28"/>
                <w:szCs w:val="28"/>
                <w:lang w:bidi="ru-RU"/>
              </w:rPr>
            </w:pPr>
            <w:r w:rsidRPr="0088387F">
              <w:rPr>
                <w:rFonts w:ascii="Times New Roman" w:hAnsi="Times New Roman" w:cs="Times New Roman"/>
                <w:color w:val="000000" w:themeColor="text1"/>
                <w:sz w:val="28"/>
                <w:szCs w:val="28"/>
                <w:lang w:bidi="ru-RU"/>
              </w:rPr>
              <w:t xml:space="preserve">              </w:t>
            </w:r>
            <w:r w:rsidR="00535DD1" w:rsidRPr="0088387F">
              <w:rPr>
                <w:rFonts w:ascii="Times New Roman" w:hAnsi="Times New Roman" w:cs="Times New Roman"/>
                <w:color w:val="000000" w:themeColor="text1"/>
                <w:sz w:val="28"/>
                <w:szCs w:val="28"/>
                <w:lang w:bidi="ru-RU"/>
              </w:rPr>
              <w:t xml:space="preserve">         </w:t>
            </w:r>
            <w:r w:rsidRPr="0088387F">
              <w:rPr>
                <w:rFonts w:ascii="Times New Roman" w:hAnsi="Times New Roman" w:cs="Times New Roman"/>
                <w:color w:val="000000" w:themeColor="text1"/>
                <w:sz w:val="28"/>
                <w:szCs w:val="28"/>
                <w:lang w:bidi="ru-RU"/>
              </w:rPr>
              <w:t>30</w:t>
            </w:r>
          </w:p>
        </w:tc>
      </w:tr>
      <w:tr w:rsidR="00FB64D7" w:rsidRPr="0088387F" w14:paraId="0B4F6963" w14:textId="77777777" w:rsidTr="00FB64D7">
        <w:tc>
          <w:tcPr>
            <w:tcW w:w="1882" w:type="dxa"/>
          </w:tcPr>
          <w:p w14:paraId="27668AAC" w14:textId="264B3122" w:rsidR="00FB64D7" w:rsidRPr="0088387F" w:rsidRDefault="00FB64D7" w:rsidP="0088387F">
            <w:pPr>
              <w:spacing w:line="276" w:lineRule="auto"/>
              <w:jc w:val="both"/>
              <w:rPr>
                <w:rFonts w:ascii="Times New Roman" w:hAnsi="Times New Roman" w:cs="Times New Roman"/>
                <w:color w:val="000000" w:themeColor="text1"/>
                <w:sz w:val="28"/>
                <w:szCs w:val="28"/>
                <w:lang w:bidi="ru-RU"/>
              </w:rPr>
            </w:pPr>
            <w:r w:rsidRPr="0088387F">
              <w:rPr>
                <w:rFonts w:ascii="Times New Roman" w:hAnsi="Times New Roman" w:cs="Times New Roman"/>
                <w:color w:val="000000" w:themeColor="text1"/>
                <w:sz w:val="28"/>
                <w:szCs w:val="28"/>
                <w:lang w:bidi="ru-RU"/>
              </w:rPr>
              <w:t xml:space="preserve"> 0</w:t>
            </w:r>
            <w:r w:rsidR="003C76B9">
              <w:rPr>
                <w:rFonts w:ascii="Times New Roman" w:hAnsi="Times New Roman" w:cs="Times New Roman"/>
                <w:color w:val="000000" w:themeColor="text1"/>
                <w:sz w:val="28"/>
                <w:szCs w:val="28"/>
                <w:lang w:bidi="ru-RU"/>
              </w:rPr>
              <w:t>3</w:t>
            </w:r>
            <w:r w:rsidRPr="0088387F">
              <w:rPr>
                <w:rFonts w:ascii="Times New Roman" w:hAnsi="Times New Roman" w:cs="Times New Roman"/>
                <w:color w:val="000000" w:themeColor="text1"/>
                <w:sz w:val="28"/>
                <w:szCs w:val="28"/>
                <w:lang w:bidi="ru-RU"/>
              </w:rPr>
              <w:t>.05.202</w:t>
            </w:r>
            <w:r w:rsidR="003C76B9">
              <w:rPr>
                <w:rFonts w:ascii="Times New Roman" w:hAnsi="Times New Roman" w:cs="Times New Roman"/>
                <w:color w:val="000000" w:themeColor="text1"/>
                <w:sz w:val="28"/>
                <w:szCs w:val="28"/>
                <w:lang w:bidi="ru-RU"/>
              </w:rPr>
              <w:t>3</w:t>
            </w:r>
          </w:p>
        </w:tc>
        <w:tc>
          <w:tcPr>
            <w:tcW w:w="2938" w:type="dxa"/>
          </w:tcPr>
          <w:p w14:paraId="23E2BDFB" w14:textId="4F0C5703" w:rsidR="00FB64D7" w:rsidRPr="0088387F" w:rsidRDefault="00FB64D7" w:rsidP="0088387F">
            <w:pPr>
              <w:spacing w:line="276" w:lineRule="auto"/>
              <w:jc w:val="both"/>
              <w:rPr>
                <w:rFonts w:ascii="Times New Roman" w:hAnsi="Times New Roman" w:cs="Times New Roman"/>
                <w:color w:val="000000" w:themeColor="text1"/>
                <w:sz w:val="28"/>
                <w:szCs w:val="28"/>
                <w:lang w:bidi="ru-RU"/>
              </w:rPr>
            </w:pPr>
            <w:r w:rsidRPr="0088387F">
              <w:rPr>
                <w:rFonts w:ascii="Times New Roman" w:hAnsi="Times New Roman" w:cs="Times New Roman"/>
                <w:color w:val="000000" w:themeColor="text1"/>
                <w:sz w:val="28"/>
                <w:szCs w:val="28"/>
                <w:lang w:bidi="ru-RU"/>
              </w:rPr>
              <w:t xml:space="preserve">            </w:t>
            </w:r>
            <w:r w:rsidR="00535DD1" w:rsidRPr="0088387F">
              <w:rPr>
                <w:rFonts w:ascii="Times New Roman" w:hAnsi="Times New Roman" w:cs="Times New Roman"/>
                <w:color w:val="000000" w:themeColor="text1"/>
                <w:sz w:val="28"/>
                <w:szCs w:val="28"/>
                <w:lang w:bidi="ru-RU"/>
              </w:rPr>
              <w:t xml:space="preserve">   </w:t>
            </w:r>
            <w:r w:rsidRPr="0088387F">
              <w:rPr>
                <w:rFonts w:ascii="Times New Roman" w:hAnsi="Times New Roman" w:cs="Times New Roman"/>
                <w:color w:val="000000" w:themeColor="text1"/>
                <w:sz w:val="28"/>
                <w:szCs w:val="28"/>
                <w:lang w:bidi="ru-RU"/>
              </w:rPr>
              <w:t>335</w:t>
            </w:r>
          </w:p>
        </w:tc>
        <w:tc>
          <w:tcPr>
            <w:tcW w:w="3725" w:type="dxa"/>
          </w:tcPr>
          <w:p w14:paraId="4C9F0353" w14:textId="7AFD67EA" w:rsidR="00FB64D7" w:rsidRPr="0088387F" w:rsidRDefault="00FB64D7" w:rsidP="0088387F">
            <w:pPr>
              <w:spacing w:line="276" w:lineRule="auto"/>
              <w:jc w:val="both"/>
              <w:rPr>
                <w:rFonts w:ascii="Times New Roman" w:hAnsi="Times New Roman" w:cs="Times New Roman"/>
                <w:color w:val="000000" w:themeColor="text1"/>
                <w:sz w:val="28"/>
                <w:szCs w:val="28"/>
                <w:lang w:bidi="ru-RU"/>
              </w:rPr>
            </w:pPr>
            <w:r w:rsidRPr="0088387F">
              <w:rPr>
                <w:rFonts w:ascii="Times New Roman" w:hAnsi="Times New Roman" w:cs="Times New Roman"/>
                <w:color w:val="000000" w:themeColor="text1"/>
                <w:sz w:val="28"/>
                <w:szCs w:val="28"/>
                <w:lang w:bidi="ru-RU"/>
              </w:rPr>
              <w:t xml:space="preserve">               </w:t>
            </w:r>
            <w:r w:rsidR="00535DD1" w:rsidRPr="0088387F">
              <w:rPr>
                <w:rFonts w:ascii="Times New Roman" w:hAnsi="Times New Roman" w:cs="Times New Roman"/>
                <w:color w:val="000000" w:themeColor="text1"/>
                <w:sz w:val="28"/>
                <w:szCs w:val="28"/>
                <w:lang w:bidi="ru-RU"/>
              </w:rPr>
              <w:t xml:space="preserve">          </w:t>
            </w:r>
            <w:r w:rsidRPr="0088387F">
              <w:rPr>
                <w:rFonts w:ascii="Times New Roman" w:hAnsi="Times New Roman" w:cs="Times New Roman"/>
                <w:color w:val="000000" w:themeColor="text1"/>
                <w:sz w:val="28"/>
                <w:szCs w:val="28"/>
                <w:lang w:bidi="ru-RU"/>
              </w:rPr>
              <w:t xml:space="preserve">9               </w:t>
            </w:r>
          </w:p>
        </w:tc>
      </w:tr>
    </w:tbl>
    <w:p w14:paraId="008AB377" w14:textId="77777777" w:rsidR="00FB64D7" w:rsidRPr="0088387F" w:rsidRDefault="00FB64D7" w:rsidP="0088387F">
      <w:pPr>
        <w:spacing w:after="0"/>
        <w:ind w:firstLine="709"/>
        <w:jc w:val="both"/>
        <w:rPr>
          <w:rFonts w:ascii="Times New Roman" w:hAnsi="Times New Roman" w:cs="Times New Roman"/>
          <w:color w:val="000000" w:themeColor="text1"/>
          <w:sz w:val="28"/>
          <w:szCs w:val="28"/>
          <w:lang w:bidi="ru-RU"/>
        </w:rPr>
      </w:pPr>
    </w:p>
    <w:p w14:paraId="64138E0E" w14:textId="5FEF917C" w:rsidR="0055395A" w:rsidRDefault="0055395A" w:rsidP="0088387F">
      <w:pPr>
        <w:spacing w:after="0"/>
        <w:jc w:val="both"/>
        <w:rPr>
          <w:rFonts w:ascii="Times New Roman" w:hAnsi="Times New Roman" w:cs="Times New Roman"/>
          <w:color w:val="000000" w:themeColor="text1"/>
          <w:sz w:val="28"/>
          <w:szCs w:val="28"/>
          <w:lang w:bidi="ru-RU"/>
        </w:rPr>
      </w:pPr>
      <w:r w:rsidRPr="0088387F">
        <w:rPr>
          <w:rFonts w:ascii="Times New Roman" w:hAnsi="Times New Roman" w:cs="Times New Roman"/>
          <w:color w:val="000000" w:themeColor="text1"/>
          <w:sz w:val="28"/>
          <w:szCs w:val="28"/>
          <w:lang w:bidi="ru-RU"/>
        </w:rPr>
        <w:t xml:space="preserve"> </w:t>
      </w:r>
      <w:r w:rsidR="00F971E8" w:rsidRPr="0088387F">
        <w:rPr>
          <w:rFonts w:ascii="Times New Roman" w:hAnsi="Times New Roman" w:cs="Times New Roman"/>
          <w:color w:val="000000" w:themeColor="text1"/>
          <w:sz w:val="28"/>
          <w:szCs w:val="28"/>
          <w:lang w:bidi="ru-RU"/>
        </w:rPr>
        <w:t xml:space="preserve"> </w:t>
      </w:r>
      <w:r w:rsidRPr="0088387F">
        <w:rPr>
          <w:rFonts w:ascii="Times New Roman" w:hAnsi="Times New Roman" w:cs="Times New Roman"/>
          <w:color w:val="000000" w:themeColor="text1"/>
          <w:sz w:val="28"/>
          <w:szCs w:val="28"/>
          <w:lang w:bidi="ru-RU"/>
        </w:rPr>
        <w:t xml:space="preserve"> </w:t>
      </w:r>
      <w:r w:rsidR="00F971E8" w:rsidRPr="0088387F">
        <w:rPr>
          <w:rFonts w:ascii="Times New Roman" w:hAnsi="Times New Roman" w:cs="Times New Roman"/>
          <w:color w:val="000000" w:themeColor="text1"/>
          <w:sz w:val="28"/>
          <w:szCs w:val="28"/>
          <w:lang w:bidi="ru-RU"/>
        </w:rPr>
        <w:t xml:space="preserve"> </w:t>
      </w:r>
      <w:r w:rsidRPr="0088387F">
        <w:rPr>
          <w:rFonts w:ascii="Times New Roman" w:hAnsi="Times New Roman" w:cs="Times New Roman"/>
          <w:color w:val="000000" w:themeColor="text1"/>
          <w:sz w:val="28"/>
          <w:szCs w:val="28"/>
          <w:lang w:bidi="ru-RU"/>
        </w:rPr>
        <w:t xml:space="preserve"> Местом проведения итогового сочинения являлись образовательные учреждения. Регламент проведения соблюден, технологических сбоев и внештатных</w:t>
      </w:r>
      <w:r w:rsidR="00F971E8" w:rsidRPr="0088387F">
        <w:rPr>
          <w:rFonts w:ascii="Times New Roman" w:hAnsi="Times New Roman" w:cs="Times New Roman"/>
          <w:color w:val="000000" w:themeColor="text1"/>
          <w:sz w:val="28"/>
          <w:szCs w:val="28"/>
          <w:lang w:bidi="ru-RU"/>
        </w:rPr>
        <w:t xml:space="preserve"> ситуаций не зафиксировано</w:t>
      </w:r>
      <w:r w:rsidR="00501342" w:rsidRPr="0088387F">
        <w:rPr>
          <w:rFonts w:ascii="Times New Roman" w:hAnsi="Times New Roman" w:cs="Times New Roman"/>
          <w:color w:val="000000" w:themeColor="text1"/>
          <w:sz w:val="28"/>
          <w:szCs w:val="28"/>
          <w:lang w:bidi="ru-RU"/>
        </w:rPr>
        <w:t>.</w:t>
      </w:r>
    </w:p>
    <w:p w14:paraId="04AD28A1" w14:textId="77777777" w:rsidR="005D4C88" w:rsidRDefault="005D4C88" w:rsidP="0088387F">
      <w:pPr>
        <w:spacing w:after="0"/>
        <w:jc w:val="both"/>
        <w:rPr>
          <w:rFonts w:ascii="Times New Roman" w:hAnsi="Times New Roman" w:cs="Times New Roman"/>
          <w:color w:val="000000" w:themeColor="text1"/>
          <w:sz w:val="28"/>
          <w:szCs w:val="28"/>
          <w:lang w:bidi="ru-RU"/>
        </w:rPr>
      </w:pPr>
    </w:p>
    <w:p w14:paraId="5FC37996" w14:textId="648FDFCE" w:rsidR="005D4C88" w:rsidRPr="000C39C7" w:rsidRDefault="005D4C88" w:rsidP="000C39C7">
      <w:pPr>
        <w:pStyle w:val="a3"/>
        <w:numPr>
          <w:ilvl w:val="0"/>
          <w:numId w:val="27"/>
        </w:numPr>
        <w:spacing w:after="0"/>
        <w:jc w:val="both"/>
        <w:rPr>
          <w:rFonts w:ascii="Times New Roman" w:hAnsi="Times New Roman" w:cs="Times New Roman"/>
          <w:b/>
          <w:color w:val="000000" w:themeColor="text1"/>
          <w:sz w:val="28"/>
          <w:szCs w:val="28"/>
          <w:lang w:bidi="ru-RU"/>
        </w:rPr>
      </w:pPr>
      <w:r w:rsidRPr="000C39C7">
        <w:rPr>
          <w:rFonts w:ascii="Times New Roman" w:hAnsi="Times New Roman" w:cs="Times New Roman"/>
          <w:b/>
          <w:color w:val="000000" w:themeColor="text1"/>
          <w:sz w:val="28"/>
          <w:szCs w:val="28"/>
          <w:lang w:bidi="ru-RU"/>
        </w:rPr>
        <w:t xml:space="preserve">Особенности итогового сочинения (изложения) </w:t>
      </w:r>
    </w:p>
    <w:p w14:paraId="47755A84" w14:textId="77777777" w:rsidR="005D4C88" w:rsidRPr="005D4C88" w:rsidRDefault="005D4C88" w:rsidP="005D4C88">
      <w:pPr>
        <w:pStyle w:val="a3"/>
        <w:spacing w:after="0"/>
        <w:jc w:val="both"/>
        <w:rPr>
          <w:rFonts w:ascii="Times New Roman" w:hAnsi="Times New Roman" w:cs="Times New Roman"/>
          <w:b/>
          <w:color w:val="000000" w:themeColor="text1"/>
          <w:sz w:val="28"/>
          <w:szCs w:val="28"/>
          <w:lang w:bidi="ru-RU"/>
        </w:rPr>
      </w:pPr>
    </w:p>
    <w:p w14:paraId="7D6F90F6" w14:textId="77777777" w:rsidR="005D4C88" w:rsidRPr="005D4C88" w:rsidRDefault="005D4C88" w:rsidP="0088387F">
      <w:pPr>
        <w:spacing w:after="0"/>
        <w:jc w:val="both"/>
        <w:rPr>
          <w:rFonts w:ascii="Times New Roman" w:hAnsi="Times New Roman" w:cs="Times New Roman"/>
          <w:b/>
          <w:color w:val="000000" w:themeColor="text1"/>
          <w:sz w:val="28"/>
          <w:szCs w:val="28"/>
          <w:lang w:bidi="ru-RU"/>
        </w:rPr>
      </w:pPr>
      <w:r w:rsidRPr="005D4C88">
        <w:rPr>
          <w:rFonts w:ascii="Times New Roman" w:hAnsi="Times New Roman" w:cs="Times New Roman"/>
          <w:b/>
          <w:color w:val="000000" w:themeColor="text1"/>
          <w:sz w:val="28"/>
          <w:szCs w:val="28"/>
          <w:lang w:bidi="ru-RU"/>
        </w:rPr>
        <w:t>1.1. Особенности формулировок тем итогового сочинения</w:t>
      </w:r>
    </w:p>
    <w:p w14:paraId="3B8C3C3B" w14:textId="77777777" w:rsidR="005D4C88" w:rsidRDefault="005D4C88" w:rsidP="0088387F">
      <w:pPr>
        <w:spacing w:after="0"/>
        <w:jc w:val="both"/>
        <w:rPr>
          <w:rFonts w:ascii="Times New Roman" w:hAnsi="Times New Roman" w:cs="Times New Roman"/>
          <w:color w:val="000000" w:themeColor="text1"/>
          <w:sz w:val="28"/>
          <w:szCs w:val="28"/>
          <w:lang w:bidi="ru-RU"/>
        </w:rPr>
      </w:pPr>
      <w:r>
        <w:rPr>
          <w:rFonts w:ascii="Times New Roman" w:hAnsi="Times New Roman" w:cs="Times New Roman"/>
          <w:color w:val="000000" w:themeColor="text1"/>
          <w:sz w:val="28"/>
          <w:szCs w:val="28"/>
          <w:lang w:bidi="ru-RU"/>
        </w:rPr>
        <w:t xml:space="preserve"> </w:t>
      </w:r>
    </w:p>
    <w:p w14:paraId="6B7CC9E1" w14:textId="7A779763" w:rsidR="001B7A77" w:rsidRDefault="005D4C88" w:rsidP="0088387F">
      <w:pPr>
        <w:spacing w:after="0"/>
        <w:jc w:val="both"/>
        <w:rPr>
          <w:rFonts w:ascii="Times New Roman" w:hAnsi="Times New Roman" w:cs="Times New Roman"/>
          <w:color w:val="000000" w:themeColor="text1"/>
          <w:sz w:val="28"/>
          <w:szCs w:val="28"/>
          <w:lang w:bidi="ru-RU"/>
        </w:rPr>
      </w:pPr>
      <w:r>
        <w:rPr>
          <w:rFonts w:ascii="Times New Roman" w:hAnsi="Times New Roman" w:cs="Times New Roman"/>
          <w:color w:val="000000" w:themeColor="text1"/>
          <w:sz w:val="28"/>
          <w:szCs w:val="28"/>
          <w:lang w:bidi="ru-RU"/>
        </w:rPr>
        <w:t xml:space="preserve">        </w:t>
      </w:r>
      <w:r w:rsidRPr="005D4C88">
        <w:rPr>
          <w:rFonts w:ascii="Times New Roman" w:hAnsi="Times New Roman" w:cs="Times New Roman"/>
          <w:color w:val="000000" w:themeColor="text1"/>
          <w:sz w:val="28"/>
          <w:szCs w:val="28"/>
          <w:lang w:bidi="ru-RU"/>
        </w:rPr>
        <w:t xml:space="preserve"> </w:t>
      </w:r>
      <w:r>
        <w:rPr>
          <w:rFonts w:ascii="Times New Roman" w:hAnsi="Times New Roman" w:cs="Times New Roman"/>
          <w:color w:val="000000" w:themeColor="text1"/>
          <w:sz w:val="28"/>
          <w:szCs w:val="28"/>
          <w:lang w:bidi="ru-RU"/>
        </w:rPr>
        <w:t>В</w:t>
      </w:r>
      <w:r w:rsidRPr="005D4C88">
        <w:rPr>
          <w:rFonts w:ascii="Times New Roman" w:hAnsi="Times New Roman" w:cs="Times New Roman"/>
          <w:color w:val="000000" w:themeColor="text1"/>
          <w:sz w:val="28"/>
          <w:szCs w:val="28"/>
          <w:lang w:bidi="ru-RU"/>
        </w:rPr>
        <w:t xml:space="preserve"> 2022/23 учебно</w:t>
      </w:r>
      <w:r>
        <w:rPr>
          <w:rFonts w:ascii="Times New Roman" w:hAnsi="Times New Roman" w:cs="Times New Roman"/>
          <w:color w:val="000000" w:themeColor="text1"/>
          <w:sz w:val="28"/>
          <w:szCs w:val="28"/>
          <w:lang w:bidi="ru-RU"/>
        </w:rPr>
        <w:t>м</w:t>
      </w:r>
      <w:r w:rsidRPr="005D4C88">
        <w:rPr>
          <w:rFonts w:ascii="Times New Roman" w:hAnsi="Times New Roman" w:cs="Times New Roman"/>
          <w:color w:val="000000" w:themeColor="text1"/>
          <w:sz w:val="28"/>
          <w:szCs w:val="28"/>
          <w:lang w:bidi="ru-RU"/>
        </w:rPr>
        <w:t xml:space="preserve"> год</w:t>
      </w:r>
      <w:r>
        <w:rPr>
          <w:rFonts w:ascii="Times New Roman" w:hAnsi="Times New Roman" w:cs="Times New Roman"/>
          <w:color w:val="000000" w:themeColor="text1"/>
          <w:sz w:val="28"/>
          <w:szCs w:val="28"/>
          <w:lang w:bidi="ru-RU"/>
        </w:rPr>
        <w:t>у</w:t>
      </w:r>
      <w:r w:rsidRPr="005D4C88">
        <w:rPr>
          <w:rFonts w:ascii="Times New Roman" w:hAnsi="Times New Roman" w:cs="Times New Roman"/>
          <w:color w:val="000000" w:themeColor="text1"/>
          <w:sz w:val="28"/>
          <w:szCs w:val="28"/>
          <w:lang w:bidi="ru-RU"/>
        </w:rPr>
        <w:t xml:space="preserve"> изменился подход к формированию комплектов тем итогового сочинения. </w:t>
      </w:r>
      <w:r w:rsidR="006C4C75">
        <w:rPr>
          <w:rFonts w:ascii="Times New Roman" w:hAnsi="Times New Roman" w:cs="Times New Roman"/>
          <w:color w:val="000000" w:themeColor="text1"/>
          <w:sz w:val="28"/>
          <w:szCs w:val="28"/>
          <w:lang w:bidi="ru-RU"/>
        </w:rPr>
        <w:t xml:space="preserve">Сформирован </w:t>
      </w:r>
      <w:r w:rsidRPr="005D4C88">
        <w:rPr>
          <w:rFonts w:ascii="Times New Roman" w:hAnsi="Times New Roman" w:cs="Times New Roman"/>
          <w:color w:val="000000" w:themeColor="text1"/>
          <w:sz w:val="28"/>
          <w:szCs w:val="28"/>
          <w:lang w:bidi="ru-RU"/>
        </w:rPr>
        <w:t xml:space="preserve">закрытый банк тем итогового сочинения на основе тех тем, которые использовались в прошлые годы. </w:t>
      </w:r>
    </w:p>
    <w:p w14:paraId="69745D57" w14:textId="1BD9DAFC" w:rsidR="006C4C75" w:rsidRPr="006C4C75" w:rsidRDefault="006C4C75" w:rsidP="0088387F">
      <w:pPr>
        <w:spacing w:after="0"/>
        <w:jc w:val="both"/>
        <w:rPr>
          <w:rFonts w:ascii="Times New Roman" w:hAnsi="Times New Roman" w:cs="Times New Roman"/>
          <w:color w:val="000000" w:themeColor="text1"/>
          <w:sz w:val="36"/>
          <w:szCs w:val="28"/>
          <w:lang w:bidi="ru-RU"/>
        </w:rPr>
      </w:pPr>
      <w:r w:rsidRPr="006C4C75">
        <w:rPr>
          <w:rFonts w:ascii="Times New Roman" w:hAnsi="Times New Roman" w:cs="Times New Roman"/>
          <w:sz w:val="28"/>
        </w:rPr>
        <w:t xml:space="preserve">В комплект тем итогового сочинения включены по две темы из каждого раздела банка тем итогового сочинения в соответствии со следующей последовательностью. </w:t>
      </w:r>
      <w:r w:rsidR="000C39C7">
        <w:rPr>
          <w:rFonts w:ascii="Times New Roman" w:hAnsi="Times New Roman" w:cs="Times New Roman"/>
          <w:sz w:val="28"/>
        </w:rPr>
        <w:t xml:space="preserve"> </w:t>
      </w:r>
    </w:p>
    <w:p w14:paraId="3B9F24C9" w14:textId="26D8F656" w:rsidR="003C76B9" w:rsidRDefault="006C4C75" w:rsidP="0088387F">
      <w:pPr>
        <w:spacing w:after="0"/>
        <w:jc w:val="both"/>
        <w:rPr>
          <w:rFonts w:ascii="Times New Roman" w:hAnsi="Times New Roman" w:cs="Times New Roman"/>
          <w:color w:val="000000" w:themeColor="text1"/>
          <w:sz w:val="28"/>
          <w:szCs w:val="28"/>
          <w:lang w:bidi="ru-RU"/>
        </w:rPr>
      </w:pPr>
      <w:r>
        <w:rPr>
          <w:rFonts w:ascii="Times New Roman" w:hAnsi="Times New Roman" w:cs="Times New Roman"/>
          <w:color w:val="000000" w:themeColor="text1"/>
          <w:sz w:val="28"/>
          <w:szCs w:val="28"/>
          <w:lang w:bidi="ru-RU"/>
        </w:rPr>
        <w:t xml:space="preserve">       </w:t>
      </w:r>
      <w:r w:rsidR="005D4C88" w:rsidRPr="005D4C88">
        <w:rPr>
          <w:rFonts w:ascii="Times New Roman" w:hAnsi="Times New Roman" w:cs="Times New Roman"/>
          <w:color w:val="000000" w:themeColor="text1"/>
          <w:sz w:val="28"/>
          <w:szCs w:val="28"/>
          <w:lang w:bidi="ru-RU"/>
        </w:rPr>
        <w:t>Ниже представлена структура (названия разделов и подразделов) и комментарии к разделам указанного банка.</w:t>
      </w:r>
    </w:p>
    <w:p w14:paraId="7782C1D0" w14:textId="77777777" w:rsidR="005D4C88" w:rsidRDefault="005D4C88" w:rsidP="005D4C88">
      <w:pPr>
        <w:spacing w:after="0"/>
        <w:jc w:val="center"/>
        <w:rPr>
          <w:rFonts w:ascii="Times New Roman" w:hAnsi="Times New Roman" w:cs="Times New Roman"/>
          <w:b/>
          <w:color w:val="000000" w:themeColor="text1"/>
          <w:sz w:val="28"/>
          <w:szCs w:val="28"/>
          <w:lang w:bidi="ru-RU"/>
        </w:rPr>
      </w:pPr>
    </w:p>
    <w:p w14:paraId="6F233720" w14:textId="6E52392D" w:rsidR="005D4C88" w:rsidRDefault="005D4C88" w:rsidP="005D4C88">
      <w:pPr>
        <w:spacing w:after="0"/>
        <w:jc w:val="center"/>
        <w:rPr>
          <w:rFonts w:ascii="Times New Roman" w:hAnsi="Times New Roman" w:cs="Times New Roman"/>
          <w:b/>
          <w:color w:val="000000" w:themeColor="text1"/>
          <w:sz w:val="28"/>
          <w:szCs w:val="28"/>
          <w:lang w:bidi="ru-RU"/>
        </w:rPr>
      </w:pPr>
      <w:r w:rsidRPr="005D4C88">
        <w:rPr>
          <w:rFonts w:ascii="Times New Roman" w:hAnsi="Times New Roman" w:cs="Times New Roman"/>
          <w:b/>
          <w:color w:val="000000" w:themeColor="text1"/>
          <w:sz w:val="28"/>
          <w:szCs w:val="28"/>
          <w:lang w:bidi="ru-RU"/>
        </w:rPr>
        <w:t>Структура закрытого банка тем итогового сочинения</w:t>
      </w:r>
    </w:p>
    <w:tbl>
      <w:tblPr>
        <w:tblStyle w:val="a5"/>
        <w:tblW w:w="0" w:type="auto"/>
        <w:tblLook w:val="04A0" w:firstRow="1" w:lastRow="0" w:firstColumn="1" w:lastColumn="0" w:noHBand="0" w:noVBand="1"/>
      </w:tblPr>
      <w:tblGrid>
        <w:gridCol w:w="952"/>
        <w:gridCol w:w="8393"/>
      </w:tblGrid>
      <w:tr w:rsidR="005D4C88" w14:paraId="37152960" w14:textId="77777777" w:rsidTr="005D4C88">
        <w:tc>
          <w:tcPr>
            <w:tcW w:w="959" w:type="dxa"/>
          </w:tcPr>
          <w:p w14:paraId="37A4ABE0" w14:textId="77777777" w:rsidR="005D4C88" w:rsidRDefault="005D4C88" w:rsidP="005D4C88">
            <w:pPr>
              <w:jc w:val="center"/>
              <w:rPr>
                <w:rFonts w:ascii="Times New Roman" w:hAnsi="Times New Roman" w:cs="Times New Roman"/>
                <w:b/>
                <w:color w:val="000000" w:themeColor="text1"/>
                <w:sz w:val="28"/>
                <w:szCs w:val="28"/>
                <w:lang w:bidi="ru-RU"/>
              </w:rPr>
            </w:pPr>
          </w:p>
        </w:tc>
        <w:tc>
          <w:tcPr>
            <w:tcW w:w="8505" w:type="dxa"/>
          </w:tcPr>
          <w:p w14:paraId="43628F02" w14:textId="752629EE" w:rsidR="005D4C88" w:rsidRDefault="005D4C88" w:rsidP="005D4C88">
            <w:pPr>
              <w:jc w:val="center"/>
              <w:rPr>
                <w:rFonts w:ascii="Times New Roman" w:hAnsi="Times New Roman" w:cs="Times New Roman"/>
                <w:b/>
                <w:color w:val="000000" w:themeColor="text1"/>
                <w:sz w:val="28"/>
                <w:szCs w:val="28"/>
                <w:lang w:bidi="ru-RU"/>
              </w:rPr>
            </w:pPr>
            <w:r w:rsidRPr="005D4C88">
              <w:rPr>
                <w:rFonts w:ascii="Times New Roman" w:hAnsi="Times New Roman" w:cs="Times New Roman"/>
                <w:b/>
                <w:color w:val="000000" w:themeColor="text1"/>
                <w:sz w:val="28"/>
                <w:szCs w:val="28"/>
                <w:lang w:bidi="ru-RU"/>
              </w:rPr>
              <w:t>Разделы и подразделы</w:t>
            </w:r>
          </w:p>
        </w:tc>
      </w:tr>
      <w:tr w:rsidR="005D4C88" w14:paraId="7BF91E36" w14:textId="77777777" w:rsidTr="005D4C88">
        <w:tc>
          <w:tcPr>
            <w:tcW w:w="959" w:type="dxa"/>
          </w:tcPr>
          <w:p w14:paraId="41E1260F" w14:textId="3C2B6582" w:rsidR="005D4C88" w:rsidRDefault="005D4C88" w:rsidP="005D4C88">
            <w:pPr>
              <w:jc w:val="center"/>
              <w:rPr>
                <w:rFonts w:ascii="Times New Roman" w:hAnsi="Times New Roman" w:cs="Times New Roman"/>
                <w:b/>
                <w:color w:val="000000" w:themeColor="text1"/>
                <w:sz w:val="28"/>
                <w:szCs w:val="28"/>
                <w:lang w:bidi="ru-RU"/>
              </w:rPr>
            </w:pPr>
            <w:r>
              <w:rPr>
                <w:rFonts w:ascii="Times New Roman" w:hAnsi="Times New Roman" w:cs="Times New Roman"/>
                <w:b/>
                <w:color w:val="000000" w:themeColor="text1"/>
                <w:sz w:val="28"/>
                <w:szCs w:val="28"/>
                <w:lang w:bidi="ru-RU"/>
              </w:rPr>
              <w:t>1</w:t>
            </w:r>
          </w:p>
        </w:tc>
        <w:tc>
          <w:tcPr>
            <w:tcW w:w="8505" w:type="dxa"/>
          </w:tcPr>
          <w:p w14:paraId="757DF3A6" w14:textId="4089DD72" w:rsidR="005D4C88" w:rsidRDefault="005D4C88" w:rsidP="005D4C88">
            <w:pPr>
              <w:jc w:val="center"/>
              <w:rPr>
                <w:rFonts w:ascii="Times New Roman" w:hAnsi="Times New Roman" w:cs="Times New Roman"/>
                <w:b/>
                <w:color w:val="000000" w:themeColor="text1"/>
                <w:sz w:val="28"/>
                <w:szCs w:val="28"/>
                <w:lang w:bidi="ru-RU"/>
              </w:rPr>
            </w:pPr>
            <w:r w:rsidRPr="005D4C88">
              <w:rPr>
                <w:rFonts w:ascii="Times New Roman" w:hAnsi="Times New Roman" w:cs="Times New Roman"/>
                <w:b/>
                <w:color w:val="000000" w:themeColor="text1"/>
                <w:sz w:val="28"/>
                <w:szCs w:val="28"/>
                <w:lang w:bidi="ru-RU"/>
              </w:rPr>
              <w:t>Духовно-нравственные ориентиры в жизни человека</w:t>
            </w:r>
          </w:p>
        </w:tc>
      </w:tr>
      <w:tr w:rsidR="005D4C88" w14:paraId="666101C1" w14:textId="77777777" w:rsidTr="005D4C88">
        <w:tc>
          <w:tcPr>
            <w:tcW w:w="959" w:type="dxa"/>
          </w:tcPr>
          <w:p w14:paraId="1F090803" w14:textId="2F2E927A" w:rsidR="005D4C88" w:rsidRDefault="005D4C88" w:rsidP="005D4C88">
            <w:pPr>
              <w:jc w:val="center"/>
              <w:rPr>
                <w:rFonts w:ascii="Times New Roman" w:hAnsi="Times New Roman" w:cs="Times New Roman"/>
                <w:b/>
                <w:color w:val="000000" w:themeColor="text1"/>
                <w:sz w:val="28"/>
                <w:szCs w:val="28"/>
                <w:lang w:bidi="ru-RU"/>
              </w:rPr>
            </w:pPr>
            <w:r>
              <w:rPr>
                <w:rFonts w:ascii="Times New Roman" w:hAnsi="Times New Roman" w:cs="Times New Roman"/>
                <w:b/>
                <w:color w:val="000000" w:themeColor="text1"/>
                <w:sz w:val="28"/>
                <w:szCs w:val="28"/>
                <w:lang w:bidi="ru-RU"/>
              </w:rPr>
              <w:t>1.1</w:t>
            </w:r>
          </w:p>
        </w:tc>
        <w:tc>
          <w:tcPr>
            <w:tcW w:w="8505" w:type="dxa"/>
          </w:tcPr>
          <w:p w14:paraId="38852173" w14:textId="0188E3FD" w:rsidR="005D4C88" w:rsidRPr="005D4C88" w:rsidRDefault="005D4C88" w:rsidP="005D4C88">
            <w:pPr>
              <w:jc w:val="center"/>
              <w:rPr>
                <w:rFonts w:ascii="Times New Roman" w:hAnsi="Times New Roman" w:cs="Times New Roman"/>
                <w:color w:val="000000" w:themeColor="text1"/>
                <w:sz w:val="28"/>
                <w:szCs w:val="28"/>
                <w:lang w:bidi="ru-RU"/>
              </w:rPr>
            </w:pPr>
            <w:r w:rsidRPr="005D4C88">
              <w:rPr>
                <w:rFonts w:ascii="Times New Roman" w:hAnsi="Times New Roman" w:cs="Times New Roman"/>
                <w:color w:val="000000" w:themeColor="text1"/>
                <w:sz w:val="28"/>
                <w:szCs w:val="28"/>
                <w:lang w:bidi="ru-RU"/>
              </w:rPr>
              <w:t>Внутренний мир человека и его личностные качества</w:t>
            </w:r>
          </w:p>
        </w:tc>
      </w:tr>
      <w:tr w:rsidR="005D4C88" w14:paraId="06C58B11" w14:textId="77777777" w:rsidTr="005D4C88">
        <w:tc>
          <w:tcPr>
            <w:tcW w:w="959" w:type="dxa"/>
          </w:tcPr>
          <w:p w14:paraId="328D462B" w14:textId="6FD4720C" w:rsidR="005D4C88" w:rsidRDefault="005D4C88" w:rsidP="005D4C88">
            <w:pPr>
              <w:jc w:val="center"/>
              <w:rPr>
                <w:rFonts w:ascii="Times New Roman" w:hAnsi="Times New Roman" w:cs="Times New Roman"/>
                <w:b/>
                <w:color w:val="000000" w:themeColor="text1"/>
                <w:sz w:val="28"/>
                <w:szCs w:val="28"/>
                <w:lang w:bidi="ru-RU"/>
              </w:rPr>
            </w:pPr>
            <w:r>
              <w:rPr>
                <w:rFonts w:ascii="Times New Roman" w:hAnsi="Times New Roman" w:cs="Times New Roman"/>
                <w:b/>
                <w:color w:val="000000" w:themeColor="text1"/>
                <w:sz w:val="28"/>
                <w:szCs w:val="28"/>
                <w:lang w:bidi="ru-RU"/>
              </w:rPr>
              <w:t>1.2</w:t>
            </w:r>
          </w:p>
        </w:tc>
        <w:tc>
          <w:tcPr>
            <w:tcW w:w="8505" w:type="dxa"/>
          </w:tcPr>
          <w:p w14:paraId="70C9BF87" w14:textId="55C77970" w:rsidR="005D4C88" w:rsidRPr="005D4C88" w:rsidRDefault="005D4C88" w:rsidP="005D4C88">
            <w:pPr>
              <w:jc w:val="center"/>
              <w:rPr>
                <w:rFonts w:ascii="Times New Roman" w:hAnsi="Times New Roman" w:cs="Times New Roman"/>
                <w:color w:val="000000" w:themeColor="text1"/>
                <w:sz w:val="28"/>
                <w:szCs w:val="28"/>
                <w:lang w:bidi="ru-RU"/>
              </w:rPr>
            </w:pPr>
            <w:r w:rsidRPr="005D4C88">
              <w:rPr>
                <w:rFonts w:ascii="Times New Roman" w:hAnsi="Times New Roman" w:cs="Times New Roman"/>
                <w:color w:val="000000" w:themeColor="text1"/>
                <w:sz w:val="28"/>
                <w:szCs w:val="28"/>
                <w:lang w:bidi="ru-RU"/>
              </w:rPr>
              <w:t>Отношение человека к другому человеку (окружению), нравственные идеалы и выбор между добром и злом</w:t>
            </w:r>
          </w:p>
        </w:tc>
      </w:tr>
      <w:tr w:rsidR="005D4C88" w14:paraId="5F8DC0D0" w14:textId="77777777" w:rsidTr="005D4C88">
        <w:tc>
          <w:tcPr>
            <w:tcW w:w="959" w:type="dxa"/>
          </w:tcPr>
          <w:p w14:paraId="6374C9BD" w14:textId="34F91885" w:rsidR="005D4C88" w:rsidRDefault="005D4C88" w:rsidP="005D4C88">
            <w:pPr>
              <w:jc w:val="center"/>
              <w:rPr>
                <w:rFonts w:ascii="Times New Roman" w:hAnsi="Times New Roman" w:cs="Times New Roman"/>
                <w:b/>
                <w:color w:val="000000" w:themeColor="text1"/>
                <w:sz w:val="28"/>
                <w:szCs w:val="28"/>
                <w:lang w:bidi="ru-RU"/>
              </w:rPr>
            </w:pPr>
            <w:r>
              <w:rPr>
                <w:rFonts w:ascii="Times New Roman" w:hAnsi="Times New Roman" w:cs="Times New Roman"/>
                <w:b/>
                <w:color w:val="000000" w:themeColor="text1"/>
                <w:sz w:val="28"/>
                <w:szCs w:val="28"/>
                <w:lang w:bidi="ru-RU"/>
              </w:rPr>
              <w:t>1.3</w:t>
            </w:r>
          </w:p>
        </w:tc>
        <w:tc>
          <w:tcPr>
            <w:tcW w:w="8505" w:type="dxa"/>
          </w:tcPr>
          <w:p w14:paraId="126C4B34" w14:textId="31246A9E" w:rsidR="005D4C88" w:rsidRPr="00C51F3C" w:rsidRDefault="005D4C88" w:rsidP="005D4C88">
            <w:pPr>
              <w:jc w:val="center"/>
              <w:rPr>
                <w:rFonts w:ascii="Times New Roman" w:hAnsi="Times New Roman" w:cs="Times New Roman"/>
                <w:b/>
                <w:color w:val="000000" w:themeColor="text1"/>
                <w:sz w:val="28"/>
                <w:szCs w:val="28"/>
                <w:lang w:bidi="ru-RU"/>
              </w:rPr>
            </w:pPr>
            <w:r w:rsidRPr="00C51F3C">
              <w:rPr>
                <w:rFonts w:ascii="Times New Roman" w:hAnsi="Times New Roman" w:cs="Times New Roman"/>
                <w:sz w:val="28"/>
              </w:rPr>
              <w:t xml:space="preserve">Познание человеком самого себя </w:t>
            </w:r>
          </w:p>
        </w:tc>
      </w:tr>
      <w:tr w:rsidR="005D4C88" w14:paraId="0413C7C4" w14:textId="77777777" w:rsidTr="005D4C88">
        <w:tc>
          <w:tcPr>
            <w:tcW w:w="959" w:type="dxa"/>
          </w:tcPr>
          <w:p w14:paraId="5C2ACADF" w14:textId="40E1FED5" w:rsidR="005D4C88" w:rsidRDefault="005D4C88" w:rsidP="005D4C88">
            <w:pPr>
              <w:jc w:val="center"/>
              <w:rPr>
                <w:rFonts w:ascii="Times New Roman" w:hAnsi="Times New Roman" w:cs="Times New Roman"/>
                <w:b/>
                <w:color w:val="000000" w:themeColor="text1"/>
                <w:sz w:val="28"/>
                <w:szCs w:val="28"/>
                <w:lang w:bidi="ru-RU"/>
              </w:rPr>
            </w:pPr>
            <w:r>
              <w:rPr>
                <w:rFonts w:ascii="Times New Roman" w:hAnsi="Times New Roman" w:cs="Times New Roman"/>
                <w:b/>
                <w:color w:val="000000" w:themeColor="text1"/>
                <w:sz w:val="28"/>
                <w:szCs w:val="28"/>
                <w:lang w:bidi="ru-RU"/>
              </w:rPr>
              <w:t>1.4</w:t>
            </w:r>
          </w:p>
        </w:tc>
        <w:tc>
          <w:tcPr>
            <w:tcW w:w="8505" w:type="dxa"/>
          </w:tcPr>
          <w:p w14:paraId="70B5A8A5" w14:textId="569F667B" w:rsidR="005D4C88" w:rsidRPr="00C51F3C" w:rsidRDefault="005D4C88" w:rsidP="005D4C88">
            <w:pPr>
              <w:jc w:val="center"/>
              <w:rPr>
                <w:rFonts w:ascii="Times New Roman" w:hAnsi="Times New Roman" w:cs="Times New Roman"/>
                <w:b/>
                <w:color w:val="000000" w:themeColor="text1"/>
                <w:sz w:val="28"/>
                <w:szCs w:val="28"/>
                <w:lang w:bidi="ru-RU"/>
              </w:rPr>
            </w:pPr>
            <w:r w:rsidRPr="00C51F3C">
              <w:rPr>
                <w:rFonts w:ascii="Times New Roman" w:hAnsi="Times New Roman" w:cs="Times New Roman"/>
                <w:sz w:val="28"/>
              </w:rPr>
              <w:t>Свобода человека и ее ограничения</w:t>
            </w:r>
          </w:p>
        </w:tc>
      </w:tr>
      <w:tr w:rsidR="005D4C88" w14:paraId="6EA4414F" w14:textId="77777777" w:rsidTr="005D4C88">
        <w:tc>
          <w:tcPr>
            <w:tcW w:w="959" w:type="dxa"/>
          </w:tcPr>
          <w:p w14:paraId="05E36D91" w14:textId="084E5D3D" w:rsidR="005D4C88" w:rsidRDefault="005D4C88" w:rsidP="005D4C88">
            <w:pPr>
              <w:jc w:val="center"/>
              <w:rPr>
                <w:rFonts w:ascii="Times New Roman" w:hAnsi="Times New Roman" w:cs="Times New Roman"/>
                <w:b/>
                <w:color w:val="000000" w:themeColor="text1"/>
                <w:sz w:val="28"/>
                <w:szCs w:val="28"/>
                <w:lang w:bidi="ru-RU"/>
              </w:rPr>
            </w:pPr>
            <w:r>
              <w:rPr>
                <w:rFonts w:ascii="Times New Roman" w:hAnsi="Times New Roman" w:cs="Times New Roman"/>
                <w:b/>
                <w:color w:val="000000" w:themeColor="text1"/>
                <w:sz w:val="28"/>
                <w:szCs w:val="28"/>
                <w:lang w:bidi="ru-RU"/>
              </w:rPr>
              <w:t>2</w:t>
            </w:r>
          </w:p>
        </w:tc>
        <w:tc>
          <w:tcPr>
            <w:tcW w:w="8505" w:type="dxa"/>
          </w:tcPr>
          <w:p w14:paraId="00EF1278" w14:textId="5333E112" w:rsidR="005D4C88" w:rsidRPr="00C51F3C" w:rsidRDefault="005D4C88" w:rsidP="005D4C88">
            <w:pPr>
              <w:jc w:val="center"/>
              <w:rPr>
                <w:rFonts w:ascii="Times New Roman" w:hAnsi="Times New Roman" w:cs="Times New Roman"/>
                <w:b/>
                <w:color w:val="000000" w:themeColor="text1"/>
                <w:sz w:val="28"/>
                <w:szCs w:val="28"/>
                <w:lang w:bidi="ru-RU"/>
              </w:rPr>
            </w:pPr>
            <w:r w:rsidRPr="00C51F3C">
              <w:rPr>
                <w:rFonts w:ascii="Times New Roman" w:hAnsi="Times New Roman" w:cs="Times New Roman"/>
                <w:b/>
                <w:sz w:val="28"/>
              </w:rPr>
              <w:t>Семья, общество, Отечество в жизни человека</w:t>
            </w:r>
          </w:p>
        </w:tc>
      </w:tr>
      <w:tr w:rsidR="005D4C88" w14:paraId="1A538B58" w14:textId="77777777" w:rsidTr="005D4C88">
        <w:tc>
          <w:tcPr>
            <w:tcW w:w="959" w:type="dxa"/>
          </w:tcPr>
          <w:p w14:paraId="2E6A6AFD" w14:textId="7987CCC5" w:rsidR="005D4C88" w:rsidRDefault="00C51F3C" w:rsidP="005D4C88">
            <w:pPr>
              <w:jc w:val="center"/>
              <w:rPr>
                <w:rFonts w:ascii="Times New Roman" w:hAnsi="Times New Roman" w:cs="Times New Roman"/>
                <w:b/>
                <w:color w:val="000000" w:themeColor="text1"/>
                <w:sz w:val="28"/>
                <w:szCs w:val="28"/>
                <w:lang w:bidi="ru-RU"/>
              </w:rPr>
            </w:pPr>
            <w:r>
              <w:rPr>
                <w:rFonts w:ascii="Times New Roman" w:hAnsi="Times New Roman" w:cs="Times New Roman"/>
                <w:b/>
                <w:color w:val="000000" w:themeColor="text1"/>
                <w:sz w:val="28"/>
                <w:szCs w:val="28"/>
                <w:lang w:bidi="ru-RU"/>
              </w:rPr>
              <w:t>2.1</w:t>
            </w:r>
          </w:p>
        </w:tc>
        <w:tc>
          <w:tcPr>
            <w:tcW w:w="8505" w:type="dxa"/>
          </w:tcPr>
          <w:p w14:paraId="43973185" w14:textId="597B3EDA" w:rsidR="005D4C88" w:rsidRPr="00C51F3C" w:rsidRDefault="005D4C88" w:rsidP="005D4C88">
            <w:pPr>
              <w:jc w:val="center"/>
              <w:rPr>
                <w:rFonts w:ascii="Times New Roman" w:hAnsi="Times New Roman" w:cs="Times New Roman"/>
                <w:b/>
                <w:color w:val="000000" w:themeColor="text1"/>
                <w:sz w:val="28"/>
                <w:szCs w:val="28"/>
                <w:lang w:bidi="ru-RU"/>
              </w:rPr>
            </w:pPr>
            <w:r w:rsidRPr="00C51F3C">
              <w:rPr>
                <w:rFonts w:ascii="Times New Roman" w:hAnsi="Times New Roman" w:cs="Times New Roman"/>
                <w:sz w:val="28"/>
              </w:rPr>
              <w:t xml:space="preserve">Семья, род; семейные ценности и традиции </w:t>
            </w:r>
            <w:r w:rsidR="00C51F3C" w:rsidRPr="00C51F3C">
              <w:rPr>
                <w:rFonts w:ascii="Times New Roman" w:hAnsi="Times New Roman" w:cs="Times New Roman"/>
                <w:sz w:val="28"/>
              </w:rPr>
              <w:t xml:space="preserve"> </w:t>
            </w:r>
            <w:r w:rsidRPr="00C51F3C">
              <w:rPr>
                <w:rFonts w:ascii="Times New Roman" w:hAnsi="Times New Roman" w:cs="Times New Roman"/>
                <w:sz w:val="28"/>
              </w:rPr>
              <w:t xml:space="preserve"> </w:t>
            </w:r>
          </w:p>
        </w:tc>
      </w:tr>
      <w:tr w:rsidR="005D4C88" w14:paraId="46415AD2" w14:textId="77777777" w:rsidTr="005D4C88">
        <w:tc>
          <w:tcPr>
            <w:tcW w:w="959" w:type="dxa"/>
          </w:tcPr>
          <w:p w14:paraId="12156226" w14:textId="2573B085" w:rsidR="005D4C88" w:rsidRDefault="00C51F3C" w:rsidP="005D4C88">
            <w:pPr>
              <w:jc w:val="center"/>
              <w:rPr>
                <w:rFonts w:ascii="Times New Roman" w:hAnsi="Times New Roman" w:cs="Times New Roman"/>
                <w:b/>
                <w:color w:val="000000" w:themeColor="text1"/>
                <w:sz w:val="28"/>
                <w:szCs w:val="28"/>
                <w:lang w:bidi="ru-RU"/>
              </w:rPr>
            </w:pPr>
            <w:r>
              <w:rPr>
                <w:rFonts w:ascii="Times New Roman" w:hAnsi="Times New Roman" w:cs="Times New Roman"/>
                <w:b/>
                <w:color w:val="000000" w:themeColor="text1"/>
                <w:sz w:val="28"/>
                <w:szCs w:val="28"/>
                <w:lang w:bidi="ru-RU"/>
              </w:rPr>
              <w:t>2.2</w:t>
            </w:r>
          </w:p>
        </w:tc>
        <w:tc>
          <w:tcPr>
            <w:tcW w:w="8505" w:type="dxa"/>
          </w:tcPr>
          <w:p w14:paraId="5963019A" w14:textId="3976D985" w:rsidR="005D4C88" w:rsidRPr="00C51F3C" w:rsidRDefault="00C51F3C" w:rsidP="005D4C88">
            <w:pPr>
              <w:jc w:val="center"/>
              <w:rPr>
                <w:rFonts w:ascii="Times New Roman" w:hAnsi="Times New Roman" w:cs="Times New Roman"/>
                <w:b/>
                <w:color w:val="000000" w:themeColor="text1"/>
                <w:sz w:val="28"/>
                <w:szCs w:val="28"/>
                <w:lang w:bidi="ru-RU"/>
              </w:rPr>
            </w:pPr>
            <w:r w:rsidRPr="00C51F3C">
              <w:rPr>
                <w:rFonts w:ascii="Times New Roman" w:hAnsi="Times New Roman" w:cs="Times New Roman"/>
                <w:sz w:val="28"/>
              </w:rPr>
              <w:t>Человек и общество</w:t>
            </w:r>
          </w:p>
        </w:tc>
      </w:tr>
      <w:tr w:rsidR="005D4C88" w14:paraId="0956C4EC" w14:textId="77777777" w:rsidTr="005D4C88">
        <w:tc>
          <w:tcPr>
            <w:tcW w:w="959" w:type="dxa"/>
          </w:tcPr>
          <w:p w14:paraId="5445F704" w14:textId="44A312B6" w:rsidR="005D4C88" w:rsidRDefault="00C51F3C" w:rsidP="005D4C88">
            <w:pPr>
              <w:jc w:val="center"/>
              <w:rPr>
                <w:rFonts w:ascii="Times New Roman" w:hAnsi="Times New Roman" w:cs="Times New Roman"/>
                <w:b/>
                <w:color w:val="000000" w:themeColor="text1"/>
                <w:sz w:val="28"/>
                <w:szCs w:val="28"/>
                <w:lang w:bidi="ru-RU"/>
              </w:rPr>
            </w:pPr>
            <w:r>
              <w:rPr>
                <w:rFonts w:ascii="Times New Roman" w:hAnsi="Times New Roman" w:cs="Times New Roman"/>
                <w:b/>
                <w:color w:val="000000" w:themeColor="text1"/>
                <w:sz w:val="28"/>
                <w:szCs w:val="28"/>
                <w:lang w:bidi="ru-RU"/>
              </w:rPr>
              <w:t>2.3</w:t>
            </w:r>
          </w:p>
        </w:tc>
        <w:tc>
          <w:tcPr>
            <w:tcW w:w="8505" w:type="dxa"/>
          </w:tcPr>
          <w:p w14:paraId="1B222E4B" w14:textId="17B3635F" w:rsidR="005D4C88" w:rsidRPr="00C51F3C" w:rsidRDefault="00C51F3C" w:rsidP="005D4C88">
            <w:pPr>
              <w:jc w:val="center"/>
              <w:rPr>
                <w:rFonts w:ascii="Times New Roman" w:hAnsi="Times New Roman" w:cs="Times New Roman"/>
                <w:b/>
                <w:color w:val="000000" w:themeColor="text1"/>
                <w:sz w:val="28"/>
                <w:szCs w:val="28"/>
                <w:lang w:bidi="ru-RU"/>
              </w:rPr>
            </w:pPr>
            <w:r w:rsidRPr="00C51F3C">
              <w:rPr>
                <w:rFonts w:ascii="Times New Roman" w:hAnsi="Times New Roman" w:cs="Times New Roman"/>
                <w:sz w:val="28"/>
              </w:rPr>
              <w:t>Родина, государство, гражданская позиция человека</w:t>
            </w:r>
          </w:p>
        </w:tc>
      </w:tr>
      <w:tr w:rsidR="00C51F3C" w14:paraId="463879A6" w14:textId="77777777" w:rsidTr="005D4C88">
        <w:tc>
          <w:tcPr>
            <w:tcW w:w="959" w:type="dxa"/>
          </w:tcPr>
          <w:p w14:paraId="30B8B02E" w14:textId="3F11B9B1" w:rsidR="00C51F3C" w:rsidRDefault="00C51F3C" w:rsidP="005D4C88">
            <w:pPr>
              <w:jc w:val="center"/>
              <w:rPr>
                <w:rFonts w:ascii="Times New Roman" w:hAnsi="Times New Roman" w:cs="Times New Roman"/>
                <w:b/>
                <w:color w:val="000000" w:themeColor="text1"/>
                <w:sz w:val="28"/>
                <w:szCs w:val="28"/>
                <w:lang w:bidi="ru-RU"/>
              </w:rPr>
            </w:pPr>
            <w:r>
              <w:rPr>
                <w:rFonts w:ascii="Times New Roman" w:hAnsi="Times New Roman" w:cs="Times New Roman"/>
                <w:b/>
                <w:color w:val="000000" w:themeColor="text1"/>
                <w:sz w:val="28"/>
                <w:szCs w:val="28"/>
                <w:lang w:bidi="ru-RU"/>
              </w:rPr>
              <w:t>3</w:t>
            </w:r>
          </w:p>
        </w:tc>
        <w:tc>
          <w:tcPr>
            <w:tcW w:w="8505" w:type="dxa"/>
          </w:tcPr>
          <w:p w14:paraId="384B924E" w14:textId="23711A70" w:rsidR="00C51F3C" w:rsidRPr="00C51F3C" w:rsidRDefault="00C51F3C" w:rsidP="005D4C88">
            <w:pPr>
              <w:jc w:val="center"/>
              <w:rPr>
                <w:rFonts w:ascii="Times New Roman" w:hAnsi="Times New Roman" w:cs="Times New Roman"/>
                <w:b/>
                <w:sz w:val="28"/>
              </w:rPr>
            </w:pPr>
            <w:r w:rsidRPr="00C51F3C">
              <w:rPr>
                <w:rFonts w:ascii="Times New Roman" w:hAnsi="Times New Roman" w:cs="Times New Roman"/>
                <w:b/>
                <w:sz w:val="28"/>
              </w:rPr>
              <w:t>Природа и культура в жизни человека</w:t>
            </w:r>
          </w:p>
        </w:tc>
      </w:tr>
      <w:tr w:rsidR="00C51F3C" w14:paraId="610213AC" w14:textId="77777777" w:rsidTr="005D4C88">
        <w:tc>
          <w:tcPr>
            <w:tcW w:w="959" w:type="dxa"/>
          </w:tcPr>
          <w:p w14:paraId="18C1F0B1" w14:textId="23D5BFF8" w:rsidR="00C51F3C" w:rsidRDefault="00C51F3C" w:rsidP="005D4C88">
            <w:pPr>
              <w:jc w:val="center"/>
              <w:rPr>
                <w:rFonts w:ascii="Times New Roman" w:hAnsi="Times New Roman" w:cs="Times New Roman"/>
                <w:b/>
                <w:color w:val="000000" w:themeColor="text1"/>
                <w:sz w:val="28"/>
                <w:szCs w:val="28"/>
                <w:lang w:bidi="ru-RU"/>
              </w:rPr>
            </w:pPr>
            <w:r>
              <w:rPr>
                <w:rFonts w:ascii="Times New Roman" w:hAnsi="Times New Roman" w:cs="Times New Roman"/>
                <w:b/>
                <w:color w:val="000000" w:themeColor="text1"/>
                <w:sz w:val="28"/>
                <w:szCs w:val="28"/>
                <w:lang w:bidi="ru-RU"/>
              </w:rPr>
              <w:t>3.1</w:t>
            </w:r>
          </w:p>
          <w:p w14:paraId="169B60C7" w14:textId="27B9AA2B" w:rsidR="00C51F3C" w:rsidRDefault="00C51F3C" w:rsidP="005D4C88">
            <w:pPr>
              <w:jc w:val="center"/>
              <w:rPr>
                <w:rFonts w:ascii="Times New Roman" w:hAnsi="Times New Roman" w:cs="Times New Roman"/>
                <w:b/>
                <w:color w:val="000000" w:themeColor="text1"/>
                <w:sz w:val="28"/>
                <w:szCs w:val="28"/>
                <w:lang w:bidi="ru-RU"/>
              </w:rPr>
            </w:pPr>
          </w:p>
        </w:tc>
        <w:tc>
          <w:tcPr>
            <w:tcW w:w="8505" w:type="dxa"/>
          </w:tcPr>
          <w:p w14:paraId="61DC71AE" w14:textId="41FE0F88" w:rsidR="00C51F3C" w:rsidRPr="00C51F3C" w:rsidRDefault="00C51F3C" w:rsidP="005D4C88">
            <w:pPr>
              <w:jc w:val="center"/>
              <w:rPr>
                <w:rFonts w:ascii="Times New Roman" w:hAnsi="Times New Roman" w:cs="Times New Roman"/>
                <w:sz w:val="28"/>
              </w:rPr>
            </w:pPr>
            <w:r w:rsidRPr="00C51F3C">
              <w:rPr>
                <w:rFonts w:ascii="Times New Roman" w:hAnsi="Times New Roman" w:cs="Times New Roman"/>
                <w:sz w:val="28"/>
              </w:rPr>
              <w:t>Природа и человек</w:t>
            </w:r>
          </w:p>
        </w:tc>
      </w:tr>
      <w:tr w:rsidR="00C51F3C" w14:paraId="2DE3E9F9" w14:textId="77777777" w:rsidTr="005D4C88">
        <w:tc>
          <w:tcPr>
            <w:tcW w:w="959" w:type="dxa"/>
          </w:tcPr>
          <w:p w14:paraId="6C2FCCF0" w14:textId="0A7F2564" w:rsidR="00C51F3C" w:rsidRDefault="00C51F3C" w:rsidP="005D4C88">
            <w:pPr>
              <w:jc w:val="center"/>
              <w:rPr>
                <w:rFonts w:ascii="Times New Roman" w:hAnsi="Times New Roman" w:cs="Times New Roman"/>
                <w:b/>
                <w:color w:val="000000" w:themeColor="text1"/>
                <w:sz w:val="28"/>
                <w:szCs w:val="28"/>
                <w:lang w:bidi="ru-RU"/>
              </w:rPr>
            </w:pPr>
            <w:r>
              <w:rPr>
                <w:rFonts w:ascii="Times New Roman" w:hAnsi="Times New Roman" w:cs="Times New Roman"/>
                <w:b/>
                <w:color w:val="000000" w:themeColor="text1"/>
                <w:sz w:val="28"/>
                <w:szCs w:val="28"/>
                <w:lang w:bidi="ru-RU"/>
              </w:rPr>
              <w:t>3.2</w:t>
            </w:r>
          </w:p>
        </w:tc>
        <w:tc>
          <w:tcPr>
            <w:tcW w:w="8505" w:type="dxa"/>
          </w:tcPr>
          <w:p w14:paraId="00D60755" w14:textId="6047A3D0" w:rsidR="00C51F3C" w:rsidRPr="00C51F3C" w:rsidRDefault="00C51F3C" w:rsidP="005D4C88">
            <w:pPr>
              <w:jc w:val="center"/>
              <w:rPr>
                <w:rFonts w:ascii="Times New Roman" w:hAnsi="Times New Roman" w:cs="Times New Roman"/>
                <w:sz w:val="28"/>
              </w:rPr>
            </w:pPr>
            <w:r w:rsidRPr="00C51F3C">
              <w:rPr>
                <w:rFonts w:ascii="Times New Roman" w:hAnsi="Times New Roman" w:cs="Times New Roman"/>
                <w:sz w:val="28"/>
              </w:rPr>
              <w:t>Наука и человек</w:t>
            </w:r>
          </w:p>
        </w:tc>
      </w:tr>
      <w:tr w:rsidR="00C51F3C" w14:paraId="73452AC4" w14:textId="77777777" w:rsidTr="005D4C88">
        <w:tc>
          <w:tcPr>
            <w:tcW w:w="959" w:type="dxa"/>
          </w:tcPr>
          <w:p w14:paraId="166F9CD2" w14:textId="44090AF4" w:rsidR="00C51F3C" w:rsidRDefault="00C51F3C" w:rsidP="005D4C88">
            <w:pPr>
              <w:jc w:val="center"/>
              <w:rPr>
                <w:rFonts w:ascii="Times New Roman" w:hAnsi="Times New Roman" w:cs="Times New Roman"/>
                <w:b/>
                <w:color w:val="000000" w:themeColor="text1"/>
                <w:sz w:val="28"/>
                <w:szCs w:val="28"/>
                <w:lang w:bidi="ru-RU"/>
              </w:rPr>
            </w:pPr>
            <w:r>
              <w:rPr>
                <w:rFonts w:ascii="Times New Roman" w:hAnsi="Times New Roman" w:cs="Times New Roman"/>
                <w:b/>
                <w:color w:val="000000" w:themeColor="text1"/>
                <w:sz w:val="28"/>
                <w:szCs w:val="28"/>
                <w:lang w:bidi="ru-RU"/>
              </w:rPr>
              <w:t>3.3</w:t>
            </w:r>
          </w:p>
        </w:tc>
        <w:tc>
          <w:tcPr>
            <w:tcW w:w="8505" w:type="dxa"/>
          </w:tcPr>
          <w:p w14:paraId="52DFEAF2" w14:textId="0894FF44" w:rsidR="00C51F3C" w:rsidRPr="00C51F3C" w:rsidRDefault="00C51F3C" w:rsidP="005D4C88">
            <w:pPr>
              <w:jc w:val="center"/>
              <w:rPr>
                <w:rFonts w:ascii="Times New Roman" w:hAnsi="Times New Roman" w:cs="Times New Roman"/>
                <w:sz w:val="28"/>
              </w:rPr>
            </w:pPr>
            <w:r w:rsidRPr="00C51F3C">
              <w:rPr>
                <w:rFonts w:ascii="Times New Roman" w:hAnsi="Times New Roman" w:cs="Times New Roman"/>
                <w:sz w:val="28"/>
              </w:rPr>
              <w:t>Искусство и человек</w:t>
            </w:r>
          </w:p>
        </w:tc>
      </w:tr>
    </w:tbl>
    <w:p w14:paraId="636873D9" w14:textId="77777777" w:rsidR="005D4C88" w:rsidRPr="005D4C88" w:rsidRDefault="005D4C88" w:rsidP="005D4C88">
      <w:pPr>
        <w:spacing w:after="0"/>
        <w:jc w:val="center"/>
        <w:rPr>
          <w:rFonts w:ascii="Times New Roman" w:hAnsi="Times New Roman" w:cs="Times New Roman"/>
          <w:b/>
          <w:color w:val="000000" w:themeColor="text1"/>
          <w:sz w:val="28"/>
          <w:szCs w:val="28"/>
          <w:lang w:bidi="ru-RU"/>
        </w:rPr>
      </w:pPr>
    </w:p>
    <w:p w14:paraId="6D4599C8" w14:textId="77777777" w:rsidR="0007231C" w:rsidRDefault="0007231C" w:rsidP="0088387F">
      <w:pPr>
        <w:spacing w:after="0"/>
        <w:ind w:firstLine="709"/>
        <w:jc w:val="both"/>
        <w:rPr>
          <w:rFonts w:ascii="Times New Roman" w:hAnsi="Times New Roman" w:cs="Times New Roman"/>
          <w:b/>
          <w:color w:val="000000" w:themeColor="text1"/>
          <w:sz w:val="28"/>
          <w:szCs w:val="28"/>
          <w:lang w:bidi="ru-RU"/>
        </w:rPr>
      </w:pPr>
      <w:r w:rsidRPr="0007231C">
        <w:rPr>
          <w:rFonts w:ascii="Times New Roman" w:hAnsi="Times New Roman" w:cs="Times New Roman"/>
          <w:b/>
          <w:color w:val="000000" w:themeColor="text1"/>
          <w:sz w:val="28"/>
          <w:szCs w:val="28"/>
          <w:lang w:bidi="ru-RU"/>
        </w:rPr>
        <w:t>Комментарии к разделам закрытого банка тем итогового сочинения</w:t>
      </w:r>
    </w:p>
    <w:p w14:paraId="2B3A7074" w14:textId="77777777" w:rsidR="0007231C" w:rsidRDefault="0007231C" w:rsidP="0088387F">
      <w:pPr>
        <w:spacing w:after="0"/>
        <w:ind w:firstLine="709"/>
        <w:jc w:val="both"/>
        <w:rPr>
          <w:rFonts w:ascii="Times New Roman" w:hAnsi="Times New Roman" w:cs="Times New Roman"/>
          <w:color w:val="000000" w:themeColor="text1"/>
          <w:sz w:val="28"/>
          <w:szCs w:val="28"/>
          <w:lang w:bidi="ru-RU"/>
        </w:rPr>
      </w:pPr>
      <w:r w:rsidRPr="0007231C">
        <w:rPr>
          <w:rFonts w:ascii="Times New Roman" w:hAnsi="Times New Roman" w:cs="Times New Roman"/>
          <w:b/>
          <w:color w:val="000000" w:themeColor="text1"/>
          <w:sz w:val="28"/>
          <w:szCs w:val="28"/>
          <w:lang w:bidi="ru-RU"/>
        </w:rPr>
        <w:lastRenderedPageBreak/>
        <w:t xml:space="preserve"> Раздел 1. Духовно-нравственные ориентиры в жизни человека</w:t>
      </w:r>
      <w:r w:rsidRPr="0007231C">
        <w:rPr>
          <w:rFonts w:ascii="Times New Roman" w:hAnsi="Times New Roman" w:cs="Times New Roman"/>
          <w:color w:val="000000" w:themeColor="text1"/>
          <w:sz w:val="28"/>
          <w:szCs w:val="28"/>
          <w:lang w:bidi="ru-RU"/>
        </w:rPr>
        <w:t xml:space="preserve"> Темы раздела:</w:t>
      </w:r>
    </w:p>
    <w:p w14:paraId="12E46303" w14:textId="77777777" w:rsidR="0007231C" w:rsidRDefault="0007231C" w:rsidP="0088387F">
      <w:pPr>
        <w:spacing w:after="0"/>
        <w:ind w:firstLine="709"/>
        <w:jc w:val="both"/>
        <w:rPr>
          <w:rFonts w:ascii="Times New Roman" w:hAnsi="Times New Roman" w:cs="Times New Roman"/>
          <w:color w:val="000000" w:themeColor="text1"/>
          <w:sz w:val="28"/>
          <w:szCs w:val="28"/>
          <w:lang w:bidi="ru-RU"/>
        </w:rPr>
      </w:pPr>
      <w:r w:rsidRPr="0007231C">
        <w:rPr>
          <w:rFonts w:ascii="Times New Roman" w:hAnsi="Times New Roman" w:cs="Times New Roman"/>
          <w:color w:val="000000" w:themeColor="text1"/>
          <w:sz w:val="28"/>
          <w:szCs w:val="28"/>
          <w:lang w:bidi="ru-RU"/>
        </w:rPr>
        <w:t xml:space="preserve"> </w:t>
      </w:r>
      <w:r w:rsidRPr="0007231C">
        <w:rPr>
          <w:rFonts w:ascii="Times New Roman" w:hAnsi="Times New Roman" w:cs="Times New Roman"/>
          <w:color w:val="000000" w:themeColor="text1"/>
          <w:sz w:val="28"/>
          <w:szCs w:val="28"/>
          <w:lang w:bidi="ru-RU"/>
        </w:rPr>
        <w:sym w:font="Symbol" w:char="F0BE"/>
      </w:r>
      <w:r w:rsidRPr="0007231C">
        <w:rPr>
          <w:rFonts w:ascii="Times New Roman" w:hAnsi="Times New Roman" w:cs="Times New Roman"/>
          <w:color w:val="000000" w:themeColor="text1"/>
          <w:sz w:val="28"/>
          <w:szCs w:val="28"/>
          <w:lang w:bidi="ru-RU"/>
        </w:rPr>
        <w:t xml:space="preserve"> связаны с вопросами, которые человек задаёт себе сам, в том числе в ситуации нравственного выбора;</w:t>
      </w:r>
    </w:p>
    <w:p w14:paraId="32C50C0A" w14:textId="77777777" w:rsidR="0007231C" w:rsidRDefault="0007231C" w:rsidP="0088387F">
      <w:pPr>
        <w:spacing w:after="0"/>
        <w:ind w:firstLine="709"/>
        <w:jc w:val="both"/>
        <w:rPr>
          <w:rFonts w:ascii="Times New Roman" w:hAnsi="Times New Roman" w:cs="Times New Roman"/>
          <w:color w:val="000000" w:themeColor="text1"/>
          <w:sz w:val="28"/>
          <w:szCs w:val="28"/>
          <w:lang w:bidi="ru-RU"/>
        </w:rPr>
      </w:pPr>
      <w:r w:rsidRPr="0007231C">
        <w:rPr>
          <w:rFonts w:ascii="Times New Roman" w:hAnsi="Times New Roman" w:cs="Times New Roman"/>
          <w:color w:val="000000" w:themeColor="text1"/>
          <w:sz w:val="28"/>
          <w:szCs w:val="28"/>
          <w:lang w:bidi="ru-RU"/>
        </w:rPr>
        <w:t xml:space="preserve"> </w:t>
      </w:r>
      <w:r w:rsidRPr="0007231C">
        <w:rPr>
          <w:rFonts w:ascii="Times New Roman" w:hAnsi="Times New Roman" w:cs="Times New Roman"/>
          <w:color w:val="000000" w:themeColor="text1"/>
          <w:sz w:val="28"/>
          <w:szCs w:val="28"/>
          <w:lang w:bidi="ru-RU"/>
        </w:rPr>
        <w:sym w:font="Symbol" w:char="F0BE"/>
      </w:r>
      <w:r w:rsidRPr="0007231C">
        <w:rPr>
          <w:rFonts w:ascii="Times New Roman" w:hAnsi="Times New Roman" w:cs="Times New Roman"/>
          <w:color w:val="000000" w:themeColor="text1"/>
          <w:sz w:val="28"/>
          <w:szCs w:val="28"/>
          <w:lang w:bidi="ru-RU"/>
        </w:rPr>
        <w:t xml:space="preserve"> нацеливают на рассуждение о нравственных идеалах и моральных нормах, сиюминутном и вечном, добре и зле, о свободе и ответственности; </w:t>
      </w:r>
    </w:p>
    <w:p w14:paraId="5C7CA798" w14:textId="77777777" w:rsidR="0007231C" w:rsidRDefault="0007231C" w:rsidP="0088387F">
      <w:pPr>
        <w:spacing w:after="0"/>
        <w:ind w:firstLine="709"/>
        <w:jc w:val="both"/>
        <w:rPr>
          <w:rFonts w:ascii="Times New Roman" w:hAnsi="Times New Roman" w:cs="Times New Roman"/>
          <w:sz w:val="28"/>
        </w:rPr>
      </w:pPr>
      <w:r w:rsidRPr="0007231C">
        <w:rPr>
          <w:rFonts w:ascii="Times New Roman" w:hAnsi="Times New Roman" w:cs="Times New Roman"/>
          <w:sz w:val="28"/>
        </w:rPr>
        <w:sym w:font="Symbol" w:char="F0BE"/>
      </w:r>
      <w:r w:rsidRPr="0007231C">
        <w:rPr>
          <w:rFonts w:ascii="Times New Roman" w:hAnsi="Times New Roman" w:cs="Times New Roman"/>
          <w:sz w:val="28"/>
        </w:rPr>
        <w:t xml:space="preserve"> касаются размышлений о смысле жизни, гуманном и антигуманном поступках, их мотивах, причинах внутреннего разлада и об угрызениях совести;</w:t>
      </w:r>
    </w:p>
    <w:p w14:paraId="02CB0230" w14:textId="77777777" w:rsidR="0007231C" w:rsidRDefault="0007231C" w:rsidP="0088387F">
      <w:pPr>
        <w:spacing w:after="0"/>
        <w:ind w:firstLine="709"/>
        <w:jc w:val="both"/>
        <w:rPr>
          <w:rFonts w:ascii="Times New Roman" w:hAnsi="Times New Roman" w:cs="Times New Roman"/>
          <w:sz w:val="28"/>
        </w:rPr>
      </w:pPr>
      <w:r w:rsidRPr="0007231C">
        <w:rPr>
          <w:rFonts w:ascii="Times New Roman" w:hAnsi="Times New Roman" w:cs="Times New Roman"/>
          <w:sz w:val="28"/>
        </w:rPr>
        <w:t xml:space="preserve"> </w:t>
      </w:r>
      <w:r w:rsidRPr="0007231C">
        <w:rPr>
          <w:rFonts w:ascii="Times New Roman" w:hAnsi="Times New Roman" w:cs="Times New Roman"/>
          <w:sz w:val="28"/>
        </w:rPr>
        <w:sym w:font="Symbol" w:char="F0BE"/>
      </w:r>
      <w:r w:rsidRPr="0007231C">
        <w:rPr>
          <w:rFonts w:ascii="Times New Roman" w:hAnsi="Times New Roman" w:cs="Times New Roman"/>
          <w:sz w:val="28"/>
        </w:rPr>
        <w:t xml:space="preserve"> позволяют задуматься об образе жизни человека, о выборе им жизненного пути, значимой цели и средствах её достижения, любви и дружбе;</w:t>
      </w:r>
    </w:p>
    <w:p w14:paraId="76FD7336" w14:textId="77777777" w:rsidR="0007231C" w:rsidRDefault="0007231C" w:rsidP="0088387F">
      <w:pPr>
        <w:spacing w:after="0"/>
        <w:ind w:firstLine="709"/>
        <w:jc w:val="both"/>
        <w:rPr>
          <w:rFonts w:ascii="Times New Roman" w:hAnsi="Times New Roman" w:cs="Times New Roman"/>
          <w:sz w:val="28"/>
        </w:rPr>
      </w:pPr>
      <w:r w:rsidRPr="0007231C">
        <w:rPr>
          <w:rFonts w:ascii="Times New Roman" w:hAnsi="Times New Roman" w:cs="Times New Roman"/>
          <w:sz w:val="28"/>
        </w:rPr>
        <w:t xml:space="preserve"> </w:t>
      </w:r>
      <w:r w:rsidRPr="0007231C">
        <w:rPr>
          <w:rFonts w:ascii="Times New Roman" w:hAnsi="Times New Roman" w:cs="Times New Roman"/>
          <w:sz w:val="28"/>
        </w:rPr>
        <w:sym w:font="Symbol" w:char="F0BE"/>
      </w:r>
      <w:r w:rsidRPr="0007231C">
        <w:rPr>
          <w:rFonts w:ascii="Times New Roman" w:hAnsi="Times New Roman" w:cs="Times New Roman"/>
          <w:sz w:val="28"/>
        </w:rPr>
        <w:t xml:space="preserve"> побуждают к самоанализу, осмыслению опыта других людей (или поступков литературных героев), стремящихся понять себя. </w:t>
      </w:r>
    </w:p>
    <w:p w14:paraId="69BEA046" w14:textId="77777777" w:rsidR="0007231C" w:rsidRDefault="0007231C" w:rsidP="0088387F">
      <w:pPr>
        <w:spacing w:after="0"/>
        <w:ind w:firstLine="709"/>
        <w:jc w:val="both"/>
        <w:rPr>
          <w:rFonts w:ascii="Times New Roman" w:hAnsi="Times New Roman" w:cs="Times New Roman"/>
          <w:sz w:val="28"/>
        </w:rPr>
      </w:pPr>
      <w:r w:rsidRPr="0007231C">
        <w:rPr>
          <w:rFonts w:ascii="Times New Roman" w:hAnsi="Times New Roman" w:cs="Times New Roman"/>
          <w:b/>
          <w:sz w:val="28"/>
        </w:rPr>
        <w:t>Раздел 2. Семья, общество, Отечество в жизни человека</w:t>
      </w:r>
      <w:r w:rsidRPr="0007231C">
        <w:rPr>
          <w:rFonts w:ascii="Times New Roman" w:hAnsi="Times New Roman" w:cs="Times New Roman"/>
          <w:sz w:val="28"/>
        </w:rPr>
        <w:t xml:space="preserve"> </w:t>
      </w:r>
    </w:p>
    <w:p w14:paraId="10C53003" w14:textId="77777777" w:rsidR="0007231C" w:rsidRDefault="0007231C" w:rsidP="0088387F">
      <w:pPr>
        <w:spacing w:after="0"/>
        <w:ind w:firstLine="709"/>
        <w:jc w:val="both"/>
        <w:rPr>
          <w:rFonts w:ascii="Times New Roman" w:hAnsi="Times New Roman" w:cs="Times New Roman"/>
          <w:sz w:val="28"/>
        </w:rPr>
      </w:pPr>
      <w:r w:rsidRPr="0007231C">
        <w:rPr>
          <w:rFonts w:ascii="Times New Roman" w:hAnsi="Times New Roman" w:cs="Times New Roman"/>
          <w:sz w:val="28"/>
        </w:rPr>
        <w:t xml:space="preserve">Темы раздела: </w:t>
      </w:r>
    </w:p>
    <w:p w14:paraId="71ECC90D" w14:textId="77777777" w:rsidR="0007231C" w:rsidRDefault="0007231C" w:rsidP="0088387F">
      <w:pPr>
        <w:spacing w:after="0"/>
        <w:ind w:firstLine="709"/>
        <w:jc w:val="both"/>
        <w:rPr>
          <w:rFonts w:ascii="Times New Roman" w:hAnsi="Times New Roman" w:cs="Times New Roman"/>
          <w:sz w:val="28"/>
        </w:rPr>
      </w:pPr>
      <w:r w:rsidRPr="0007231C">
        <w:rPr>
          <w:rFonts w:ascii="Times New Roman" w:hAnsi="Times New Roman" w:cs="Times New Roman"/>
          <w:sz w:val="28"/>
        </w:rPr>
        <w:sym w:font="Symbol" w:char="F0BE"/>
      </w:r>
      <w:r w:rsidRPr="0007231C">
        <w:rPr>
          <w:rFonts w:ascii="Times New Roman" w:hAnsi="Times New Roman" w:cs="Times New Roman"/>
          <w:sz w:val="28"/>
        </w:rPr>
        <w:t xml:space="preserve"> связаны со взглядом на человека как представителя семьи, социума, народа, поколения, эпохи;</w:t>
      </w:r>
    </w:p>
    <w:p w14:paraId="615A9688" w14:textId="77777777" w:rsidR="0007231C" w:rsidRDefault="0007231C" w:rsidP="0088387F">
      <w:pPr>
        <w:spacing w:after="0"/>
        <w:ind w:firstLine="709"/>
        <w:jc w:val="both"/>
        <w:rPr>
          <w:rFonts w:ascii="Times New Roman" w:hAnsi="Times New Roman" w:cs="Times New Roman"/>
          <w:sz w:val="28"/>
        </w:rPr>
      </w:pPr>
      <w:r w:rsidRPr="0007231C">
        <w:rPr>
          <w:rFonts w:ascii="Times New Roman" w:hAnsi="Times New Roman" w:cs="Times New Roman"/>
          <w:sz w:val="28"/>
        </w:rPr>
        <w:t xml:space="preserve"> </w:t>
      </w:r>
      <w:r w:rsidRPr="0007231C">
        <w:rPr>
          <w:rFonts w:ascii="Times New Roman" w:hAnsi="Times New Roman" w:cs="Times New Roman"/>
          <w:sz w:val="28"/>
        </w:rPr>
        <w:sym w:font="Symbol" w:char="F0BE"/>
      </w:r>
      <w:r w:rsidRPr="0007231C">
        <w:rPr>
          <w:rFonts w:ascii="Times New Roman" w:hAnsi="Times New Roman" w:cs="Times New Roman"/>
          <w:sz w:val="28"/>
        </w:rPr>
        <w:t xml:space="preserve"> нацеливают на размышление о семейных и общественных ценностях, традициях и обычаях, межличностных отношениях и влиянии среды на человека;</w:t>
      </w:r>
    </w:p>
    <w:p w14:paraId="24EFDC33" w14:textId="77777777" w:rsidR="0007231C" w:rsidRDefault="0007231C" w:rsidP="0088387F">
      <w:pPr>
        <w:spacing w:after="0"/>
        <w:ind w:firstLine="709"/>
        <w:jc w:val="both"/>
        <w:rPr>
          <w:rFonts w:ascii="Times New Roman" w:hAnsi="Times New Roman" w:cs="Times New Roman"/>
          <w:sz w:val="28"/>
        </w:rPr>
      </w:pPr>
      <w:r w:rsidRPr="0007231C">
        <w:rPr>
          <w:rFonts w:ascii="Times New Roman" w:hAnsi="Times New Roman" w:cs="Times New Roman"/>
          <w:sz w:val="28"/>
        </w:rPr>
        <w:t xml:space="preserve"> </w:t>
      </w:r>
      <w:r w:rsidRPr="0007231C">
        <w:rPr>
          <w:rFonts w:ascii="Times New Roman" w:hAnsi="Times New Roman" w:cs="Times New Roman"/>
          <w:sz w:val="28"/>
        </w:rPr>
        <w:sym w:font="Symbol" w:char="F0BE"/>
      </w:r>
      <w:r w:rsidRPr="0007231C">
        <w:rPr>
          <w:rFonts w:ascii="Times New Roman" w:hAnsi="Times New Roman" w:cs="Times New Roman"/>
          <w:sz w:val="28"/>
        </w:rPr>
        <w:t xml:space="preserve"> касаются вопросов исторического времени, гражданских идеалов, важности сохранения исторической памяти, роли личности в истории; </w:t>
      </w:r>
    </w:p>
    <w:p w14:paraId="342EBEC6" w14:textId="77777777" w:rsidR="0007231C" w:rsidRDefault="0007231C" w:rsidP="0088387F">
      <w:pPr>
        <w:spacing w:after="0"/>
        <w:ind w:firstLine="709"/>
        <w:jc w:val="both"/>
        <w:rPr>
          <w:rFonts w:ascii="Times New Roman" w:hAnsi="Times New Roman" w:cs="Times New Roman"/>
          <w:sz w:val="28"/>
        </w:rPr>
      </w:pPr>
      <w:r w:rsidRPr="0007231C">
        <w:rPr>
          <w:rFonts w:ascii="Times New Roman" w:hAnsi="Times New Roman" w:cs="Times New Roman"/>
          <w:sz w:val="28"/>
        </w:rPr>
        <w:sym w:font="Symbol" w:char="F0BE"/>
      </w:r>
      <w:r w:rsidRPr="0007231C">
        <w:rPr>
          <w:rFonts w:ascii="Times New Roman" w:hAnsi="Times New Roman" w:cs="Times New Roman"/>
          <w:sz w:val="28"/>
        </w:rPr>
        <w:t xml:space="preserve"> позволяют задуматься о славе и бесславии, личном и общественном, своем вкладе в общественный прогресс; </w:t>
      </w:r>
    </w:p>
    <w:p w14:paraId="486DAB3A" w14:textId="00597465" w:rsidR="0007231C" w:rsidRDefault="0007231C" w:rsidP="0088387F">
      <w:pPr>
        <w:spacing w:after="0"/>
        <w:ind w:firstLine="709"/>
        <w:jc w:val="both"/>
        <w:rPr>
          <w:rFonts w:ascii="Times New Roman" w:hAnsi="Times New Roman" w:cs="Times New Roman"/>
          <w:sz w:val="28"/>
        </w:rPr>
      </w:pPr>
      <w:r w:rsidRPr="0007231C">
        <w:rPr>
          <w:rFonts w:ascii="Times New Roman" w:hAnsi="Times New Roman" w:cs="Times New Roman"/>
          <w:sz w:val="28"/>
        </w:rPr>
        <w:sym w:font="Symbol" w:char="F0BE"/>
      </w:r>
      <w:r w:rsidRPr="0007231C">
        <w:rPr>
          <w:rFonts w:ascii="Times New Roman" w:hAnsi="Times New Roman" w:cs="Times New Roman"/>
          <w:sz w:val="28"/>
        </w:rPr>
        <w:t xml:space="preserve"> побуждают рассуждать об образовании и о воспитании, споре поколений и об общественном благополучии, о народном подвиге и направлениях развития общества.</w:t>
      </w:r>
    </w:p>
    <w:p w14:paraId="634C1A8A" w14:textId="77777777" w:rsidR="0007231C" w:rsidRDefault="0007231C" w:rsidP="0088387F">
      <w:pPr>
        <w:spacing w:after="0"/>
        <w:ind w:firstLine="709"/>
        <w:jc w:val="both"/>
        <w:rPr>
          <w:rFonts w:ascii="Times New Roman" w:hAnsi="Times New Roman" w:cs="Times New Roman"/>
          <w:sz w:val="28"/>
        </w:rPr>
      </w:pPr>
      <w:r w:rsidRPr="0007231C">
        <w:rPr>
          <w:rFonts w:ascii="Times New Roman" w:hAnsi="Times New Roman" w:cs="Times New Roman"/>
          <w:b/>
          <w:sz w:val="28"/>
        </w:rPr>
        <w:t>Раздел 3. Природа и культура в жизни человека</w:t>
      </w:r>
      <w:r w:rsidRPr="0007231C">
        <w:rPr>
          <w:rFonts w:ascii="Times New Roman" w:hAnsi="Times New Roman" w:cs="Times New Roman"/>
          <w:sz w:val="28"/>
        </w:rPr>
        <w:t xml:space="preserve"> </w:t>
      </w:r>
    </w:p>
    <w:p w14:paraId="535F4EEF" w14:textId="77777777" w:rsidR="003029C0" w:rsidRDefault="0007231C" w:rsidP="0088387F">
      <w:pPr>
        <w:spacing w:after="0"/>
        <w:ind w:firstLine="709"/>
        <w:jc w:val="both"/>
        <w:rPr>
          <w:rFonts w:ascii="Times New Roman" w:hAnsi="Times New Roman" w:cs="Times New Roman"/>
          <w:sz w:val="28"/>
        </w:rPr>
      </w:pPr>
      <w:r w:rsidRPr="0007231C">
        <w:rPr>
          <w:rFonts w:ascii="Times New Roman" w:hAnsi="Times New Roman" w:cs="Times New Roman"/>
          <w:sz w:val="28"/>
        </w:rPr>
        <w:t>Темы раздела:</w:t>
      </w:r>
    </w:p>
    <w:p w14:paraId="389A1585" w14:textId="77777777" w:rsidR="003029C0" w:rsidRDefault="0007231C" w:rsidP="0088387F">
      <w:pPr>
        <w:spacing w:after="0"/>
        <w:ind w:firstLine="709"/>
        <w:jc w:val="both"/>
        <w:rPr>
          <w:rFonts w:ascii="Times New Roman" w:hAnsi="Times New Roman" w:cs="Times New Roman"/>
          <w:sz w:val="28"/>
        </w:rPr>
      </w:pPr>
      <w:r w:rsidRPr="0007231C">
        <w:rPr>
          <w:rFonts w:ascii="Times New Roman" w:hAnsi="Times New Roman" w:cs="Times New Roman"/>
          <w:sz w:val="28"/>
        </w:rPr>
        <w:t xml:space="preserve"> </w:t>
      </w:r>
      <w:r w:rsidRPr="0007231C">
        <w:rPr>
          <w:rFonts w:ascii="Times New Roman" w:hAnsi="Times New Roman" w:cs="Times New Roman"/>
          <w:sz w:val="28"/>
        </w:rPr>
        <w:sym w:font="Symbol" w:char="F0BE"/>
      </w:r>
      <w:r w:rsidRPr="0007231C">
        <w:rPr>
          <w:rFonts w:ascii="Times New Roman" w:hAnsi="Times New Roman" w:cs="Times New Roman"/>
          <w:sz w:val="28"/>
        </w:rPr>
        <w:t xml:space="preserve"> связаны с философскими, социальными, этическими, эстетическими проблемами, вопросами экологии; </w:t>
      </w:r>
    </w:p>
    <w:p w14:paraId="2D839F1B" w14:textId="77777777" w:rsidR="003029C0" w:rsidRDefault="0007231C" w:rsidP="0088387F">
      <w:pPr>
        <w:spacing w:after="0"/>
        <w:ind w:firstLine="709"/>
        <w:jc w:val="both"/>
        <w:rPr>
          <w:rFonts w:ascii="Times New Roman" w:hAnsi="Times New Roman" w:cs="Times New Roman"/>
          <w:sz w:val="28"/>
        </w:rPr>
      </w:pPr>
      <w:r w:rsidRPr="0007231C">
        <w:rPr>
          <w:rFonts w:ascii="Times New Roman" w:hAnsi="Times New Roman" w:cs="Times New Roman"/>
          <w:sz w:val="28"/>
        </w:rPr>
        <w:sym w:font="Symbol" w:char="F0BE"/>
      </w:r>
      <w:r w:rsidRPr="0007231C">
        <w:rPr>
          <w:rFonts w:ascii="Times New Roman" w:hAnsi="Times New Roman" w:cs="Times New Roman"/>
          <w:sz w:val="28"/>
        </w:rPr>
        <w:t xml:space="preserve"> нацеливают на рассуждение об искусстве и науке, о феномене таланта, ценности художественного творчества и научного поиска, о собственных предпочтениях или интересах в области искусства и науки; </w:t>
      </w:r>
    </w:p>
    <w:p w14:paraId="7AD107AF" w14:textId="77777777" w:rsidR="003029C0" w:rsidRDefault="0007231C" w:rsidP="0088387F">
      <w:pPr>
        <w:spacing w:after="0"/>
        <w:ind w:firstLine="709"/>
        <w:jc w:val="both"/>
        <w:rPr>
          <w:rFonts w:ascii="Times New Roman" w:hAnsi="Times New Roman" w:cs="Times New Roman"/>
          <w:sz w:val="28"/>
        </w:rPr>
      </w:pPr>
      <w:r w:rsidRPr="0007231C">
        <w:rPr>
          <w:rFonts w:ascii="Times New Roman" w:hAnsi="Times New Roman" w:cs="Times New Roman"/>
          <w:sz w:val="28"/>
        </w:rPr>
        <w:sym w:font="Symbol" w:char="F0BE"/>
      </w:r>
      <w:r w:rsidRPr="0007231C">
        <w:rPr>
          <w:rFonts w:ascii="Times New Roman" w:hAnsi="Times New Roman" w:cs="Times New Roman"/>
          <w:sz w:val="28"/>
        </w:rPr>
        <w:t xml:space="preserve"> касаются миссии художника и ответственности человека науки, значения великих творений искусства и научных открытий (в том числе в связи с юбилейными датами); </w:t>
      </w:r>
    </w:p>
    <w:p w14:paraId="4092016D" w14:textId="77777777" w:rsidR="003029C0" w:rsidRDefault="0007231C" w:rsidP="0088387F">
      <w:pPr>
        <w:spacing w:after="0"/>
        <w:ind w:firstLine="709"/>
        <w:jc w:val="both"/>
        <w:rPr>
          <w:rFonts w:ascii="Times New Roman" w:hAnsi="Times New Roman" w:cs="Times New Roman"/>
          <w:sz w:val="28"/>
        </w:rPr>
      </w:pPr>
      <w:r w:rsidRPr="0007231C">
        <w:rPr>
          <w:rFonts w:ascii="Times New Roman" w:hAnsi="Times New Roman" w:cs="Times New Roman"/>
          <w:sz w:val="28"/>
        </w:rPr>
        <w:lastRenderedPageBreak/>
        <w:sym w:font="Symbol" w:char="F0BE"/>
      </w:r>
      <w:r w:rsidRPr="0007231C">
        <w:rPr>
          <w:rFonts w:ascii="Times New Roman" w:hAnsi="Times New Roman" w:cs="Times New Roman"/>
          <w:sz w:val="28"/>
        </w:rPr>
        <w:t xml:space="preserve"> позволяют осмысливать роль культуры в жизни человека, важность исторической памяти, сохранения традиционных ценностей; </w:t>
      </w:r>
    </w:p>
    <w:p w14:paraId="02D2FE98" w14:textId="4020ACCD" w:rsidR="0007231C" w:rsidRPr="0007231C" w:rsidRDefault="0007231C" w:rsidP="0088387F">
      <w:pPr>
        <w:spacing w:after="0"/>
        <w:ind w:firstLine="709"/>
        <w:jc w:val="both"/>
        <w:rPr>
          <w:rFonts w:ascii="Times New Roman" w:hAnsi="Times New Roman" w:cs="Times New Roman"/>
          <w:sz w:val="36"/>
        </w:rPr>
      </w:pPr>
      <w:r w:rsidRPr="0007231C">
        <w:rPr>
          <w:rFonts w:ascii="Times New Roman" w:hAnsi="Times New Roman" w:cs="Times New Roman"/>
          <w:sz w:val="28"/>
        </w:rPr>
        <w:sym w:font="Symbol" w:char="F0BE"/>
      </w:r>
      <w:r w:rsidRPr="0007231C">
        <w:rPr>
          <w:rFonts w:ascii="Times New Roman" w:hAnsi="Times New Roman" w:cs="Times New Roman"/>
          <w:sz w:val="28"/>
        </w:rPr>
        <w:t xml:space="preserve"> побуждают задуматься о взаимодействии человека и природы, направлениях развития культуры, влиянии искусства и новых технологий на человека.</w:t>
      </w:r>
    </w:p>
    <w:p w14:paraId="46D25A88" w14:textId="51E6D415" w:rsidR="0055395A" w:rsidRPr="0088387F" w:rsidRDefault="00B6332E" w:rsidP="0088387F">
      <w:pPr>
        <w:spacing w:after="0"/>
        <w:ind w:firstLine="709"/>
        <w:jc w:val="both"/>
        <w:rPr>
          <w:rFonts w:ascii="Times New Roman" w:hAnsi="Times New Roman" w:cs="Times New Roman"/>
          <w:color w:val="000000" w:themeColor="text1"/>
          <w:sz w:val="28"/>
          <w:szCs w:val="28"/>
          <w:lang w:bidi="ru-RU"/>
        </w:rPr>
      </w:pPr>
      <w:r w:rsidRPr="0088387F">
        <w:rPr>
          <w:rFonts w:ascii="Times New Roman" w:hAnsi="Times New Roman" w:cs="Times New Roman"/>
          <w:color w:val="000000"/>
          <w:sz w:val="28"/>
          <w:szCs w:val="28"/>
        </w:rPr>
        <w:br/>
      </w:r>
      <w:r w:rsidR="00E33FBC" w:rsidRPr="0088387F">
        <w:rPr>
          <w:rFonts w:ascii="Times New Roman" w:hAnsi="Times New Roman" w:cs="Times New Roman"/>
          <w:b/>
          <w:bCs/>
          <w:color w:val="000000"/>
          <w:sz w:val="28"/>
          <w:szCs w:val="28"/>
          <w:bdr w:val="none" w:sz="0" w:space="0" w:color="auto" w:frame="1"/>
          <w:shd w:val="clear" w:color="auto" w:fill="FFFFFF"/>
        </w:rPr>
        <w:t xml:space="preserve"> </w:t>
      </w:r>
      <w:r w:rsidR="0055395A" w:rsidRPr="0088387F">
        <w:rPr>
          <w:rFonts w:ascii="Times New Roman" w:hAnsi="Times New Roman" w:cs="Times New Roman"/>
          <w:color w:val="000000" w:themeColor="text1"/>
          <w:sz w:val="28"/>
          <w:szCs w:val="28"/>
          <w:lang w:bidi="ru-RU"/>
        </w:rPr>
        <w:t xml:space="preserve"> </w:t>
      </w:r>
      <w:r w:rsidR="00535DD1" w:rsidRPr="0088387F">
        <w:rPr>
          <w:rFonts w:ascii="Times New Roman" w:hAnsi="Times New Roman" w:cs="Times New Roman"/>
          <w:color w:val="000000" w:themeColor="text1"/>
          <w:sz w:val="28"/>
          <w:szCs w:val="28"/>
          <w:lang w:bidi="ru-RU"/>
        </w:rPr>
        <w:t xml:space="preserve">      </w:t>
      </w:r>
      <w:r w:rsidR="006C4C75">
        <w:rPr>
          <w:rFonts w:ascii="Times New Roman" w:hAnsi="Times New Roman" w:cs="Times New Roman"/>
          <w:color w:val="000000" w:themeColor="text1"/>
          <w:sz w:val="28"/>
          <w:szCs w:val="28"/>
          <w:lang w:bidi="ru-RU"/>
        </w:rPr>
        <w:t>7</w:t>
      </w:r>
      <w:r w:rsidR="0055395A" w:rsidRPr="0088387F">
        <w:rPr>
          <w:rFonts w:ascii="Times New Roman" w:hAnsi="Times New Roman" w:cs="Times New Roman"/>
          <w:color w:val="000000" w:themeColor="text1"/>
          <w:sz w:val="28"/>
          <w:szCs w:val="28"/>
          <w:lang w:bidi="ru-RU"/>
        </w:rPr>
        <w:t xml:space="preserve"> декабря на сайте ФИПИ (в онлайн-режиме) за 15 минут до начала экзамена были опубликованы на открытых информационных ресурсах (</w:t>
      </w:r>
      <w:r w:rsidR="0055395A" w:rsidRPr="0088387F">
        <w:rPr>
          <w:rFonts w:ascii="Times New Roman" w:hAnsi="Times New Roman" w:cs="Times New Roman"/>
          <w:color w:val="000000" w:themeColor="text1"/>
          <w:sz w:val="28"/>
          <w:szCs w:val="28"/>
          <w:u w:val="single"/>
          <w:lang w:bidi="ru-RU"/>
        </w:rPr>
        <w:t>http://www.ege.edu.ru/</w:t>
      </w:r>
      <w:r w:rsidR="0055395A" w:rsidRPr="0088387F">
        <w:rPr>
          <w:rFonts w:ascii="Times New Roman" w:hAnsi="Times New Roman" w:cs="Times New Roman"/>
          <w:color w:val="000000" w:themeColor="text1"/>
          <w:sz w:val="28"/>
          <w:szCs w:val="28"/>
          <w:lang w:bidi="ru-RU"/>
        </w:rPr>
        <w:t>, </w:t>
      </w:r>
      <w:r w:rsidR="0055395A" w:rsidRPr="0088387F">
        <w:rPr>
          <w:rFonts w:ascii="Times New Roman" w:hAnsi="Times New Roman" w:cs="Times New Roman"/>
          <w:color w:val="000000" w:themeColor="text1"/>
          <w:sz w:val="28"/>
          <w:szCs w:val="28"/>
          <w:u w:val="single"/>
          <w:lang w:bidi="ru-RU"/>
        </w:rPr>
        <w:t>http://fipi.ru/</w:t>
      </w:r>
      <w:r w:rsidR="0055395A" w:rsidRPr="0088387F">
        <w:rPr>
          <w:rFonts w:ascii="Times New Roman" w:hAnsi="Times New Roman" w:cs="Times New Roman"/>
          <w:color w:val="000000" w:themeColor="text1"/>
          <w:sz w:val="28"/>
          <w:szCs w:val="28"/>
          <w:lang w:bidi="ru-RU"/>
        </w:rPr>
        <w:t>) темы итогового сочинения.</w:t>
      </w:r>
    </w:p>
    <w:p w14:paraId="0EE7F784" w14:textId="77777777" w:rsidR="0055395A" w:rsidRPr="0088387F" w:rsidRDefault="0055395A" w:rsidP="0088387F">
      <w:pPr>
        <w:spacing w:after="0"/>
        <w:ind w:firstLine="709"/>
        <w:jc w:val="both"/>
        <w:rPr>
          <w:rFonts w:ascii="Times New Roman" w:hAnsi="Times New Roman" w:cs="Times New Roman"/>
          <w:b/>
          <w:bCs/>
          <w:color w:val="000000" w:themeColor="text1"/>
          <w:sz w:val="28"/>
          <w:szCs w:val="28"/>
          <w:lang w:bidi="ru-RU"/>
        </w:rPr>
      </w:pPr>
      <w:r w:rsidRPr="0088387F">
        <w:rPr>
          <w:rFonts w:ascii="Times New Roman" w:hAnsi="Times New Roman" w:cs="Times New Roman"/>
          <w:b/>
          <w:bCs/>
          <w:color w:val="000000" w:themeColor="text1"/>
          <w:sz w:val="28"/>
          <w:szCs w:val="28"/>
          <w:lang w:bidi="ru-RU"/>
        </w:rPr>
        <w:t xml:space="preserve">                         </w:t>
      </w:r>
    </w:p>
    <w:p w14:paraId="740F29D7" w14:textId="77777777" w:rsidR="0055395A" w:rsidRPr="0088387F" w:rsidRDefault="0055395A" w:rsidP="0088387F">
      <w:pPr>
        <w:spacing w:after="0"/>
        <w:ind w:firstLine="709"/>
        <w:jc w:val="both"/>
        <w:rPr>
          <w:rFonts w:ascii="Times New Roman" w:hAnsi="Times New Roman" w:cs="Times New Roman"/>
          <w:b/>
          <w:bCs/>
          <w:color w:val="000000" w:themeColor="text1"/>
          <w:sz w:val="28"/>
          <w:szCs w:val="28"/>
          <w:lang w:bidi="ru-RU"/>
        </w:rPr>
      </w:pPr>
      <w:r w:rsidRPr="0088387F">
        <w:rPr>
          <w:rFonts w:ascii="Times New Roman" w:hAnsi="Times New Roman" w:cs="Times New Roman"/>
          <w:b/>
          <w:bCs/>
          <w:color w:val="000000" w:themeColor="text1"/>
          <w:sz w:val="28"/>
          <w:szCs w:val="28"/>
          <w:lang w:bidi="ru-RU"/>
        </w:rPr>
        <w:t xml:space="preserve">                    Комплект тем итогового сочинения </w:t>
      </w:r>
    </w:p>
    <w:p w14:paraId="04C5015D" w14:textId="77777777" w:rsidR="0055395A" w:rsidRPr="0088387F" w:rsidRDefault="0055395A" w:rsidP="0088387F">
      <w:pPr>
        <w:spacing w:after="0"/>
        <w:ind w:firstLine="709"/>
        <w:jc w:val="both"/>
        <w:rPr>
          <w:rFonts w:ascii="Times New Roman" w:hAnsi="Times New Roman" w:cs="Times New Roman"/>
          <w:b/>
          <w:bCs/>
          <w:color w:val="000000" w:themeColor="text1"/>
          <w:sz w:val="28"/>
          <w:szCs w:val="28"/>
          <w:lang w:bidi="ru-RU"/>
        </w:rPr>
      </w:pPr>
      <w:r w:rsidRPr="0088387F">
        <w:rPr>
          <w:rFonts w:ascii="Times New Roman" w:hAnsi="Times New Roman" w:cs="Times New Roman"/>
          <w:b/>
          <w:bCs/>
          <w:color w:val="000000" w:themeColor="text1"/>
          <w:sz w:val="28"/>
          <w:szCs w:val="28"/>
          <w:lang w:bidi="ru-RU"/>
        </w:rPr>
        <w:t xml:space="preserve">                                    № ИС01122021-04</w:t>
      </w:r>
    </w:p>
    <w:tbl>
      <w:tblPr>
        <w:tblW w:w="9185" w:type="dxa"/>
        <w:tblLook w:val="00A0" w:firstRow="1" w:lastRow="0" w:firstColumn="1" w:lastColumn="0" w:noHBand="0" w:noVBand="0"/>
      </w:tblPr>
      <w:tblGrid>
        <w:gridCol w:w="1247"/>
        <w:gridCol w:w="7938"/>
      </w:tblGrid>
      <w:tr w:rsidR="0055395A" w:rsidRPr="0088387F" w14:paraId="57657E4B" w14:textId="77777777" w:rsidTr="0055395A">
        <w:trPr>
          <w:trHeight w:val="256"/>
        </w:trPr>
        <w:tc>
          <w:tcPr>
            <w:tcW w:w="1247" w:type="dxa"/>
            <w:tcBorders>
              <w:top w:val="single" w:sz="4" w:space="0" w:color="auto"/>
              <w:left w:val="single" w:sz="4" w:space="0" w:color="auto"/>
              <w:bottom w:val="single" w:sz="4" w:space="0" w:color="auto"/>
              <w:right w:val="single" w:sz="4" w:space="0" w:color="auto"/>
            </w:tcBorders>
            <w:tcMar>
              <w:top w:w="28" w:type="dxa"/>
              <w:left w:w="113" w:type="dxa"/>
              <w:bottom w:w="28" w:type="dxa"/>
              <w:right w:w="57" w:type="dxa"/>
            </w:tcMar>
            <w:hideMark/>
          </w:tcPr>
          <w:p w14:paraId="14D201C3" w14:textId="77777777" w:rsidR="0055395A" w:rsidRPr="0088387F" w:rsidRDefault="0055395A" w:rsidP="0088387F">
            <w:pPr>
              <w:numPr>
                <w:ilvl w:val="0"/>
                <w:numId w:val="1"/>
              </w:numPr>
              <w:tabs>
                <w:tab w:val="clear" w:pos="0"/>
              </w:tabs>
              <w:jc w:val="both"/>
              <w:rPr>
                <w:rFonts w:ascii="Times New Roman" w:hAnsi="Times New Roman" w:cs="Times New Roman"/>
                <w:b/>
                <w:bCs/>
                <w:color w:val="000000" w:themeColor="text1"/>
                <w:sz w:val="28"/>
                <w:szCs w:val="28"/>
                <w:lang w:bidi="ru-RU"/>
              </w:rPr>
            </w:pPr>
            <w:r w:rsidRPr="0088387F">
              <w:rPr>
                <w:rFonts w:ascii="Times New Roman" w:hAnsi="Times New Roman" w:cs="Times New Roman"/>
                <w:b/>
                <w:bCs/>
                <w:color w:val="000000" w:themeColor="text1"/>
                <w:sz w:val="28"/>
                <w:szCs w:val="28"/>
                <w:lang w:bidi="ru-RU"/>
              </w:rPr>
              <w:t xml:space="preserve">НОМЕР </w:t>
            </w:r>
          </w:p>
        </w:tc>
        <w:tc>
          <w:tcPr>
            <w:tcW w:w="7938" w:type="dxa"/>
            <w:tcBorders>
              <w:top w:val="single" w:sz="4" w:space="0" w:color="auto"/>
              <w:left w:val="single" w:sz="4" w:space="0" w:color="auto"/>
              <w:bottom w:val="single" w:sz="4" w:space="0" w:color="auto"/>
              <w:right w:val="single" w:sz="4" w:space="0" w:color="auto"/>
            </w:tcBorders>
            <w:tcMar>
              <w:top w:w="28" w:type="dxa"/>
              <w:left w:w="113" w:type="dxa"/>
              <w:bottom w:w="28" w:type="dxa"/>
              <w:right w:w="57" w:type="dxa"/>
            </w:tcMar>
            <w:hideMark/>
          </w:tcPr>
          <w:p w14:paraId="579A596D" w14:textId="77777777" w:rsidR="0055395A" w:rsidRPr="0088387F" w:rsidRDefault="0055395A" w:rsidP="0088387F">
            <w:pPr>
              <w:numPr>
                <w:ilvl w:val="0"/>
                <w:numId w:val="1"/>
              </w:numPr>
              <w:tabs>
                <w:tab w:val="clear" w:pos="0"/>
              </w:tabs>
              <w:jc w:val="both"/>
              <w:rPr>
                <w:rFonts w:ascii="Times New Roman" w:hAnsi="Times New Roman" w:cs="Times New Roman"/>
                <w:b/>
                <w:color w:val="000000" w:themeColor="text1"/>
                <w:sz w:val="28"/>
                <w:szCs w:val="28"/>
                <w:lang w:bidi="ru-RU"/>
              </w:rPr>
            </w:pPr>
            <w:r w:rsidRPr="0088387F">
              <w:rPr>
                <w:rFonts w:ascii="Times New Roman" w:hAnsi="Times New Roman" w:cs="Times New Roman"/>
                <w:b/>
                <w:color w:val="000000" w:themeColor="text1"/>
                <w:sz w:val="28"/>
                <w:szCs w:val="28"/>
                <w:lang w:bidi="ru-RU"/>
              </w:rPr>
              <w:t xml:space="preserve">                                   ТЕМА</w:t>
            </w:r>
          </w:p>
        </w:tc>
      </w:tr>
      <w:tr w:rsidR="0055395A" w:rsidRPr="0088387F" w14:paraId="347EA13D" w14:textId="77777777" w:rsidTr="0055395A">
        <w:trPr>
          <w:trHeight w:val="252"/>
        </w:trPr>
        <w:tc>
          <w:tcPr>
            <w:tcW w:w="1247" w:type="dxa"/>
            <w:tcBorders>
              <w:top w:val="single" w:sz="4" w:space="0" w:color="auto"/>
              <w:left w:val="single" w:sz="4" w:space="0" w:color="auto"/>
              <w:bottom w:val="single" w:sz="4" w:space="0" w:color="auto"/>
              <w:right w:val="single" w:sz="4" w:space="0" w:color="auto"/>
            </w:tcBorders>
            <w:tcMar>
              <w:top w:w="28" w:type="dxa"/>
              <w:left w:w="113" w:type="dxa"/>
              <w:bottom w:w="28" w:type="dxa"/>
              <w:right w:w="57" w:type="dxa"/>
            </w:tcMar>
            <w:hideMark/>
          </w:tcPr>
          <w:p w14:paraId="6BAAD8F6" w14:textId="63724D97" w:rsidR="0055395A" w:rsidRPr="00240B8D" w:rsidRDefault="007B47D8" w:rsidP="0088387F">
            <w:pPr>
              <w:numPr>
                <w:ilvl w:val="0"/>
                <w:numId w:val="1"/>
              </w:numPr>
              <w:tabs>
                <w:tab w:val="clear" w:pos="0"/>
              </w:tabs>
              <w:jc w:val="both"/>
              <w:rPr>
                <w:rFonts w:ascii="Times New Roman" w:hAnsi="Times New Roman" w:cs="Times New Roman"/>
                <w:bCs/>
                <w:color w:val="000000" w:themeColor="text1"/>
                <w:sz w:val="28"/>
                <w:szCs w:val="28"/>
                <w:lang w:bidi="ru-RU"/>
              </w:rPr>
            </w:pPr>
            <w:r w:rsidRPr="00240B8D">
              <w:rPr>
                <w:rFonts w:ascii="Times New Roman" w:hAnsi="Times New Roman" w:cs="Times New Roman"/>
                <w:color w:val="000000" w:themeColor="text1"/>
                <w:sz w:val="28"/>
                <w:szCs w:val="28"/>
                <w:lang w:bidi="ru-RU"/>
              </w:rPr>
              <w:t xml:space="preserve"> 102</w:t>
            </w:r>
          </w:p>
        </w:tc>
        <w:tc>
          <w:tcPr>
            <w:tcW w:w="7938" w:type="dxa"/>
            <w:tcBorders>
              <w:top w:val="single" w:sz="4" w:space="0" w:color="auto"/>
              <w:left w:val="single" w:sz="4" w:space="0" w:color="auto"/>
              <w:bottom w:val="single" w:sz="4" w:space="0" w:color="auto"/>
              <w:right w:val="single" w:sz="4" w:space="0" w:color="auto"/>
            </w:tcBorders>
            <w:tcMar>
              <w:top w:w="28" w:type="dxa"/>
              <w:left w:w="113" w:type="dxa"/>
              <w:bottom w:w="28" w:type="dxa"/>
              <w:right w:w="57" w:type="dxa"/>
            </w:tcMar>
            <w:hideMark/>
          </w:tcPr>
          <w:p w14:paraId="6338E858" w14:textId="161AE7B6" w:rsidR="007B47D8" w:rsidRPr="007B47D8" w:rsidRDefault="007B47D8" w:rsidP="007B47D8">
            <w:pPr>
              <w:pStyle w:val="2"/>
              <w:tabs>
                <w:tab w:val="clear" w:pos="0"/>
              </w:tabs>
              <w:jc w:val="left"/>
              <w:rPr>
                <w:rFonts w:eastAsiaTheme="minorHAnsi"/>
                <w:b w:val="0"/>
                <w:i w:val="0"/>
                <w:color w:val="000000" w:themeColor="text1"/>
                <w:lang w:eastAsia="en-US" w:bidi="ru-RU"/>
              </w:rPr>
            </w:pPr>
            <w:r w:rsidRPr="007B47D8">
              <w:rPr>
                <w:rFonts w:eastAsiaTheme="minorHAnsi"/>
                <w:b w:val="0"/>
                <w:i w:val="0"/>
                <w:color w:val="000000" w:themeColor="text1"/>
                <w:lang w:eastAsia="en-US" w:bidi="ru-RU"/>
              </w:rPr>
              <w:t xml:space="preserve"> Какую жизненную цель можно назвать благородной?</w:t>
            </w:r>
          </w:p>
          <w:p w14:paraId="14524DC8" w14:textId="48259A48" w:rsidR="0055395A" w:rsidRPr="0088387F" w:rsidRDefault="0055395A" w:rsidP="007B47D8">
            <w:pPr>
              <w:pStyle w:val="2"/>
              <w:jc w:val="left"/>
              <w:rPr>
                <w:color w:val="000000" w:themeColor="text1"/>
                <w:lang w:bidi="ru-RU"/>
              </w:rPr>
            </w:pPr>
          </w:p>
        </w:tc>
      </w:tr>
      <w:tr w:rsidR="0055395A" w:rsidRPr="0088387F" w14:paraId="552EBACB" w14:textId="77777777" w:rsidTr="007B47D8">
        <w:trPr>
          <w:trHeight w:val="295"/>
        </w:trPr>
        <w:tc>
          <w:tcPr>
            <w:tcW w:w="1247" w:type="dxa"/>
            <w:tcBorders>
              <w:top w:val="single" w:sz="4" w:space="0" w:color="auto"/>
              <w:left w:val="single" w:sz="4" w:space="0" w:color="auto"/>
              <w:bottom w:val="single" w:sz="4" w:space="0" w:color="auto"/>
              <w:right w:val="single" w:sz="4" w:space="0" w:color="auto"/>
            </w:tcBorders>
            <w:tcMar>
              <w:top w:w="28" w:type="dxa"/>
              <w:left w:w="113" w:type="dxa"/>
              <w:bottom w:w="28" w:type="dxa"/>
              <w:right w:w="57" w:type="dxa"/>
            </w:tcMar>
            <w:hideMark/>
          </w:tcPr>
          <w:p w14:paraId="78FC61BF" w14:textId="61B7CE4D" w:rsidR="0055395A" w:rsidRPr="00240B8D" w:rsidRDefault="007B47D8" w:rsidP="0088387F">
            <w:pPr>
              <w:numPr>
                <w:ilvl w:val="0"/>
                <w:numId w:val="1"/>
              </w:numPr>
              <w:tabs>
                <w:tab w:val="clear" w:pos="0"/>
              </w:tabs>
              <w:jc w:val="both"/>
              <w:rPr>
                <w:rFonts w:ascii="Times New Roman" w:hAnsi="Times New Roman" w:cs="Times New Roman"/>
                <w:bCs/>
                <w:color w:val="000000" w:themeColor="text1"/>
                <w:sz w:val="28"/>
                <w:szCs w:val="28"/>
                <w:lang w:bidi="ru-RU"/>
              </w:rPr>
            </w:pPr>
            <w:r w:rsidRPr="00240B8D">
              <w:rPr>
                <w:rFonts w:ascii="Times New Roman" w:hAnsi="Times New Roman" w:cs="Times New Roman"/>
                <w:color w:val="000000" w:themeColor="text1"/>
                <w:sz w:val="28"/>
                <w:szCs w:val="28"/>
                <w:lang w:bidi="ru-RU"/>
              </w:rPr>
              <w:t>210</w:t>
            </w:r>
          </w:p>
        </w:tc>
        <w:tc>
          <w:tcPr>
            <w:tcW w:w="7938" w:type="dxa"/>
            <w:tcBorders>
              <w:top w:val="single" w:sz="4" w:space="0" w:color="auto"/>
              <w:left w:val="single" w:sz="4" w:space="0" w:color="auto"/>
              <w:bottom w:val="single" w:sz="4" w:space="0" w:color="auto"/>
              <w:right w:val="single" w:sz="4" w:space="0" w:color="auto"/>
            </w:tcBorders>
            <w:tcMar>
              <w:top w:w="28" w:type="dxa"/>
              <w:left w:w="113" w:type="dxa"/>
              <w:bottom w:w="28" w:type="dxa"/>
              <w:right w:w="57" w:type="dxa"/>
            </w:tcMar>
          </w:tcPr>
          <w:p w14:paraId="71CFB5F1" w14:textId="77777777" w:rsidR="007B47D8" w:rsidRPr="007B47D8" w:rsidRDefault="007B47D8" w:rsidP="007B47D8">
            <w:pPr>
              <w:pStyle w:val="2"/>
              <w:jc w:val="left"/>
              <w:rPr>
                <w:rFonts w:eastAsiaTheme="minorHAnsi"/>
                <w:b w:val="0"/>
                <w:i w:val="0"/>
                <w:color w:val="000000" w:themeColor="text1"/>
                <w:lang w:eastAsia="en-US" w:bidi="ru-RU"/>
              </w:rPr>
            </w:pPr>
            <w:r w:rsidRPr="007B47D8">
              <w:rPr>
                <w:rFonts w:eastAsiaTheme="minorHAnsi"/>
                <w:b w:val="0"/>
                <w:i w:val="0"/>
                <w:color w:val="000000" w:themeColor="text1"/>
                <w:lang w:eastAsia="en-US" w:bidi="ru-RU"/>
              </w:rPr>
              <w:t>Что такое взаимопонимание?</w:t>
            </w:r>
          </w:p>
          <w:p w14:paraId="053ECC42" w14:textId="0687549B" w:rsidR="0055395A" w:rsidRPr="0088387F" w:rsidRDefault="0055395A" w:rsidP="007B47D8">
            <w:pPr>
              <w:numPr>
                <w:ilvl w:val="0"/>
                <w:numId w:val="1"/>
              </w:numPr>
              <w:tabs>
                <w:tab w:val="clear" w:pos="0"/>
              </w:tabs>
              <w:rPr>
                <w:rFonts w:ascii="Times New Roman" w:hAnsi="Times New Roman" w:cs="Times New Roman"/>
                <w:color w:val="000000" w:themeColor="text1"/>
                <w:sz w:val="28"/>
                <w:szCs w:val="28"/>
                <w:lang w:bidi="ru-RU"/>
              </w:rPr>
            </w:pPr>
          </w:p>
        </w:tc>
      </w:tr>
      <w:tr w:rsidR="0055395A" w:rsidRPr="0088387F" w14:paraId="181C10D1" w14:textId="77777777" w:rsidTr="007B47D8">
        <w:tc>
          <w:tcPr>
            <w:tcW w:w="1247" w:type="dxa"/>
            <w:tcBorders>
              <w:top w:val="single" w:sz="4" w:space="0" w:color="auto"/>
              <w:left w:val="single" w:sz="4" w:space="0" w:color="auto"/>
              <w:bottom w:val="single" w:sz="4" w:space="0" w:color="auto"/>
              <w:right w:val="single" w:sz="4" w:space="0" w:color="auto"/>
            </w:tcBorders>
            <w:tcMar>
              <w:top w:w="28" w:type="dxa"/>
              <w:left w:w="113" w:type="dxa"/>
              <w:bottom w:w="28" w:type="dxa"/>
              <w:right w:w="57" w:type="dxa"/>
            </w:tcMar>
            <w:hideMark/>
          </w:tcPr>
          <w:p w14:paraId="7CC0EE23" w14:textId="2FA068E7" w:rsidR="0055395A" w:rsidRPr="00240B8D" w:rsidRDefault="0055395A" w:rsidP="0088387F">
            <w:pPr>
              <w:numPr>
                <w:ilvl w:val="0"/>
                <w:numId w:val="1"/>
              </w:numPr>
              <w:tabs>
                <w:tab w:val="clear" w:pos="0"/>
              </w:tabs>
              <w:jc w:val="both"/>
              <w:rPr>
                <w:rFonts w:ascii="Times New Roman" w:hAnsi="Times New Roman" w:cs="Times New Roman"/>
                <w:bCs/>
                <w:color w:val="000000" w:themeColor="text1"/>
                <w:sz w:val="28"/>
                <w:szCs w:val="28"/>
                <w:lang w:bidi="ru-RU"/>
              </w:rPr>
            </w:pPr>
            <w:r w:rsidRPr="00240B8D">
              <w:rPr>
                <w:rFonts w:ascii="Times New Roman" w:hAnsi="Times New Roman" w:cs="Times New Roman"/>
                <w:color w:val="000000" w:themeColor="text1"/>
                <w:sz w:val="28"/>
                <w:szCs w:val="28"/>
                <w:lang w:bidi="ru-RU"/>
              </w:rPr>
              <w:t>3</w:t>
            </w:r>
            <w:r w:rsidR="007B47D8" w:rsidRPr="00240B8D">
              <w:rPr>
                <w:rFonts w:ascii="Times New Roman" w:hAnsi="Times New Roman" w:cs="Times New Roman"/>
                <w:color w:val="000000" w:themeColor="text1"/>
                <w:sz w:val="28"/>
                <w:szCs w:val="28"/>
                <w:lang w:bidi="ru-RU"/>
              </w:rPr>
              <w:t>10</w:t>
            </w:r>
          </w:p>
        </w:tc>
        <w:tc>
          <w:tcPr>
            <w:tcW w:w="7938" w:type="dxa"/>
            <w:tcBorders>
              <w:top w:val="single" w:sz="4" w:space="0" w:color="auto"/>
              <w:left w:val="single" w:sz="4" w:space="0" w:color="auto"/>
              <w:bottom w:val="single" w:sz="4" w:space="0" w:color="auto"/>
              <w:right w:val="single" w:sz="4" w:space="0" w:color="auto"/>
            </w:tcBorders>
            <w:tcMar>
              <w:top w:w="28" w:type="dxa"/>
              <w:left w:w="113" w:type="dxa"/>
              <w:bottom w:w="28" w:type="dxa"/>
              <w:right w:w="57" w:type="dxa"/>
            </w:tcMar>
          </w:tcPr>
          <w:p w14:paraId="75B33107" w14:textId="6FEAE70A" w:rsidR="007B47D8" w:rsidRPr="007B47D8" w:rsidRDefault="007B47D8" w:rsidP="007B47D8">
            <w:pPr>
              <w:pStyle w:val="2"/>
              <w:jc w:val="left"/>
              <w:rPr>
                <w:rFonts w:eastAsiaTheme="minorHAnsi"/>
                <w:b w:val="0"/>
                <w:i w:val="0"/>
                <w:color w:val="000000" w:themeColor="text1"/>
                <w:lang w:eastAsia="en-US" w:bidi="ru-RU"/>
              </w:rPr>
            </w:pPr>
            <w:r w:rsidRPr="007B47D8">
              <w:rPr>
                <w:rFonts w:eastAsiaTheme="minorHAnsi"/>
                <w:b w:val="0"/>
                <w:i w:val="0"/>
                <w:color w:val="000000" w:themeColor="text1"/>
                <w:lang w:eastAsia="en-US" w:bidi="ru-RU"/>
              </w:rPr>
              <w:t>Когда представитель старшего поколения становится настоящим авторитетом для молодежи?</w:t>
            </w:r>
          </w:p>
          <w:p w14:paraId="107CA03D" w14:textId="10C5723D" w:rsidR="0055395A" w:rsidRPr="0088387F" w:rsidRDefault="0055395A" w:rsidP="007B47D8">
            <w:pPr>
              <w:numPr>
                <w:ilvl w:val="0"/>
                <w:numId w:val="1"/>
              </w:numPr>
              <w:tabs>
                <w:tab w:val="clear" w:pos="0"/>
              </w:tabs>
              <w:rPr>
                <w:rFonts w:ascii="Times New Roman" w:hAnsi="Times New Roman" w:cs="Times New Roman"/>
                <w:color w:val="000000" w:themeColor="text1"/>
                <w:sz w:val="28"/>
                <w:szCs w:val="28"/>
                <w:lang w:bidi="ru-RU"/>
              </w:rPr>
            </w:pPr>
          </w:p>
        </w:tc>
      </w:tr>
      <w:tr w:rsidR="0055395A" w:rsidRPr="0088387F" w14:paraId="3BB2ADEA" w14:textId="77777777" w:rsidTr="007B47D8">
        <w:tc>
          <w:tcPr>
            <w:tcW w:w="1247" w:type="dxa"/>
            <w:tcBorders>
              <w:top w:val="single" w:sz="4" w:space="0" w:color="auto"/>
              <w:left w:val="single" w:sz="4" w:space="0" w:color="auto"/>
              <w:bottom w:val="single" w:sz="4" w:space="0" w:color="auto"/>
              <w:right w:val="single" w:sz="4" w:space="0" w:color="auto"/>
            </w:tcBorders>
            <w:tcMar>
              <w:top w:w="28" w:type="dxa"/>
              <w:left w:w="113" w:type="dxa"/>
              <w:bottom w:w="28" w:type="dxa"/>
              <w:right w:w="57" w:type="dxa"/>
            </w:tcMar>
            <w:hideMark/>
          </w:tcPr>
          <w:p w14:paraId="07BDCE70" w14:textId="62506F2A" w:rsidR="0055395A" w:rsidRPr="00240B8D" w:rsidRDefault="0055395A" w:rsidP="0088387F">
            <w:pPr>
              <w:numPr>
                <w:ilvl w:val="0"/>
                <w:numId w:val="1"/>
              </w:numPr>
              <w:tabs>
                <w:tab w:val="clear" w:pos="0"/>
              </w:tabs>
              <w:jc w:val="both"/>
              <w:rPr>
                <w:rFonts w:ascii="Times New Roman" w:hAnsi="Times New Roman" w:cs="Times New Roman"/>
                <w:bCs/>
                <w:color w:val="000000" w:themeColor="text1"/>
                <w:sz w:val="28"/>
                <w:szCs w:val="28"/>
                <w:lang w:bidi="ru-RU"/>
              </w:rPr>
            </w:pPr>
            <w:r w:rsidRPr="00240B8D">
              <w:rPr>
                <w:rFonts w:ascii="Times New Roman" w:hAnsi="Times New Roman" w:cs="Times New Roman"/>
                <w:color w:val="000000" w:themeColor="text1"/>
                <w:sz w:val="28"/>
                <w:szCs w:val="28"/>
                <w:lang w:bidi="ru-RU"/>
              </w:rPr>
              <w:t>40</w:t>
            </w:r>
            <w:r w:rsidR="007B47D8" w:rsidRPr="00240B8D">
              <w:rPr>
                <w:rFonts w:ascii="Times New Roman" w:hAnsi="Times New Roman" w:cs="Times New Roman"/>
                <w:color w:val="000000" w:themeColor="text1"/>
                <w:sz w:val="28"/>
                <w:szCs w:val="28"/>
                <w:lang w:bidi="ru-RU"/>
              </w:rPr>
              <w:t>9</w:t>
            </w:r>
          </w:p>
        </w:tc>
        <w:tc>
          <w:tcPr>
            <w:tcW w:w="7938" w:type="dxa"/>
            <w:tcBorders>
              <w:top w:val="single" w:sz="4" w:space="0" w:color="auto"/>
              <w:left w:val="single" w:sz="4" w:space="0" w:color="auto"/>
              <w:bottom w:val="single" w:sz="4" w:space="0" w:color="auto"/>
              <w:right w:val="single" w:sz="4" w:space="0" w:color="auto"/>
            </w:tcBorders>
            <w:tcMar>
              <w:top w:w="28" w:type="dxa"/>
              <w:left w:w="113" w:type="dxa"/>
              <w:bottom w:w="28" w:type="dxa"/>
              <w:right w:w="57" w:type="dxa"/>
            </w:tcMar>
          </w:tcPr>
          <w:p w14:paraId="04EDFE09" w14:textId="29288E40" w:rsidR="007B47D8" w:rsidRPr="007B47D8" w:rsidRDefault="007B47D8" w:rsidP="007B47D8">
            <w:pPr>
              <w:pStyle w:val="2"/>
              <w:jc w:val="left"/>
              <w:rPr>
                <w:rFonts w:eastAsiaTheme="minorHAnsi"/>
                <w:b w:val="0"/>
                <w:i w:val="0"/>
                <w:color w:val="000000" w:themeColor="text1"/>
                <w:lang w:eastAsia="en-US" w:bidi="ru-RU"/>
              </w:rPr>
            </w:pPr>
            <w:r w:rsidRPr="007B47D8">
              <w:rPr>
                <w:rFonts w:eastAsiaTheme="minorHAnsi"/>
                <w:b w:val="0"/>
                <w:i w:val="0"/>
                <w:color w:val="000000" w:themeColor="text1"/>
                <w:lang w:eastAsia="en-US" w:bidi="ru-RU"/>
              </w:rPr>
              <w:t xml:space="preserve"> В чём ценность исторического опыта?</w:t>
            </w:r>
          </w:p>
          <w:p w14:paraId="17A54E1F" w14:textId="01BC53EA" w:rsidR="0055395A" w:rsidRPr="0088387F" w:rsidRDefault="0055395A" w:rsidP="007B47D8">
            <w:pPr>
              <w:numPr>
                <w:ilvl w:val="0"/>
                <w:numId w:val="1"/>
              </w:numPr>
              <w:tabs>
                <w:tab w:val="clear" w:pos="0"/>
              </w:tabs>
              <w:rPr>
                <w:rFonts w:ascii="Times New Roman" w:hAnsi="Times New Roman" w:cs="Times New Roman"/>
                <w:color w:val="000000" w:themeColor="text1"/>
                <w:sz w:val="28"/>
                <w:szCs w:val="28"/>
                <w:lang w:bidi="ru-RU"/>
              </w:rPr>
            </w:pPr>
          </w:p>
        </w:tc>
      </w:tr>
      <w:tr w:rsidR="0055395A" w:rsidRPr="0088387F" w14:paraId="56ADDB0F" w14:textId="77777777" w:rsidTr="007B47D8">
        <w:trPr>
          <w:trHeight w:val="269"/>
        </w:trPr>
        <w:tc>
          <w:tcPr>
            <w:tcW w:w="1247" w:type="dxa"/>
            <w:tcBorders>
              <w:top w:val="single" w:sz="4" w:space="0" w:color="auto"/>
              <w:left w:val="single" w:sz="4" w:space="0" w:color="auto"/>
              <w:bottom w:val="single" w:sz="4" w:space="0" w:color="auto"/>
              <w:right w:val="single" w:sz="4" w:space="0" w:color="auto"/>
            </w:tcBorders>
            <w:tcMar>
              <w:top w:w="28" w:type="dxa"/>
              <w:left w:w="113" w:type="dxa"/>
              <w:bottom w:w="28" w:type="dxa"/>
              <w:right w:w="57" w:type="dxa"/>
            </w:tcMar>
            <w:hideMark/>
          </w:tcPr>
          <w:p w14:paraId="50C6BBC1" w14:textId="0CC87A2D" w:rsidR="0055395A" w:rsidRPr="00240B8D" w:rsidRDefault="0055395A" w:rsidP="0088387F">
            <w:pPr>
              <w:numPr>
                <w:ilvl w:val="0"/>
                <w:numId w:val="1"/>
              </w:numPr>
              <w:tabs>
                <w:tab w:val="clear" w:pos="0"/>
              </w:tabs>
              <w:jc w:val="both"/>
              <w:rPr>
                <w:rFonts w:ascii="Times New Roman" w:hAnsi="Times New Roman" w:cs="Times New Roman"/>
                <w:bCs/>
                <w:color w:val="000000" w:themeColor="text1"/>
                <w:sz w:val="28"/>
                <w:szCs w:val="28"/>
                <w:lang w:bidi="ru-RU"/>
              </w:rPr>
            </w:pPr>
            <w:r w:rsidRPr="00240B8D">
              <w:rPr>
                <w:rFonts w:ascii="Times New Roman" w:hAnsi="Times New Roman" w:cs="Times New Roman"/>
                <w:color w:val="000000" w:themeColor="text1"/>
                <w:sz w:val="28"/>
                <w:szCs w:val="28"/>
                <w:lang w:bidi="ru-RU"/>
              </w:rPr>
              <w:t>5</w:t>
            </w:r>
            <w:r w:rsidR="007B47D8" w:rsidRPr="00240B8D">
              <w:rPr>
                <w:rFonts w:ascii="Times New Roman" w:hAnsi="Times New Roman" w:cs="Times New Roman"/>
                <w:color w:val="000000" w:themeColor="text1"/>
                <w:sz w:val="28"/>
                <w:szCs w:val="28"/>
                <w:lang w:bidi="ru-RU"/>
              </w:rPr>
              <w:t>12</w:t>
            </w:r>
          </w:p>
        </w:tc>
        <w:tc>
          <w:tcPr>
            <w:tcW w:w="7938" w:type="dxa"/>
            <w:tcBorders>
              <w:top w:val="single" w:sz="4" w:space="0" w:color="auto"/>
              <w:left w:val="single" w:sz="4" w:space="0" w:color="auto"/>
              <w:bottom w:val="single" w:sz="4" w:space="0" w:color="auto"/>
              <w:right w:val="single" w:sz="4" w:space="0" w:color="auto"/>
            </w:tcBorders>
            <w:tcMar>
              <w:top w:w="28" w:type="dxa"/>
              <w:left w:w="113" w:type="dxa"/>
              <w:bottom w:w="28" w:type="dxa"/>
              <w:right w:w="57" w:type="dxa"/>
            </w:tcMar>
          </w:tcPr>
          <w:p w14:paraId="64C3AE07" w14:textId="7D145EA2" w:rsidR="007B47D8" w:rsidRPr="007B47D8" w:rsidRDefault="007B47D8" w:rsidP="007B47D8">
            <w:pPr>
              <w:pStyle w:val="2"/>
              <w:jc w:val="left"/>
              <w:rPr>
                <w:rFonts w:eastAsiaTheme="minorHAnsi"/>
                <w:b w:val="0"/>
                <w:i w:val="0"/>
                <w:color w:val="000000" w:themeColor="text1"/>
                <w:lang w:eastAsia="en-US" w:bidi="ru-RU"/>
              </w:rPr>
            </w:pPr>
            <w:r w:rsidRPr="007B47D8">
              <w:rPr>
                <w:rFonts w:eastAsiaTheme="minorHAnsi"/>
                <w:b w:val="0"/>
                <w:i w:val="0"/>
                <w:color w:val="000000" w:themeColor="text1"/>
                <w:lang w:eastAsia="en-US" w:bidi="ru-RU"/>
              </w:rPr>
              <w:t>Почему достижения прогресса, дающие человеку удобства и комфорт, могут быть опасны для человечества?</w:t>
            </w:r>
          </w:p>
          <w:p w14:paraId="731DBB78" w14:textId="30EBE05C" w:rsidR="0055395A" w:rsidRPr="0088387F" w:rsidRDefault="0055395A" w:rsidP="007B47D8">
            <w:pPr>
              <w:numPr>
                <w:ilvl w:val="0"/>
                <w:numId w:val="1"/>
              </w:numPr>
              <w:tabs>
                <w:tab w:val="clear" w:pos="0"/>
              </w:tabs>
              <w:rPr>
                <w:rFonts w:ascii="Times New Roman" w:hAnsi="Times New Roman" w:cs="Times New Roman"/>
                <w:color w:val="000000" w:themeColor="text1"/>
                <w:sz w:val="28"/>
                <w:szCs w:val="28"/>
                <w:lang w:bidi="ru-RU"/>
              </w:rPr>
            </w:pPr>
          </w:p>
        </w:tc>
      </w:tr>
      <w:tr w:rsidR="007B47D8" w:rsidRPr="0088387F" w14:paraId="1E0F7846" w14:textId="77777777" w:rsidTr="007B47D8">
        <w:trPr>
          <w:trHeight w:val="269"/>
        </w:trPr>
        <w:tc>
          <w:tcPr>
            <w:tcW w:w="1247" w:type="dxa"/>
            <w:tcBorders>
              <w:top w:val="single" w:sz="4" w:space="0" w:color="auto"/>
              <w:left w:val="single" w:sz="4" w:space="0" w:color="auto"/>
              <w:bottom w:val="single" w:sz="4" w:space="0" w:color="auto"/>
              <w:right w:val="single" w:sz="4" w:space="0" w:color="auto"/>
            </w:tcBorders>
            <w:tcMar>
              <w:top w:w="28" w:type="dxa"/>
              <w:left w:w="113" w:type="dxa"/>
              <w:bottom w:w="28" w:type="dxa"/>
              <w:right w:w="57" w:type="dxa"/>
            </w:tcMar>
          </w:tcPr>
          <w:p w14:paraId="260D1052" w14:textId="1077DF22" w:rsidR="007B47D8" w:rsidRPr="0088387F" w:rsidRDefault="007B47D8" w:rsidP="0088387F">
            <w:pPr>
              <w:numPr>
                <w:ilvl w:val="0"/>
                <w:numId w:val="1"/>
              </w:numPr>
              <w:tabs>
                <w:tab w:val="clear" w:pos="0"/>
              </w:tabs>
              <w:jc w:val="both"/>
              <w:rPr>
                <w:rFonts w:ascii="Times New Roman" w:hAnsi="Times New Roman" w:cs="Times New Roman"/>
                <w:color w:val="000000" w:themeColor="text1"/>
                <w:sz w:val="28"/>
                <w:szCs w:val="28"/>
                <w:lang w:bidi="ru-RU"/>
              </w:rPr>
            </w:pPr>
            <w:r>
              <w:rPr>
                <w:rFonts w:ascii="Times New Roman" w:hAnsi="Times New Roman" w:cs="Times New Roman"/>
                <w:color w:val="000000" w:themeColor="text1"/>
                <w:sz w:val="28"/>
                <w:szCs w:val="28"/>
                <w:lang w:bidi="ru-RU"/>
              </w:rPr>
              <w:t>605</w:t>
            </w:r>
          </w:p>
        </w:tc>
        <w:tc>
          <w:tcPr>
            <w:tcW w:w="7938" w:type="dxa"/>
            <w:tcBorders>
              <w:top w:val="single" w:sz="4" w:space="0" w:color="auto"/>
              <w:left w:val="single" w:sz="4" w:space="0" w:color="auto"/>
              <w:bottom w:val="single" w:sz="4" w:space="0" w:color="auto"/>
              <w:right w:val="single" w:sz="4" w:space="0" w:color="auto"/>
            </w:tcBorders>
            <w:tcMar>
              <w:top w:w="28" w:type="dxa"/>
              <w:left w:w="113" w:type="dxa"/>
              <w:bottom w:w="28" w:type="dxa"/>
              <w:right w:w="57" w:type="dxa"/>
            </w:tcMar>
          </w:tcPr>
          <w:p w14:paraId="5E37CF10" w14:textId="156539DF" w:rsidR="007B47D8" w:rsidRPr="007B47D8" w:rsidRDefault="007B47D8" w:rsidP="007B47D8">
            <w:pPr>
              <w:pStyle w:val="2"/>
              <w:numPr>
                <w:ilvl w:val="0"/>
                <w:numId w:val="0"/>
              </w:numPr>
              <w:jc w:val="left"/>
              <w:rPr>
                <w:rFonts w:eastAsiaTheme="minorHAnsi"/>
                <w:b w:val="0"/>
                <w:i w:val="0"/>
                <w:color w:val="000000" w:themeColor="text1"/>
                <w:lang w:eastAsia="en-US" w:bidi="ru-RU"/>
              </w:rPr>
            </w:pPr>
            <w:r w:rsidRPr="007B47D8">
              <w:rPr>
                <w:rFonts w:eastAsiaTheme="minorHAnsi"/>
                <w:b w:val="0"/>
                <w:i w:val="0"/>
                <w:color w:val="000000" w:themeColor="text1"/>
                <w:lang w:eastAsia="en-US" w:bidi="ru-RU"/>
              </w:rPr>
              <w:t>Что делает человека подлинно счастливым?</w:t>
            </w:r>
          </w:p>
        </w:tc>
      </w:tr>
    </w:tbl>
    <w:p w14:paraId="66B9C103" w14:textId="77777777" w:rsidR="0055395A" w:rsidRPr="0088387F" w:rsidRDefault="0055395A" w:rsidP="0088387F">
      <w:pPr>
        <w:spacing w:after="0"/>
        <w:ind w:firstLine="709"/>
        <w:jc w:val="both"/>
        <w:rPr>
          <w:rFonts w:ascii="Times New Roman" w:hAnsi="Times New Roman" w:cs="Times New Roman"/>
          <w:color w:val="000000" w:themeColor="text1"/>
          <w:sz w:val="28"/>
          <w:szCs w:val="28"/>
          <w:lang w:bidi="ru-RU"/>
        </w:rPr>
      </w:pPr>
      <w:r w:rsidRPr="0088387F">
        <w:rPr>
          <w:rFonts w:ascii="Times New Roman" w:hAnsi="Times New Roman" w:cs="Times New Roman"/>
          <w:color w:val="000000" w:themeColor="text1"/>
          <w:sz w:val="28"/>
          <w:szCs w:val="28"/>
          <w:lang w:bidi="ru-RU"/>
        </w:rPr>
        <w:t xml:space="preserve">     </w:t>
      </w:r>
    </w:p>
    <w:p w14:paraId="7F2E85E0" w14:textId="5BB9E4BB" w:rsidR="00D52C84" w:rsidRPr="0088387F" w:rsidRDefault="0055395A" w:rsidP="0088387F">
      <w:pPr>
        <w:spacing w:after="0"/>
        <w:ind w:firstLine="709"/>
        <w:jc w:val="both"/>
        <w:rPr>
          <w:rFonts w:ascii="Times New Roman" w:hAnsi="Times New Roman" w:cs="Times New Roman"/>
          <w:color w:val="000000" w:themeColor="text1"/>
          <w:sz w:val="28"/>
          <w:szCs w:val="28"/>
          <w:lang w:bidi="ru-RU"/>
        </w:rPr>
      </w:pPr>
      <w:r w:rsidRPr="0088387F">
        <w:rPr>
          <w:rFonts w:ascii="Times New Roman" w:hAnsi="Times New Roman" w:cs="Times New Roman"/>
          <w:color w:val="000000" w:themeColor="text1"/>
          <w:sz w:val="28"/>
          <w:szCs w:val="28"/>
          <w:lang w:bidi="ru-RU"/>
        </w:rPr>
        <w:t xml:space="preserve">Оценка итогового сочинения обучающегося проводилась </w:t>
      </w:r>
      <w:r w:rsidR="00D52C84" w:rsidRPr="0088387F">
        <w:rPr>
          <w:rFonts w:ascii="Times New Roman" w:hAnsi="Times New Roman" w:cs="Times New Roman"/>
          <w:color w:val="000000" w:themeColor="text1"/>
          <w:sz w:val="28"/>
          <w:szCs w:val="28"/>
          <w:lang w:bidi="ru-RU"/>
        </w:rPr>
        <w:t>при выполнении двух условий: 1 – требование к о</w:t>
      </w:r>
      <w:r w:rsidR="00D52C84" w:rsidRPr="0088387F">
        <w:rPr>
          <w:rFonts w:ascii="Times New Roman" w:hAnsi="Times New Roman" w:cs="Times New Roman"/>
          <w:sz w:val="28"/>
          <w:szCs w:val="28"/>
        </w:rPr>
        <w:t>бъему итогового сочинения (в работе не должно быть менее 250 слов), 2</w:t>
      </w:r>
      <w:r w:rsidR="00535DD1" w:rsidRPr="0088387F">
        <w:rPr>
          <w:rFonts w:ascii="Times New Roman" w:hAnsi="Times New Roman" w:cs="Times New Roman"/>
          <w:sz w:val="28"/>
          <w:szCs w:val="28"/>
        </w:rPr>
        <w:t xml:space="preserve"> </w:t>
      </w:r>
      <w:r w:rsidR="00D52C84" w:rsidRPr="0088387F">
        <w:rPr>
          <w:rFonts w:ascii="Times New Roman" w:hAnsi="Times New Roman" w:cs="Times New Roman"/>
          <w:sz w:val="28"/>
          <w:szCs w:val="28"/>
        </w:rPr>
        <w:t>- самостоятельность написания итогового сочинения.</w:t>
      </w:r>
      <w:r w:rsidR="00D52C84" w:rsidRPr="0088387F">
        <w:rPr>
          <w:rFonts w:ascii="Times New Roman" w:hAnsi="Times New Roman" w:cs="Times New Roman"/>
          <w:color w:val="000000" w:themeColor="text1"/>
          <w:sz w:val="28"/>
          <w:szCs w:val="28"/>
          <w:lang w:bidi="ru-RU"/>
        </w:rPr>
        <w:t xml:space="preserve"> </w:t>
      </w:r>
    </w:p>
    <w:p w14:paraId="36D2D0E5" w14:textId="77777777" w:rsidR="0055395A" w:rsidRPr="0088387F" w:rsidRDefault="00D52C84" w:rsidP="0088387F">
      <w:pPr>
        <w:spacing w:after="0"/>
        <w:ind w:firstLine="709"/>
        <w:jc w:val="both"/>
        <w:rPr>
          <w:rFonts w:ascii="Times New Roman" w:hAnsi="Times New Roman" w:cs="Times New Roman"/>
          <w:color w:val="000000" w:themeColor="text1"/>
          <w:sz w:val="28"/>
          <w:szCs w:val="28"/>
          <w:lang w:bidi="ru-RU"/>
        </w:rPr>
      </w:pPr>
      <w:r w:rsidRPr="0088387F">
        <w:rPr>
          <w:rFonts w:ascii="Times New Roman" w:hAnsi="Times New Roman" w:cs="Times New Roman"/>
          <w:color w:val="000000" w:themeColor="text1"/>
          <w:sz w:val="28"/>
          <w:szCs w:val="28"/>
          <w:lang w:bidi="ru-RU"/>
        </w:rPr>
        <w:t xml:space="preserve">Оценивалось сочинение </w:t>
      </w:r>
      <w:r w:rsidR="0055395A" w:rsidRPr="0088387F">
        <w:rPr>
          <w:rFonts w:ascii="Times New Roman" w:hAnsi="Times New Roman" w:cs="Times New Roman"/>
          <w:color w:val="000000" w:themeColor="text1"/>
          <w:sz w:val="28"/>
          <w:szCs w:val="28"/>
          <w:lang w:bidi="ru-RU"/>
        </w:rPr>
        <w:t>по пяти критериям:</w:t>
      </w:r>
    </w:p>
    <w:p w14:paraId="50A4B808" w14:textId="77777777" w:rsidR="0055395A" w:rsidRPr="0088387F" w:rsidRDefault="0055395A" w:rsidP="0088387F">
      <w:pPr>
        <w:spacing w:after="0"/>
        <w:ind w:firstLine="709"/>
        <w:jc w:val="both"/>
        <w:rPr>
          <w:rFonts w:ascii="Times New Roman" w:hAnsi="Times New Roman" w:cs="Times New Roman"/>
          <w:color w:val="000000" w:themeColor="text1"/>
          <w:sz w:val="28"/>
          <w:szCs w:val="28"/>
          <w:lang w:bidi="ru-RU"/>
        </w:rPr>
      </w:pPr>
      <w:r w:rsidRPr="0088387F">
        <w:rPr>
          <w:rFonts w:ascii="Times New Roman" w:hAnsi="Times New Roman" w:cs="Times New Roman"/>
          <w:color w:val="000000" w:themeColor="text1"/>
          <w:sz w:val="28"/>
          <w:szCs w:val="28"/>
          <w:lang w:bidi="ru-RU"/>
        </w:rPr>
        <w:t>Критерий № 1 «Соответствие теме».</w:t>
      </w:r>
    </w:p>
    <w:p w14:paraId="5A34F8C0" w14:textId="0588B4E7" w:rsidR="0055395A" w:rsidRPr="0088387F" w:rsidRDefault="0055395A" w:rsidP="0088387F">
      <w:pPr>
        <w:spacing w:after="0"/>
        <w:ind w:firstLine="709"/>
        <w:jc w:val="both"/>
        <w:rPr>
          <w:rFonts w:ascii="Times New Roman" w:hAnsi="Times New Roman" w:cs="Times New Roman"/>
          <w:color w:val="000000" w:themeColor="text1"/>
          <w:sz w:val="28"/>
          <w:szCs w:val="28"/>
          <w:lang w:bidi="ru-RU"/>
        </w:rPr>
      </w:pPr>
      <w:r w:rsidRPr="0088387F">
        <w:rPr>
          <w:rFonts w:ascii="Times New Roman" w:hAnsi="Times New Roman" w:cs="Times New Roman"/>
          <w:color w:val="000000" w:themeColor="text1"/>
          <w:sz w:val="28"/>
          <w:szCs w:val="28"/>
          <w:lang w:bidi="ru-RU"/>
        </w:rPr>
        <w:t>Критерий№ 2 «Аргументация. Привлечение литературного материала».</w:t>
      </w:r>
    </w:p>
    <w:p w14:paraId="3D37C287" w14:textId="77777777" w:rsidR="0055395A" w:rsidRPr="0088387F" w:rsidRDefault="0055395A" w:rsidP="0088387F">
      <w:pPr>
        <w:spacing w:after="0"/>
        <w:ind w:firstLine="709"/>
        <w:jc w:val="both"/>
        <w:rPr>
          <w:rFonts w:ascii="Times New Roman" w:hAnsi="Times New Roman" w:cs="Times New Roman"/>
          <w:color w:val="000000" w:themeColor="text1"/>
          <w:sz w:val="28"/>
          <w:szCs w:val="28"/>
          <w:lang w:bidi="ru-RU"/>
        </w:rPr>
      </w:pPr>
      <w:r w:rsidRPr="0088387F">
        <w:rPr>
          <w:rFonts w:ascii="Times New Roman" w:hAnsi="Times New Roman" w:cs="Times New Roman"/>
          <w:color w:val="000000" w:themeColor="text1"/>
          <w:sz w:val="28"/>
          <w:szCs w:val="28"/>
          <w:lang w:bidi="ru-RU"/>
        </w:rPr>
        <w:t>Критерий № 3 «Композиция и логика рассуждения»,</w:t>
      </w:r>
    </w:p>
    <w:p w14:paraId="1F2E9AA6" w14:textId="77777777" w:rsidR="0055395A" w:rsidRPr="0088387F" w:rsidRDefault="0055395A" w:rsidP="0088387F">
      <w:pPr>
        <w:spacing w:after="0"/>
        <w:ind w:firstLine="709"/>
        <w:jc w:val="both"/>
        <w:rPr>
          <w:rFonts w:ascii="Times New Roman" w:hAnsi="Times New Roman" w:cs="Times New Roman"/>
          <w:color w:val="000000" w:themeColor="text1"/>
          <w:sz w:val="28"/>
          <w:szCs w:val="28"/>
          <w:lang w:bidi="ru-RU"/>
        </w:rPr>
      </w:pPr>
      <w:r w:rsidRPr="0088387F">
        <w:rPr>
          <w:rFonts w:ascii="Times New Roman" w:hAnsi="Times New Roman" w:cs="Times New Roman"/>
          <w:color w:val="000000" w:themeColor="text1"/>
          <w:sz w:val="28"/>
          <w:szCs w:val="28"/>
          <w:lang w:bidi="ru-RU"/>
        </w:rPr>
        <w:lastRenderedPageBreak/>
        <w:t>Критерий № 4 «Качество письменной речи»,</w:t>
      </w:r>
    </w:p>
    <w:p w14:paraId="59EF9178" w14:textId="77777777" w:rsidR="0055395A" w:rsidRPr="0088387F" w:rsidRDefault="0055395A" w:rsidP="0088387F">
      <w:pPr>
        <w:spacing w:after="0"/>
        <w:ind w:firstLine="709"/>
        <w:jc w:val="both"/>
        <w:rPr>
          <w:rFonts w:ascii="Times New Roman" w:hAnsi="Times New Roman" w:cs="Times New Roman"/>
          <w:b/>
          <w:color w:val="000000" w:themeColor="text1"/>
          <w:sz w:val="28"/>
          <w:szCs w:val="28"/>
          <w:lang w:bidi="ru-RU"/>
        </w:rPr>
      </w:pPr>
      <w:r w:rsidRPr="0088387F">
        <w:rPr>
          <w:rFonts w:ascii="Times New Roman" w:hAnsi="Times New Roman" w:cs="Times New Roman"/>
          <w:color w:val="000000" w:themeColor="text1"/>
          <w:sz w:val="28"/>
          <w:szCs w:val="28"/>
          <w:lang w:bidi="ru-RU"/>
        </w:rPr>
        <w:t>Критерий № 5 «Грамотность»</w:t>
      </w:r>
      <w:r w:rsidRPr="0088387F">
        <w:rPr>
          <w:rFonts w:ascii="Times New Roman" w:hAnsi="Times New Roman" w:cs="Times New Roman"/>
          <w:b/>
          <w:color w:val="000000" w:themeColor="text1"/>
          <w:sz w:val="28"/>
          <w:szCs w:val="28"/>
          <w:lang w:bidi="ru-RU"/>
        </w:rPr>
        <w:t>.</w:t>
      </w:r>
    </w:p>
    <w:p w14:paraId="56AC8727" w14:textId="77777777" w:rsidR="008A4559" w:rsidRPr="0088387F" w:rsidRDefault="00F5172D" w:rsidP="0088387F">
      <w:pPr>
        <w:spacing w:after="0"/>
        <w:ind w:firstLine="709"/>
        <w:jc w:val="both"/>
        <w:rPr>
          <w:rFonts w:ascii="Times New Roman" w:hAnsi="Times New Roman" w:cs="Times New Roman"/>
          <w:color w:val="000000" w:themeColor="text1"/>
          <w:sz w:val="28"/>
          <w:szCs w:val="28"/>
        </w:rPr>
      </w:pPr>
      <w:r w:rsidRPr="0088387F">
        <w:rPr>
          <w:rFonts w:ascii="Times New Roman" w:hAnsi="Times New Roman" w:cs="Times New Roman"/>
          <w:color w:val="000000" w:themeColor="text1"/>
          <w:sz w:val="28"/>
          <w:szCs w:val="28"/>
          <w:lang w:bidi="ru-RU"/>
        </w:rPr>
        <w:t xml:space="preserve"> </w:t>
      </w:r>
    </w:p>
    <w:p w14:paraId="33C9C5D9" w14:textId="77777777" w:rsidR="00C52ED6" w:rsidRPr="0053687B" w:rsidRDefault="00F5172D" w:rsidP="0088387F">
      <w:pPr>
        <w:spacing w:after="0"/>
        <w:ind w:firstLine="709"/>
        <w:jc w:val="both"/>
        <w:rPr>
          <w:rFonts w:ascii="Times New Roman" w:hAnsi="Times New Roman" w:cs="Times New Roman"/>
          <w:b/>
          <w:color w:val="000000" w:themeColor="text1"/>
          <w:sz w:val="28"/>
          <w:szCs w:val="28"/>
          <w:lang w:bidi="ru-RU"/>
        </w:rPr>
      </w:pPr>
      <w:r w:rsidRPr="0088387F">
        <w:rPr>
          <w:rFonts w:ascii="Times New Roman" w:hAnsi="Times New Roman" w:cs="Times New Roman"/>
          <w:color w:val="000000" w:themeColor="text1"/>
          <w:sz w:val="28"/>
          <w:szCs w:val="28"/>
          <w:lang w:bidi="ru-RU"/>
        </w:rPr>
        <w:t xml:space="preserve"> </w:t>
      </w:r>
      <w:r w:rsidR="00C52ED6" w:rsidRPr="0088387F">
        <w:rPr>
          <w:rFonts w:ascii="Times New Roman" w:hAnsi="Times New Roman" w:cs="Times New Roman"/>
          <w:color w:val="000000" w:themeColor="text1"/>
          <w:sz w:val="28"/>
          <w:szCs w:val="28"/>
          <w:lang w:bidi="ru-RU"/>
        </w:rPr>
        <w:t xml:space="preserve"> </w:t>
      </w:r>
      <w:r w:rsidR="008A4559" w:rsidRPr="0088387F">
        <w:rPr>
          <w:rFonts w:ascii="Times New Roman" w:hAnsi="Times New Roman" w:cs="Times New Roman"/>
          <w:color w:val="000000" w:themeColor="text1"/>
          <w:sz w:val="28"/>
          <w:szCs w:val="28"/>
          <w:lang w:bidi="ru-RU"/>
        </w:rPr>
        <w:t xml:space="preserve"> </w:t>
      </w:r>
      <w:r w:rsidR="00C52ED6" w:rsidRPr="0053687B">
        <w:rPr>
          <w:rFonts w:ascii="Times New Roman" w:hAnsi="Times New Roman" w:cs="Times New Roman"/>
          <w:b/>
          <w:color w:val="000000" w:themeColor="text1"/>
          <w:sz w:val="28"/>
          <w:szCs w:val="28"/>
          <w:lang w:bidi="ru-RU"/>
        </w:rPr>
        <w:t>В</w:t>
      </w:r>
      <w:r w:rsidR="008A4559" w:rsidRPr="0053687B">
        <w:rPr>
          <w:rFonts w:ascii="Times New Roman" w:hAnsi="Times New Roman" w:cs="Times New Roman"/>
          <w:b/>
          <w:color w:val="000000" w:themeColor="text1"/>
          <w:sz w:val="28"/>
          <w:szCs w:val="28"/>
          <w:lang w:bidi="ru-RU"/>
        </w:rPr>
        <w:t>ыпускник</w:t>
      </w:r>
      <w:r w:rsidR="00C52ED6" w:rsidRPr="0053687B">
        <w:rPr>
          <w:rFonts w:ascii="Times New Roman" w:hAnsi="Times New Roman" w:cs="Times New Roman"/>
          <w:b/>
          <w:color w:val="000000" w:themeColor="text1"/>
          <w:sz w:val="28"/>
          <w:szCs w:val="28"/>
          <w:lang w:bidi="ru-RU"/>
        </w:rPr>
        <w:t>и</w:t>
      </w:r>
      <w:r w:rsidR="008A4559" w:rsidRPr="0053687B">
        <w:rPr>
          <w:rFonts w:ascii="Times New Roman" w:hAnsi="Times New Roman" w:cs="Times New Roman"/>
          <w:b/>
          <w:color w:val="000000" w:themeColor="text1"/>
          <w:sz w:val="28"/>
          <w:szCs w:val="28"/>
          <w:lang w:bidi="ru-RU"/>
        </w:rPr>
        <w:t xml:space="preserve"> </w:t>
      </w:r>
      <w:r w:rsidRPr="0053687B">
        <w:rPr>
          <w:rFonts w:ascii="Times New Roman" w:hAnsi="Times New Roman" w:cs="Times New Roman"/>
          <w:b/>
          <w:color w:val="000000" w:themeColor="text1"/>
          <w:sz w:val="28"/>
          <w:szCs w:val="28"/>
          <w:lang w:bidi="ru-RU"/>
        </w:rPr>
        <w:t>Чеченской Республики</w:t>
      </w:r>
      <w:r w:rsidR="008A4559" w:rsidRPr="0053687B">
        <w:rPr>
          <w:rFonts w:ascii="Times New Roman" w:hAnsi="Times New Roman" w:cs="Times New Roman"/>
          <w:b/>
          <w:color w:val="000000" w:themeColor="text1"/>
          <w:sz w:val="28"/>
          <w:szCs w:val="28"/>
          <w:lang w:bidi="ru-RU"/>
        </w:rPr>
        <w:t xml:space="preserve"> выбрали тем</w:t>
      </w:r>
      <w:r w:rsidR="00C52ED6" w:rsidRPr="0053687B">
        <w:rPr>
          <w:rFonts w:ascii="Times New Roman" w:hAnsi="Times New Roman" w:cs="Times New Roman"/>
          <w:b/>
          <w:color w:val="000000" w:themeColor="text1"/>
          <w:sz w:val="28"/>
          <w:szCs w:val="28"/>
          <w:lang w:bidi="ru-RU"/>
        </w:rPr>
        <w:t>ы:</w:t>
      </w:r>
    </w:p>
    <w:tbl>
      <w:tblPr>
        <w:tblStyle w:val="a5"/>
        <w:tblW w:w="0" w:type="auto"/>
        <w:tblLook w:val="04A0" w:firstRow="1" w:lastRow="0" w:firstColumn="1" w:lastColumn="0" w:noHBand="0" w:noVBand="1"/>
      </w:tblPr>
      <w:tblGrid>
        <w:gridCol w:w="7763"/>
        <w:gridCol w:w="1417"/>
      </w:tblGrid>
      <w:tr w:rsidR="0059587C" w:rsidRPr="0088387F" w14:paraId="7276B0DF" w14:textId="77777777" w:rsidTr="003131CD">
        <w:tc>
          <w:tcPr>
            <w:tcW w:w="7763" w:type="dxa"/>
            <w:tcBorders>
              <w:top w:val="single" w:sz="4" w:space="0" w:color="auto"/>
              <w:left w:val="single" w:sz="4" w:space="0" w:color="auto"/>
              <w:bottom w:val="single" w:sz="4" w:space="0" w:color="auto"/>
              <w:right w:val="single" w:sz="4" w:space="0" w:color="auto"/>
            </w:tcBorders>
          </w:tcPr>
          <w:p w14:paraId="602007B2" w14:textId="77777777" w:rsidR="0059587C" w:rsidRPr="007B47D8" w:rsidRDefault="0059587C" w:rsidP="0059587C">
            <w:pPr>
              <w:pStyle w:val="2"/>
              <w:tabs>
                <w:tab w:val="clear" w:pos="0"/>
              </w:tabs>
              <w:jc w:val="left"/>
              <w:rPr>
                <w:rFonts w:eastAsiaTheme="minorHAnsi"/>
                <w:b w:val="0"/>
                <w:i w:val="0"/>
                <w:color w:val="000000" w:themeColor="text1"/>
                <w:lang w:eastAsia="en-US" w:bidi="ru-RU"/>
              </w:rPr>
            </w:pPr>
            <w:r w:rsidRPr="007B47D8">
              <w:rPr>
                <w:rFonts w:eastAsiaTheme="minorHAnsi"/>
                <w:b w:val="0"/>
                <w:i w:val="0"/>
                <w:color w:val="000000" w:themeColor="text1"/>
                <w:lang w:eastAsia="en-US" w:bidi="ru-RU"/>
              </w:rPr>
              <w:t xml:space="preserve"> Какую жизненную цель можно назвать благородной?</w:t>
            </w:r>
          </w:p>
          <w:p w14:paraId="52B73C8B" w14:textId="77777777" w:rsidR="0059587C" w:rsidRPr="0088387F" w:rsidRDefault="0059587C" w:rsidP="0059587C">
            <w:pPr>
              <w:spacing w:line="276" w:lineRule="auto"/>
              <w:jc w:val="both"/>
              <w:rPr>
                <w:rFonts w:ascii="Times New Roman" w:hAnsi="Times New Roman" w:cs="Times New Roman"/>
                <w:color w:val="000000" w:themeColor="text1"/>
                <w:sz w:val="28"/>
                <w:szCs w:val="28"/>
                <w:lang w:bidi="ru-RU"/>
              </w:rPr>
            </w:pPr>
          </w:p>
        </w:tc>
        <w:tc>
          <w:tcPr>
            <w:tcW w:w="1417" w:type="dxa"/>
          </w:tcPr>
          <w:p w14:paraId="5A9A7490" w14:textId="4DD0B995" w:rsidR="0059587C" w:rsidRPr="0088387F" w:rsidRDefault="0059587C" w:rsidP="0059587C">
            <w:pPr>
              <w:spacing w:line="276" w:lineRule="auto"/>
              <w:jc w:val="both"/>
              <w:rPr>
                <w:rFonts w:ascii="Times New Roman" w:hAnsi="Times New Roman" w:cs="Times New Roman"/>
                <w:color w:val="000000" w:themeColor="text1"/>
                <w:sz w:val="28"/>
                <w:szCs w:val="28"/>
                <w:lang w:bidi="ru-RU"/>
              </w:rPr>
            </w:pPr>
            <w:r w:rsidRPr="0088387F">
              <w:rPr>
                <w:rFonts w:ascii="Times New Roman" w:hAnsi="Times New Roman" w:cs="Times New Roman"/>
                <w:color w:val="000000" w:themeColor="text1"/>
                <w:sz w:val="28"/>
                <w:szCs w:val="28"/>
                <w:lang w:bidi="ru-RU"/>
              </w:rPr>
              <w:t xml:space="preserve"> </w:t>
            </w:r>
            <w:r w:rsidR="00D36522">
              <w:rPr>
                <w:rFonts w:ascii="Times New Roman" w:hAnsi="Times New Roman" w:cs="Times New Roman"/>
                <w:color w:val="000000" w:themeColor="text1"/>
                <w:sz w:val="28"/>
                <w:szCs w:val="28"/>
                <w:lang w:bidi="ru-RU"/>
              </w:rPr>
              <w:t>24</w:t>
            </w:r>
            <w:r w:rsidRPr="0088387F">
              <w:rPr>
                <w:rFonts w:ascii="Times New Roman" w:hAnsi="Times New Roman" w:cs="Times New Roman"/>
                <w:color w:val="000000" w:themeColor="text1"/>
                <w:sz w:val="28"/>
                <w:szCs w:val="28"/>
                <w:lang w:bidi="ru-RU"/>
              </w:rPr>
              <w:t>%</w:t>
            </w:r>
          </w:p>
        </w:tc>
      </w:tr>
      <w:tr w:rsidR="0059587C" w:rsidRPr="0088387F" w14:paraId="65E83ED3" w14:textId="77777777" w:rsidTr="003131CD">
        <w:tc>
          <w:tcPr>
            <w:tcW w:w="7763" w:type="dxa"/>
            <w:tcBorders>
              <w:top w:val="single" w:sz="4" w:space="0" w:color="auto"/>
              <w:left w:val="single" w:sz="4" w:space="0" w:color="auto"/>
              <w:bottom w:val="single" w:sz="4" w:space="0" w:color="auto"/>
              <w:right w:val="single" w:sz="4" w:space="0" w:color="auto"/>
            </w:tcBorders>
          </w:tcPr>
          <w:p w14:paraId="47D411BA" w14:textId="77777777" w:rsidR="0059587C" w:rsidRPr="007B47D8" w:rsidRDefault="0059587C" w:rsidP="0059587C">
            <w:pPr>
              <w:pStyle w:val="2"/>
              <w:jc w:val="left"/>
              <w:rPr>
                <w:rFonts w:eastAsiaTheme="minorHAnsi"/>
                <w:b w:val="0"/>
                <w:i w:val="0"/>
                <w:color w:val="000000" w:themeColor="text1"/>
                <w:lang w:eastAsia="en-US" w:bidi="ru-RU"/>
              </w:rPr>
            </w:pPr>
            <w:r w:rsidRPr="007B47D8">
              <w:rPr>
                <w:rFonts w:eastAsiaTheme="minorHAnsi"/>
                <w:b w:val="0"/>
                <w:i w:val="0"/>
                <w:color w:val="000000" w:themeColor="text1"/>
                <w:lang w:eastAsia="en-US" w:bidi="ru-RU"/>
              </w:rPr>
              <w:t>Что такое взаимопонимание?</w:t>
            </w:r>
          </w:p>
          <w:p w14:paraId="29B2AFAB" w14:textId="77777777" w:rsidR="0059587C" w:rsidRPr="0088387F" w:rsidRDefault="0059587C" w:rsidP="0059587C">
            <w:pPr>
              <w:spacing w:line="276" w:lineRule="auto"/>
              <w:jc w:val="both"/>
              <w:rPr>
                <w:rFonts w:ascii="Times New Roman" w:hAnsi="Times New Roman" w:cs="Times New Roman"/>
                <w:color w:val="000000" w:themeColor="text1"/>
                <w:sz w:val="28"/>
                <w:szCs w:val="28"/>
                <w:lang w:bidi="ru-RU"/>
              </w:rPr>
            </w:pPr>
          </w:p>
        </w:tc>
        <w:tc>
          <w:tcPr>
            <w:tcW w:w="1417" w:type="dxa"/>
          </w:tcPr>
          <w:p w14:paraId="470A017F" w14:textId="673A7FFB" w:rsidR="0059587C" w:rsidRPr="0088387F" w:rsidRDefault="0059587C" w:rsidP="0059587C">
            <w:pPr>
              <w:spacing w:line="276" w:lineRule="auto"/>
              <w:jc w:val="both"/>
              <w:rPr>
                <w:rFonts w:ascii="Times New Roman" w:hAnsi="Times New Roman" w:cs="Times New Roman"/>
                <w:color w:val="000000" w:themeColor="text1"/>
                <w:sz w:val="28"/>
                <w:szCs w:val="28"/>
                <w:lang w:bidi="ru-RU"/>
              </w:rPr>
            </w:pPr>
            <w:r w:rsidRPr="0088387F">
              <w:rPr>
                <w:rFonts w:ascii="Times New Roman" w:hAnsi="Times New Roman" w:cs="Times New Roman"/>
                <w:color w:val="000000" w:themeColor="text1"/>
                <w:sz w:val="28"/>
                <w:szCs w:val="28"/>
                <w:lang w:bidi="ru-RU"/>
              </w:rPr>
              <w:t xml:space="preserve"> </w:t>
            </w:r>
            <w:r w:rsidR="00D36522">
              <w:rPr>
                <w:rFonts w:ascii="Times New Roman" w:hAnsi="Times New Roman" w:cs="Times New Roman"/>
                <w:color w:val="000000" w:themeColor="text1"/>
                <w:sz w:val="28"/>
                <w:szCs w:val="28"/>
                <w:lang w:bidi="ru-RU"/>
              </w:rPr>
              <w:t>1</w:t>
            </w:r>
            <w:r w:rsidRPr="0088387F">
              <w:rPr>
                <w:rFonts w:ascii="Times New Roman" w:hAnsi="Times New Roman" w:cs="Times New Roman"/>
                <w:color w:val="000000" w:themeColor="text1"/>
                <w:sz w:val="28"/>
                <w:szCs w:val="28"/>
                <w:lang w:bidi="ru-RU"/>
              </w:rPr>
              <w:t>4 %</w:t>
            </w:r>
          </w:p>
        </w:tc>
      </w:tr>
      <w:tr w:rsidR="0059587C" w:rsidRPr="0088387F" w14:paraId="5E5F2613" w14:textId="77777777" w:rsidTr="003131CD">
        <w:tc>
          <w:tcPr>
            <w:tcW w:w="7763" w:type="dxa"/>
            <w:tcBorders>
              <w:top w:val="single" w:sz="4" w:space="0" w:color="auto"/>
              <w:left w:val="single" w:sz="4" w:space="0" w:color="auto"/>
              <w:bottom w:val="single" w:sz="4" w:space="0" w:color="auto"/>
              <w:right w:val="single" w:sz="4" w:space="0" w:color="auto"/>
            </w:tcBorders>
          </w:tcPr>
          <w:p w14:paraId="2DB8F326" w14:textId="77777777" w:rsidR="0059587C" w:rsidRPr="007B47D8" w:rsidRDefault="0059587C" w:rsidP="0059587C">
            <w:pPr>
              <w:pStyle w:val="2"/>
              <w:jc w:val="left"/>
              <w:rPr>
                <w:rFonts w:eastAsiaTheme="minorHAnsi"/>
                <w:b w:val="0"/>
                <w:i w:val="0"/>
                <w:color w:val="000000" w:themeColor="text1"/>
                <w:lang w:eastAsia="en-US" w:bidi="ru-RU"/>
              </w:rPr>
            </w:pPr>
            <w:r w:rsidRPr="007B47D8">
              <w:rPr>
                <w:rFonts w:eastAsiaTheme="minorHAnsi"/>
                <w:b w:val="0"/>
                <w:i w:val="0"/>
                <w:color w:val="000000" w:themeColor="text1"/>
                <w:lang w:eastAsia="en-US" w:bidi="ru-RU"/>
              </w:rPr>
              <w:t>Когда представитель старшего поколения становится настоящим авторитетом для молодежи?</w:t>
            </w:r>
          </w:p>
          <w:p w14:paraId="19BF0EC1" w14:textId="5BC039A0" w:rsidR="0059587C" w:rsidRPr="0088387F" w:rsidRDefault="0059587C" w:rsidP="0059587C">
            <w:pPr>
              <w:spacing w:line="276" w:lineRule="auto"/>
              <w:jc w:val="both"/>
              <w:rPr>
                <w:rFonts w:ascii="Times New Roman" w:hAnsi="Times New Roman" w:cs="Times New Roman"/>
                <w:color w:val="000000" w:themeColor="text1"/>
                <w:sz w:val="28"/>
                <w:szCs w:val="28"/>
                <w:lang w:bidi="ru-RU"/>
              </w:rPr>
            </w:pPr>
          </w:p>
        </w:tc>
        <w:tc>
          <w:tcPr>
            <w:tcW w:w="1417" w:type="dxa"/>
          </w:tcPr>
          <w:p w14:paraId="51A5BD61" w14:textId="77777777" w:rsidR="0059587C" w:rsidRPr="0088387F" w:rsidRDefault="0059587C" w:rsidP="0059587C">
            <w:pPr>
              <w:spacing w:line="276" w:lineRule="auto"/>
              <w:jc w:val="both"/>
              <w:rPr>
                <w:rFonts w:ascii="Times New Roman" w:hAnsi="Times New Roman" w:cs="Times New Roman"/>
                <w:color w:val="000000" w:themeColor="text1"/>
                <w:sz w:val="28"/>
                <w:szCs w:val="28"/>
                <w:lang w:bidi="ru-RU"/>
              </w:rPr>
            </w:pPr>
            <w:r w:rsidRPr="0088387F">
              <w:rPr>
                <w:rFonts w:ascii="Times New Roman" w:hAnsi="Times New Roman" w:cs="Times New Roman"/>
                <w:color w:val="000000" w:themeColor="text1"/>
                <w:sz w:val="28"/>
                <w:szCs w:val="28"/>
                <w:lang w:bidi="ru-RU"/>
              </w:rPr>
              <w:t xml:space="preserve"> 13%,</w:t>
            </w:r>
          </w:p>
        </w:tc>
      </w:tr>
      <w:tr w:rsidR="0059587C" w:rsidRPr="0088387F" w14:paraId="4C64CE5A" w14:textId="77777777" w:rsidTr="003131CD">
        <w:tc>
          <w:tcPr>
            <w:tcW w:w="7763" w:type="dxa"/>
            <w:tcBorders>
              <w:top w:val="single" w:sz="4" w:space="0" w:color="auto"/>
              <w:left w:val="single" w:sz="4" w:space="0" w:color="auto"/>
              <w:bottom w:val="single" w:sz="4" w:space="0" w:color="auto"/>
              <w:right w:val="single" w:sz="4" w:space="0" w:color="auto"/>
            </w:tcBorders>
          </w:tcPr>
          <w:p w14:paraId="2B54C5D5" w14:textId="77777777" w:rsidR="0059587C" w:rsidRPr="007B47D8" w:rsidRDefault="0059587C" w:rsidP="0059587C">
            <w:pPr>
              <w:pStyle w:val="2"/>
              <w:jc w:val="left"/>
              <w:rPr>
                <w:rFonts w:eastAsiaTheme="minorHAnsi"/>
                <w:b w:val="0"/>
                <w:i w:val="0"/>
                <w:color w:val="000000" w:themeColor="text1"/>
                <w:lang w:eastAsia="en-US" w:bidi="ru-RU"/>
              </w:rPr>
            </w:pPr>
            <w:r w:rsidRPr="007B47D8">
              <w:rPr>
                <w:rFonts w:eastAsiaTheme="minorHAnsi"/>
                <w:b w:val="0"/>
                <w:i w:val="0"/>
                <w:color w:val="000000" w:themeColor="text1"/>
                <w:lang w:eastAsia="en-US" w:bidi="ru-RU"/>
              </w:rPr>
              <w:t xml:space="preserve"> В чём ценность исторического опыта?</w:t>
            </w:r>
          </w:p>
          <w:p w14:paraId="0344A011" w14:textId="786F9972" w:rsidR="0059587C" w:rsidRPr="0088387F" w:rsidRDefault="0059587C" w:rsidP="0059587C">
            <w:pPr>
              <w:spacing w:line="276" w:lineRule="auto"/>
              <w:jc w:val="both"/>
              <w:rPr>
                <w:rFonts w:ascii="Times New Roman" w:hAnsi="Times New Roman" w:cs="Times New Roman"/>
                <w:color w:val="000000" w:themeColor="text1"/>
                <w:sz w:val="28"/>
                <w:szCs w:val="28"/>
                <w:lang w:bidi="ru-RU"/>
              </w:rPr>
            </w:pPr>
          </w:p>
        </w:tc>
        <w:tc>
          <w:tcPr>
            <w:tcW w:w="1417" w:type="dxa"/>
          </w:tcPr>
          <w:p w14:paraId="7ABD54A2" w14:textId="7F53B621" w:rsidR="0059587C" w:rsidRPr="0088387F" w:rsidRDefault="0059587C" w:rsidP="0059587C">
            <w:pPr>
              <w:spacing w:line="276" w:lineRule="auto"/>
              <w:jc w:val="both"/>
              <w:rPr>
                <w:rFonts w:ascii="Times New Roman" w:hAnsi="Times New Roman" w:cs="Times New Roman"/>
                <w:color w:val="000000" w:themeColor="text1"/>
                <w:sz w:val="28"/>
                <w:szCs w:val="28"/>
                <w:lang w:bidi="ru-RU"/>
              </w:rPr>
            </w:pPr>
            <w:r w:rsidRPr="0088387F">
              <w:rPr>
                <w:rFonts w:ascii="Times New Roman" w:hAnsi="Times New Roman" w:cs="Times New Roman"/>
                <w:color w:val="000000" w:themeColor="text1"/>
                <w:sz w:val="28"/>
                <w:szCs w:val="28"/>
                <w:lang w:bidi="ru-RU"/>
              </w:rPr>
              <w:t xml:space="preserve">  7</w:t>
            </w:r>
            <w:r w:rsidR="00D36522">
              <w:rPr>
                <w:rFonts w:ascii="Times New Roman" w:hAnsi="Times New Roman" w:cs="Times New Roman"/>
                <w:color w:val="000000" w:themeColor="text1"/>
                <w:sz w:val="28"/>
                <w:szCs w:val="28"/>
                <w:lang w:bidi="ru-RU"/>
              </w:rPr>
              <w:t xml:space="preserve"> </w:t>
            </w:r>
            <w:r w:rsidRPr="0088387F">
              <w:rPr>
                <w:rFonts w:ascii="Times New Roman" w:hAnsi="Times New Roman" w:cs="Times New Roman"/>
                <w:color w:val="000000" w:themeColor="text1"/>
                <w:sz w:val="28"/>
                <w:szCs w:val="28"/>
                <w:lang w:bidi="ru-RU"/>
              </w:rPr>
              <w:t>%</w:t>
            </w:r>
          </w:p>
        </w:tc>
      </w:tr>
      <w:tr w:rsidR="0059587C" w:rsidRPr="0088387F" w14:paraId="66E0E83A" w14:textId="77777777" w:rsidTr="003131CD">
        <w:tc>
          <w:tcPr>
            <w:tcW w:w="7763" w:type="dxa"/>
            <w:tcBorders>
              <w:top w:val="single" w:sz="4" w:space="0" w:color="auto"/>
              <w:left w:val="single" w:sz="4" w:space="0" w:color="auto"/>
              <w:bottom w:val="single" w:sz="4" w:space="0" w:color="auto"/>
              <w:right w:val="single" w:sz="4" w:space="0" w:color="auto"/>
            </w:tcBorders>
          </w:tcPr>
          <w:p w14:paraId="6E364BBA" w14:textId="77777777" w:rsidR="0059587C" w:rsidRPr="007B47D8" w:rsidRDefault="0059587C" w:rsidP="0059587C">
            <w:pPr>
              <w:pStyle w:val="2"/>
              <w:jc w:val="left"/>
              <w:rPr>
                <w:rFonts w:eastAsiaTheme="minorHAnsi"/>
                <w:b w:val="0"/>
                <w:i w:val="0"/>
                <w:color w:val="000000" w:themeColor="text1"/>
                <w:lang w:eastAsia="en-US" w:bidi="ru-RU"/>
              </w:rPr>
            </w:pPr>
            <w:r w:rsidRPr="007B47D8">
              <w:rPr>
                <w:rFonts w:eastAsiaTheme="minorHAnsi"/>
                <w:b w:val="0"/>
                <w:i w:val="0"/>
                <w:color w:val="000000" w:themeColor="text1"/>
                <w:lang w:eastAsia="en-US" w:bidi="ru-RU"/>
              </w:rPr>
              <w:t>Почему достижения прогресса, дающие человеку удобства и комфорт, могут быть опасны для человечества?</w:t>
            </w:r>
          </w:p>
          <w:p w14:paraId="524D3B12" w14:textId="6C5EA0F3" w:rsidR="0059587C" w:rsidRPr="0088387F" w:rsidRDefault="0059587C" w:rsidP="0059587C">
            <w:pPr>
              <w:spacing w:line="276" w:lineRule="auto"/>
              <w:jc w:val="both"/>
              <w:rPr>
                <w:rFonts w:ascii="Times New Roman" w:hAnsi="Times New Roman" w:cs="Times New Roman"/>
                <w:color w:val="000000" w:themeColor="text1"/>
                <w:sz w:val="28"/>
                <w:szCs w:val="28"/>
                <w:lang w:bidi="ru-RU"/>
              </w:rPr>
            </w:pPr>
          </w:p>
        </w:tc>
        <w:tc>
          <w:tcPr>
            <w:tcW w:w="1417" w:type="dxa"/>
          </w:tcPr>
          <w:p w14:paraId="77DFFC59" w14:textId="46E52B50" w:rsidR="0059587C" w:rsidRPr="0088387F" w:rsidRDefault="00D36522" w:rsidP="0059587C">
            <w:pPr>
              <w:spacing w:line="276" w:lineRule="auto"/>
              <w:jc w:val="both"/>
              <w:rPr>
                <w:rFonts w:ascii="Times New Roman" w:hAnsi="Times New Roman" w:cs="Times New Roman"/>
                <w:color w:val="000000" w:themeColor="text1"/>
                <w:sz w:val="28"/>
                <w:szCs w:val="28"/>
                <w:lang w:bidi="ru-RU"/>
              </w:rPr>
            </w:pPr>
            <w:r>
              <w:rPr>
                <w:rFonts w:ascii="Times New Roman" w:hAnsi="Times New Roman" w:cs="Times New Roman"/>
                <w:color w:val="000000" w:themeColor="text1"/>
                <w:sz w:val="28"/>
                <w:szCs w:val="28"/>
                <w:lang w:bidi="ru-RU"/>
              </w:rPr>
              <w:t xml:space="preserve">24 </w:t>
            </w:r>
            <w:r w:rsidR="0059587C" w:rsidRPr="0088387F">
              <w:rPr>
                <w:rFonts w:ascii="Times New Roman" w:hAnsi="Times New Roman" w:cs="Times New Roman"/>
                <w:color w:val="000000" w:themeColor="text1"/>
                <w:sz w:val="28"/>
                <w:szCs w:val="28"/>
                <w:lang w:bidi="ru-RU"/>
              </w:rPr>
              <w:t xml:space="preserve">%  </w:t>
            </w:r>
          </w:p>
        </w:tc>
      </w:tr>
      <w:tr w:rsidR="0059587C" w:rsidRPr="0088387F" w14:paraId="550F481C" w14:textId="77777777" w:rsidTr="003131CD">
        <w:tc>
          <w:tcPr>
            <w:tcW w:w="7763" w:type="dxa"/>
            <w:tcBorders>
              <w:top w:val="single" w:sz="4" w:space="0" w:color="auto"/>
              <w:left w:val="single" w:sz="4" w:space="0" w:color="auto"/>
              <w:bottom w:val="single" w:sz="4" w:space="0" w:color="auto"/>
              <w:right w:val="single" w:sz="4" w:space="0" w:color="auto"/>
            </w:tcBorders>
          </w:tcPr>
          <w:p w14:paraId="109799A4" w14:textId="77777777" w:rsidR="0059587C" w:rsidRDefault="0059587C" w:rsidP="0059587C">
            <w:pPr>
              <w:jc w:val="both"/>
              <w:rPr>
                <w:rFonts w:ascii="Times New Roman" w:hAnsi="Times New Roman" w:cs="Times New Roman"/>
                <w:color w:val="000000" w:themeColor="text1"/>
                <w:sz w:val="28"/>
                <w:lang w:bidi="ru-RU"/>
              </w:rPr>
            </w:pPr>
            <w:r w:rsidRPr="0059587C">
              <w:rPr>
                <w:rFonts w:ascii="Times New Roman" w:hAnsi="Times New Roman" w:cs="Times New Roman"/>
                <w:color w:val="000000" w:themeColor="text1"/>
                <w:sz w:val="28"/>
                <w:lang w:bidi="ru-RU"/>
              </w:rPr>
              <w:t>Что делает человека подлинно счастливым?</w:t>
            </w:r>
          </w:p>
          <w:p w14:paraId="2E58A40E" w14:textId="0F176C04" w:rsidR="0059587C" w:rsidRPr="0059587C" w:rsidRDefault="0059587C" w:rsidP="0059587C">
            <w:pPr>
              <w:jc w:val="both"/>
              <w:rPr>
                <w:rFonts w:ascii="Times New Roman" w:hAnsi="Times New Roman" w:cs="Times New Roman"/>
                <w:color w:val="000000" w:themeColor="text1"/>
                <w:sz w:val="28"/>
                <w:szCs w:val="28"/>
                <w:lang w:bidi="ru-RU"/>
              </w:rPr>
            </w:pPr>
          </w:p>
        </w:tc>
        <w:tc>
          <w:tcPr>
            <w:tcW w:w="1417" w:type="dxa"/>
          </w:tcPr>
          <w:p w14:paraId="199A71DF" w14:textId="4034884E" w:rsidR="0059587C" w:rsidRPr="0088387F" w:rsidRDefault="008A3A8C" w:rsidP="0059587C">
            <w:pPr>
              <w:jc w:val="both"/>
              <w:rPr>
                <w:rFonts w:ascii="Times New Roman" w:hAnsi="Times New Roman" w:cs="Times New Roman"/>
                <w:color w:val="000000" w:themeColor="text1"/>
                <w:sz w:val="28"/>
                <w:szCs w:val="28"/>
                <w:lang w:bidi="ru-RU"/>
              </w:rPr>
            </w:pPr>
            <w:r>
              <w:rPr>
                <w:rFonts w:ascii="Times New Roman" w:hAnsi="Times New Roman" w:cs="Times New Roman"/>
                <w:color w:val="000000" w:themeColor="text1"/>
                <w:sz w:val="28"/>
                <w:szCs w:val="28"/>
                <w:lang w:bidi="ru-RU"/>
              </w:rPr>
              <w:t>1</w:t>
            </w:r>
            <w:r w:rsidR="00D36522">
              <w:rPr>
                <w:rFonts w:ascii="Times New Roman" w:hAnsi="Times New Roman" w:cs="Times New Roman"/>
                <w:color w:val="000000" w:themeColor="text1"/>
                <w:sz w:val="28"/>
                <w:szCs w:val="28"/>
                <w:lang w:bidi="ru-RU"/>
              </w:rPr>
              <w:t>8 %</w:t>
            </w:r>
          </w:p>
        </w:tc>
      </w:tr>
    </w:tbl>
    <w:p w14:paraId="5D39E9B0" w14:textId="77777777" w:rsidR="008A4559" w:rsidRPr="0088387F" w:rsidRDefault="00C52ED6" w:rsidP="0088387F">
      <w:pPr>
        <w:spacing w:after="0"/>
        <w:ind w:firstLine="709"/>
        <w:jc w:val="both"/>
        <w:rPr>
          <w:rFonts w:ascii="Times New Roman" w:hAnsi="Times New Roman" w:cs="Times New Roman"/>
          <w:color w:val="000000" w:themeColor="text1"/>
          <w:sz w:val="28"/>
          <w:szCs w:val="28"/>
        </w:rPr>
      </w:pPr>
      <w:r w:rsidRPr="0088387F">
        <w:rPr>
          <w:rFonts w:ascii="Times New Roman" w:hAnsi="Times New Roman" w:cs="Times New Roman"/>
          <w:color w:val="000000" w:themeColor="text1"/>
          <w:sz w:val="28"/>
          <w:szCs w:val="28"/>
          <w:lang w:bidi="ru-RU"/>
        </w:rPr>
        <w:t xml:space="preserve">  </w:t>
      </w:r>
    </w:p>
    <w:p w14:paraId="11C6DF01" w14:textId="1DDF2D84" w:rsidR="008A4559" w:rsidRPr="0053687B" w:rsidRDefault="008A4559" w:rsidP="0088387F">
      <w:pPr>
        <w:spacing w:after="0"/>
        <w:ind w:firstLine="709"/>
        <w:jc w:val="both"/>
        <w:rPr>
          <w:rFonts w:ascii="Times New Roman" w:hAnsi="Times New Roman" w:cs="Times New Roman"/>
          <w:b/>
          <w:color w:val="000000" w:themeColor="text1"/>
          <w:sz w:val="28"/>
          <w:szCs w:val="28"/>
        </w:rPr>
      </w:pPr>
      <w:r w:rsidRPr="0053687B">
        <w:rPr>
          <w:rFonts w:ascii="Times New Roman" w:hAnsi="Times New Roman" w:cs="Times New Roman"/>
          <w:b/>
          <w:color w:val="000000" w:themeColor="text1"/>
          <w:sz w:val="28"/>
          <w:szCs w:val="28"/>
        </w:rPr>
        <w:t>Анализ выполне</w:t>
      </w:r>
      <w:r w:rsidR="00A41015" w:rsidRPr="0053687B">
        <w:rPr>
          <w:rFonts w:ascii="Times New Roman" w:hAnsi="Times New Roman" w:cs="Times New Roman"/>
          <w:b/>
          <w:color w:val="000000" w:themeColor="text1"/>
          <w:sz w:val="28"/>
          <w:szCs w:val="28"/>
        </w:rPr>
        <w:t xml:space="preserve">ния </w:t>
      </w:r>
      <w:r w:rsidR="00D52C84" w:rsidRPr="0053687B">
        <w:rPr>
          <w:rFonts w:ascii="Times New Roman" w:hAnsi="Times New Roman" w:cs="Times New Roman"/>
          <w:b/>
          <w:color w:val="000000" w:themeColor="text1"/>
          <w:sz w:val="28"/>
          <w:szCs w:val="28"/>
        </w:rPr>
        <w:t>условий для оценивания сочинения</w:t>
      </w:r>
      <w:r w:rsidR="00A41015" w:rsidRPr="0053687B">
        <w:rPr>
          <w:rFonts w:ascii="Times New Roman" w:hAnsi="Times New Roman" w:cs="Times New Roman"/>
          <w:b/>
          <w:color w:val="000000" w:themeColor="text1"/>
          <w:sz w:val="28"/>
          <w:szCs w:val="28"/>
        </w:rPr>
        <w:t xml:space="preserve">: </w:t>
      </w:r>
    </w:p>
    <w:p w14:paraId="1565E994" w14:textId="77777777" w:rsidR="008A4559" w:rsidRPr="0088387F" w:rsidRDefault="00A41015" w:rsidP="0088387F">
      <w:pPr>
        <w:spacing w:after="0"/>
        <w:ind w:firstLine="709"/>
        <w:jc w:val="center"/>
        <w:rPr>
          <w:rFonts w:ascii="Times New Roman" w:hAnsi="Times New Roman" w:cs="Times New Roman"/>
          <w:i/>
          <w:color w:val="000000" w:themeColor="text1"/>
          <w:sz w:val="28"/>
          <w:szCs w:val="28"/>
        </w:rPr>
      </w:pPr>
      <w:r w:rsidRPr="0088387F">
        <w:rPr>
          <w:rFonts w:ascii="Times New Roman" w:hAnsi="Times New Roman" w:cs="Times New Roman"/>
          <w:i/>
          <w:color w:val="000000" w:themeColor="text1"/>
          <w:sz w:val="28"/>
          <w:szCs w:val="28"/>
        </w:rPr>
        <w:t xml:space="preserve"> </w:t>
      </w:r>
    </w:p>
    <w:tbl>
      <w:tblPr>
        <w:tblStyle w:val="11"/>
        <w:tblW w:w="0" w:type="auto"/>
        <w:tblLook w:val="04A0" w:firstRow="1" w:lastRow="0" w:firstColumn="1" w:lastColumn="0" w:noHBand="0" w:noVBand="1"/>
      </w:tblPr>
      <w:tblGrid>
        <w:gridCol w:w="1652"/>
        <w:gridCol w:w="5886"/>
        <w:gridCol w:w="1807"/>
      </w:tblGrid>
      <w:tr w:rsidR="000C6FA7" w:rsidRPr="0088387F" w14:paraId="4353D677" w14:textId="77777777" w:rsidTr="000C6FA7">
        <w:tc>
          <w:tcPr>
            <w:tcW w:w="915" w:type="dxa"/>
          </w:tcPr>
          <w:p w14:paraId="01BE9FCC" w14:textId="77777777" w:rsidR="000C6FA7" w:rsidRPr="0088387F" w:rsidRDefault="000C6FA7" w:rsidP="0088387F">
            <w:pPr>
              <w:spacing w:line="276" w:lineRule="auto"/>
              <w:rPr>
                <w:rFonts w:ascii="Times New Roman" w:hAnsi="Times New Roman" w:cs="Times New Roman"/>
                <w:b/>
                <w:sz w:val="28"/>
                <w:szCs w:val="28"/>
              </w:rPr>
            </w:pPr>
            <w:r w:rsidRPr="0088387F">
              <w:rPr>
                <w:rFonts w:ascii="Times New Roman" w:hAnsi="Times New Roman" w:cs="Times New Roman"/>
                <w:b/>
                <w:sz w:val="28"/>
                <w:szCs w:val="28"/>
              </w:rPr>
              <w:t>требование</w:t>
            </w:r>
          </w:p>
        </w:tc>
        <w:tc>
          <w:tcPr>
            <w:tcW w:w="6848" w:type="dxa"/>
          </w:tcPr>
          <w:p w14:paraId="0904FE19" w14:textId="77777777" w:rsidR="000C6FA7" w:rsidRPr="0088387F" w:rsidRDefault="000C6FA7" w:rsidP="0088387F">
            <w:pPr>
              <w:spacing w:line="276" w:lineRule="auto"/>
              <w:ind w:left="2322"/>
              <w:rPr>
                <w:rFonts w:ascii="Times New Roman" w:hAnsi="Times New Roman" w:cs="Times New Roman"/>
                <w:b/>
                <w:sz w:val="28"/>
                <w:szCs w:val="28"/>
              </w:rPr>
            </w:pPr>
            <w:r w:rsidRPr="0088387F">
              <w:rPr>
                <w:rFonts w:ascii="Times New Roman" w:hAnsi="Times New Roman" w:cs="Times New Roman"/>
                <w:b/>
                <w:sz w:val="28"/>
                <w:szCs w:val="28"/>
              </w:rPr>
              <w:t>Условие</w:t>
            </w:r>
          </w:p>
        </w:tc>
        <w:tc>
          <w:tcPr>
            <w:tcW w:w="1808" w:type="dxa"/>
          </w:tcPr>
          <w:p w14:paraId="1F94C646" w14:textId="71BF222D" w:rsidR="000C6FA7" w:rsidRPr="0088387F" w:rsidRDefault="00D36522" w:rsidP="0088387F">
            <w:pPr>
              <w:spacing w:line="276" w:lineRule="auto"/>
              <w:rPr>
                <w:rStyle w:val="Bodytext2"/>
                <w:rFonts w:eastAsiaTheme="minorEastAsia"/>
                <w:b/>
                <w:color w:val="000000" w:themeColor="text1"/>
                <w:sz w:val="28"/>
                <w:szCs w:val="28"/>
              </w:rPr>
            </w:pPr>
            <w:r w:rsidRPr="0088387F">
              <w:rPr>
                <w:rStyle w:val="Bodytext2"/>
                <w:rFonts w:eastAsiaTheme="minorEastAsia"/>
                <w:b/>
                <w:color w:val="000000" w:themeColor="text1"/>
                <w:sz w:val="28"/>
                <w:szCs w:val="28"/>
              </w:rPr>
              <w:t>П</w:t>
            </w:r>
            <w:r w:rsidR="000C6FA7" w:rsidRPr="0088387F">
              <w:rPr>
                <w:rStyle w:val="Bodytext2"/>
                <w:rFonts w:eastAsiaTheme="minorEastAsia"/>
                <w:b/>
                <w:color w:val="000000" w:themeColor="text1"/>
                <w:sz w:val="28"/>
                <w:szCs w:val="28"/>
              </w:rPr>
              <w:t>роцент</w:t>
            </w:r>
            <w:r>
              <w:rPr>
                <w:rStyle w:val="Bodytext2"/>
                <w:rFonts w:eastAsiaTheme="minorEastAsia"/>
                <w:b/>
                <w:color w:val="000000" w:themeColor="text1"/>
                <w:sz w:val="28"/>
                <w:szCs w:val="28"/>
              </w:rPr>
              <w:t xml:space="preserve"> </w:t>
            </w:r>
            <w:r w:rsidR="000C6FA7" w:rsidRPr="0088387F">
              <w:rPr>
                <w:rStyle w:val="Bodytext2"/>
                <w:rFonts w:eastAsiaTheme="minorEastAsia"/>
                <w:b/>
                <w:color w:val="000000" w:themeColor="text1"/>
                <w:sz w:val="28"/>
                <w:szCs w:val="28"/>
              </w:rPr>
              <w:t>(%)</w:t>
            </w:r>
          </w:p>
          <w:p w14:paraId="298736F3" w14:textId="77777777" w:rsidR="000C6FA7" w:rsidRPr="0088387F" w:rsidRDefault="000C6FA7" w:rsidP="0088387F">
            <w:pPr>
              <w:spacing w:line="276" w:lineRule="auto"/>
              <w:rPr>
                <w:rFonts w:ascii="Times New Roman" w:hAnsi="Times New Roman" w:cs="Times New Roman"/>
                <w:b/>
                <w:sz w:val="28"/>
                <w:szCs w:val="28"/>
              </w:rPr>
            </w:pPr>
            <w:r w:rsidRPr="0088387F">
              <w:rPr>
                <w:rStyle w:val="Bodytext2"/>
                <w:rFonts w:eastAsiaTheme="minorEastAsia"/>
                <w:b/>
                <w:color w:val="000000" w:themeColor="text1"/>
                <w:sz w:val="28"/>
                <w:szCs w:val="28"/>
              </w:rPr>
              <w:t>выполнения</w:t>
            </w:r>
          </w:p>
        </w:tc>
      </w:tr>
      <w:tr w:rsidR="000C6FA7" w:rsidRPr="0088387F" w14:paraId="2AFA7543" w14:textId="77777777" w:rsidTr="000C6FA7">
        <w:tc>
          <w:tcPr>
            <w:tcW w:w="915" w:type="dxa"/>
          </w:tcPr>
          <w:p w14:paraId="02576EAF" w14:textId="77777777" w:rsidR="000C6FA7" w:rsidRPr="0088387F" w:rsidRDefault="000C6FA7" w:rsidP="0088387F">
            <w:pPr>
              <w:spacing w:line="276" w:lineRule="auto"/>
              <w:rPr>
                <w:rFonts w:ascii="Times New Roman" w:hAnsi="Times New Roman" w:cs="Times New Roman"/>
                <w:sz w:val="28"/>
                <w:szCs w:val="28"/>
              </w:rPr>
            </w:pPr>
            <w:r w:rsidRPr="0088387F">
              <w:rPr>
                <w:rFonts w:ascii="Times New Roman" w:hAnsi="Times New Roman" w:cs="Times New Roman"/>
                <w:sz w:val="28"/>
                <w:szCs w:val="28"/>
              </w:rPr>
              <w:t xml:space="preserve"> №1</w:t>
            </w:r>
          </w:p>
        </w:tc>
        <w:tc>
          <w:tcPr>
            <w:tcW w:w="6848" w:type="dxa"/>
          </w:tcPr>
          <w:p w14:paraId="6F3DEA77" w14:textId="6CBA9C3D" w:rsidR="000C6FA7" w:rsidRPr="0088387F" w:rsidRDefault="000C6FA7" w:rsidP="0088387F">
            <w:pPr>
              <w:spacing w:line="276" w:lineRule="auto"/>
              <w:rPr>
                <w:rFonts w:ascii="Times New Roman" w:hAnsi="Times New Roman" w:cs="Times New Roman"/>
                <w:sz w:val="28"/>
                <w:szCs w:val="28"/>
              </w:rPr>
            </w:pPr>
            <w:r w:rsidRPr="0088387F">
              <w:rPr>
                <w:rFonts w:ascii="Times New Roman" w:hAnsi="Times New Roman" w:cs="Times New Roman"/>
                <w:sz w:val="28"/>
                <w:szCs w:val="28"/>
              </w:rPr>
              <w:t>Объем итогового сочинения (в работе не должно быть менее 250 слов)</w:t>
            </w:r>
          </w:p>
        </w:tc>
        <w:tc>
          <w:tcPr>
            <w:tcW w:w="1808" w:type="dxa"/>
          </w:tcPr>
          <w:p w14:paraId="3558CE98" w14:textId="42654B68" w:rsidR="000C6FA7" w:rsidRPr="0088387F" w:rsidRDefault="000C6FA7" w:rsidP="0088387F">
            <w:pPr>
              <w:spacing w:line="276" w:lineRule="auto"/>
              <w:rPr>
                <w:rFonts w:ascii="Times New Roman" w:hAnsi="Times New Roman" w:cs="Times New Roman"/>
                <w:sz w:val="28"/>
                <w:szCs w:val="28"/>
              </w:rPr>
            </w:pPr>
            <w:r w:rsidRPr="0088387F">
              <w:rPr>
                <w:rFonts w:ascii="Times New Roman" w:hAnsi="Times New Roman" w:cs="Times New Roman"/>
                <w:sz w:val="28"/>
                <w:szCs w:val="28"/>
              </w:rPr>
              <w:t>9</w:t>
            </w:r>
            <w:r w:rsidR="008A3A8C">
              <w:rPr>
                <w:rFonts w:ascii="Times New Roman" w:hAnsi="Times New Roman" w:cs="Times New Roman"/>
                <w:sz w:val="28"/>
                <w:szCs w:val="28"/>
              </w:rPr>
              <w:t>7</w:t>
            </w:r>
          </w:p>
        </w:tc>
      </w:tr>
      <w:tr w:rsidR="000C6FA7" w:rsidRPr="0088387F" w14:paraId="2F025A17" w14:textId="77777777" w:rsidTr="000C6FA7">
        <w:tc>
          <w:tcPr>
            <w:tcW w:w="915" w:type="dxa"/>
          </w:tcPr>
          <w:p w14:paraId="65714F39" w14:textId="77777777" w:rsidR="000C6FA7" w:rsidRPr="0088387F" w:rsidRDefault="000C6FA7" w:rsidP="0088387F">
            <w:pPr>
              <w:spacing w:line="276" w:lineRule="auto"/>
              <w:rPr>
                <w:rFonts w:ascii="Times New Roman" w:hAnsi="Times New Roman" w:cs="Times New Roman"/>
                <w:sz w:val="28"/>
                <w:szCs w:val="28"/>
              </w:rPr>
            </w:pPr>
            <w:r w:rsidRPr="0088387F">
              <w:rPr>
                <w:rFonts w:ascii="Times New Roman" w:hAnsi="Times New Roman" w:cs="Times New Roman"/>
                <w:sz w:val="28"/>
                <w:szCs w:val="28"/>
              </w:rPr>
              <w:t xml:space="preserve"> №2 </w:t>
            </w:r>
          </w:p>
        </w:tc>
        <w:tc>
          <w:tcPr>
            <w:tcW w:w="6848" w:type="dxa"/>
          </w:tcPr>
          <w:p w14:paraId="46F92D46" w14:textId="77777777" w:rsidR="000C6FA7" w:rsidRPr="0088387F" w:rsidRDefault="000C6FA7" w:rsidP="0088387F">
            <w:pPr>
              <w:spacing w:line="276" w:lineRule="auto"/>
              <w:rPr>
                <w:rFonts w:ascii="Times New Roman" w:hAnsi="Times New Roman" w:cs="Times New Roman"/>
                <w:sz w:val="28"/>
                <w:szCs w:val="28"/>
              </w:rPr>
            </w:pPr>
            <w:r w:rsidRPr="0088387F">
              <w:rPr>
                <w:rFonts w:ascii="Times New Roman" w:hAnsi="Times New Roman" w:cs="Times New Roman"/>
                <w:sz w:val="28"/>
                <w:szCs w:val="28"/>
              </w:rPr>
              <w:t>Самостоятельность написания итогового сочинения (итоговое сочинение написано самостоятельно. Цитирование применялось с обязательной ссылкой на источник. Объем цитирования не превышал объем собственного текста обучающегося)</w:t>
            </w:r>
          </w:p>
        </w:tc>
        <w:tc>
          <w:tcPr>
            <w:tcW w:w="1808" w:type="dxa"/>
          </w:tcPr>
          <w:p w14:paraId="604AC206" w14:textId="77777777" w:rsidR="000C6FA7" w:rsidRPr="0088387F" w:rsidRDefault="000C6FA7" w:rsidP="0088387F">
            <w:pPr>
              <w:spacing w:line="276" w:lineRule="auto"/>
              <w:rPr>
                <w:rFonts w:ascii="Times New Roman" w:hAnsi="Times New Roman" w:cs="Times New Roman"/>
                <w:sz w:val="28"/>
                <w:szCs w:val="28"/>
              </w:rPr>
            </w:pPr>
            <w:r w:rsidRPr="0088387F">
              <w:rPr>
                <w:rFonts w:ascii="Times New Roman" w:hAnsi="Times New Roman" w:cs="Times New Roman"/>
                <w:sz w:val="28"/>
                <w:szCs w:val="28"/>
              </w:rPr>
              <w:t>97, 2</w:t>
            </w:r>
          </w:p>
        </w:tc>
      </w:tr>
    </w:tbl>
    <w:p w14:paraId="0846EC24" w14:textId="77777777" w:rsidR="00A41015" w:rsidRPr="0088387F" w:rsidRDefault="00A41015" w:rsidP="0088387F">
      <w:pPr>
        <w:spacing w:after="0"/>
        <w:ind w:firstLine="709"/>
        <w:jc w:val="both"/>
        <w:rPr>
          <w:rFonts w:ascii="Times New Roman" w:hAnsi="Times New Roman" w:cs="Times New Roman"/>
          <w:color w:val="000000" w:themeColor="text1"/>
          <w:sz w:val="28"/>
          <w:szCs w:val="28"/>
        </w:rPr>
      </w:pPr>
    </w:p>
    <w:p w14:paraId="23DDD501" w14:textId="0B0ACC79" w:rsidR="008D4029" w:rsidRPr="0088387F" w:rsidRDefault="008D4029" w:rsidP="00301C41">
      <w:pPr>
        <w:ind w:firstLine="709"/>
        <w:jc w:val="both"/>
        <w:textAlignment w:val="center"/>
        <w:rPr>
          <w:rFonts w:ascii="Times New Roman" w:hAnsi="Times New Roman" w:cs="Times New Roman"/>
          <w:sz w:val="28"/>
          <w:szCs w:val="28"/>
        </w:rPr>
      </w:pPr>
      <w:r w:rsidRPr="0088387F">
        <w:rPr>
          <w:rFonts w:ascii="Times New Roman" w:hAnsi="Times New Roman" w:cs="Times New Roman"/>
          <w:sz w:val="28"/>
          <w:szCs w:val="28"/>
        </w:rPr>
        <w:t xml:space="preserve"> </w:t>
      </w:r>
      <w:r w:rsidRPr="0088387F">
        <w:rPr>
          <w:rFonts w:ascii="Times New Roman" w:hAnsi="Times New Roman" w:cs="Times New Roman"/>
          <w:sz w:val="28"/>
          <w:szCs w:val="28"/>
          <w:u w:val="single"/>
        </w:rPr>
        <w:t xml:space="preserve">Вывод </w:t>
      </w:r>
      <w:r w:rsidR="000C6FA7" w:rsidRPr="0088387F">
        <w:rPr>
          <w:rFonts w:ascii="Times New Roman" w:hAnsi="Times New Roman" w:cs="Times New Roman"/>
          <w:sz w:val="28"/>
          <w:szCs w:val="28"/>
          <w:u w:val="single"/>
        </w:rPr>
        <w:t>по требованию №1</w:t>
      </w:r>
      <w:r w:rsidR="000C6FA7" w:rsidRPr="0088387F">
        <w:rPr>
          <w:rFonts w:ascii="Times New Roman" w:hAnsi="Times New Roman" w:cs="Times New Roman"/>
          <w:sz w:val="28"/>
          <w:szCs w:val="28"/>
        </w:rPr>
        <w:t>:</w:t>
      </w:r>
      <w:r w:rsidRPr="0088387F">
        <w:rPr>
          <w:rFonts w:ascii="Times New Roman" w:hAnsi="Times New Roman" w:cs="Times New Roman"/>
          <w:sz w:val="28"/>
          <w:szCs w:val="28"/>
        </w:rPr>
        <w:t xml:space="preserve"> </w:t>
      </w:r>
      <w:r w:rsidR="000C6FA7" w:rsidRPr="0088387F">
        <w:rPr>
          <w:rFonts w:ascii="Times New Roman" w:hAnsi="Times New Roman" w:cs="Times New Roman"/>
          <w:sz w:val="28"/>
          <w:szCs w:val="28"/>
        </w:rPr>
        <w:t xml:space="preserve">Объем </w:t>
      </w:r>
      <w:r w:rsidR="0053687B" w:rsidRPr="0088387F">
        <w:rPr>
          <w:rFonts w:ascii="Times New Roman" w:hAnsi="Times New Roman" w:cs="Times New Roman"/>
          <w:sz w:val="28"/>
          <w:szCs w:val="28"/>
        </w:rPr>
        <w:t>большинства работ колебался в промежутке от 250 до 300 слов, следовательно</w:t>
      </w:r>
      <w:r w:rsidR="0053687B">
        <w:rPr>
          <w:rFonts w:ascii="Times New Roman" w:hAnsi="Times New Roman" w:cs="Times New Roman"/>
          <w:sz w:val="28"/>
          <w:szCs w:val="28"/>
        </w:rPr>
        <w:t>,</w:t>
      </w:r>
      <w:r w:rsidR="0053687B" w:rsidRPr="0088387F">
        <w:rPr>
          <w:rFonts w:ascii="Times New Roman" w:hAnsi="Times New Roman" w:cs="Times New Roman"/>
          <w:sz w:val="28"/>
          <w:szCs w:val="28"/>
        </w:rPr>
        <w:t xml:space="preserve"> увеличивать объем сочинения не следует.  </w:t>
      </w:r>
      <w:r w:rsidR="0053687B">
        <w:rPr>
          <w:rFonts w:ascii="Times New Roman" w:hAnsi="Times New Roman" w:cs="Times New Roman"/>
          <w:sz w:val="28"/>
          <w:szCs w:val="28"/>
        </w:rPr>
        <w:t xml:space="preserve"> </w:t>
      </w:r>
    </w:p>
    <w:p w14:paraId="10415C7C" w14:textId="652C4EAA" w:rsidR="008D4029" w:rsidRPr="0088387F" w:rsidRDefault="008D4029" w:rsidP="00301C41">
      <w:pPr>
        <w:ind w:firstLine="709"/>
        <w:jc w:val="both"/>
        <w:textAlignment w:val="center"/>
        <w:rPr>
          <w:rFonts w:ascii="Times New Roman" w:hAnsi="Times New Roman" w:cs="Times New Roman"/>
          <w:sz w:val="28"/>
          <w:szCs w:val="28"/>
        </w:rPr>
      </w:pPr>
      <w:r w:rsidRPr="0088387F">
        <w:rPr>
          <w:rFonts w:ascii="Times New Roman" w:eastAsia="Calibri" w:hAnsi="Times New Roman" w:cs="Times New Roman"/>
          <w:sz w:val="28"/>
          <w:szCs w:val="28"/>
          <w:u w:val="single"/>
        </w:rPr>
        <w:t xml:space="preserve">Вывод </w:t>
      </w:r>
      <w:r w:rsidR="000C6FA7" w:rsidRPr="0088387F">
        <w:rPr>
          <w:rFonts w:ascii="Times New Roman" w:eastAsia="Calibri" w:hAnsi="Times New Roman" w:cs="Times New Roman"/>
          <w:sz w:val="28"/>
          <w:szCs w:val="28"/>
          <w:u w:val="single"/>
        </w:rPr>
        <w:t>по требованию №2</w:t>
      </w:r>
      <w:r w:rsidR="000C6FA7" w:rsidRPr="0088387F">
        <w:rPr>
          <w:rFonts w:ascii="Times New Roman" w:eastAsia="Calibri" w:hAnsi="Times New Roman" w:cs="Times New Roman"/>
          <w:sz w:val="28"/>
          <w:szCs w:val="28"/>
        </w:rPr>
        <w:t>:</w:t>
      </w:r>
      <w:r w:rsidRPr="0088387F">
        <w:rPr>
          <w:rFonts w:ascii="Times New Roman" w:eastAsia="Calibri" w:hAnsi="Times New Roman" w:cs="Times New Roman"/>
          <w:sz w:val="28"/>
          <w:szCs w:val="28"/>
        </w:rPr>
        <w:t xml:space="preserve"> </w:t>
      </w:r>
      <w:r w:rsidRPr="0088387F">
        <w:rPr>
          <w:rFonts w:ascii="Times New Roman" w:hAnsi="Times New Roman" w:cs="Times New Roman"/>
          <w:sz w:val="28"/>
          <w:szCs w:val="28"/>
        </w:rPr>
        <w:t>При сопоставлении сочинений</w:t>
      </w:r>
      <w:r w:rsidR="000C6FA7" w:rsidRPr="0088387F">
        <w:rPr>
          <w:rFonts w:ascii="Times New Roman" w:hAnsi="Times New Roman" w:cs="Times New Roman"/>
          <w:sz w:val="28"/>
          <w:szCs w:val="28"/>
        </w:rPr>
        <w:t xml:space="preserve"> </w:t>
      </w:r>
      <w:r w:rsidRPr="0088387F">
        <w:rPr>
          <w:rFonts w:ascii="Times New Roman" w:hAnsi="Times New Roman" w:cs="Times New Roman"/>
          <w:sz w:val="28"/>
          <w:szCs w:val="28"/>
        </w:rPr>
        <w:t xml:space="preserve">сделан вывод, что </w:t>
      </w:r>
      <w:r w:rsidR="0053687B">
        <w:rPr>
          <w:rFonts w:ascii="Times New Roman" w:hAnsi="Times New Roman" w:cs="Times New Roman"/>
          <w:sz w:val="28"/>
          <w:szCs w:val="28"/>
        </w:rPr>
        <w:t>99 %</w:t>
      </w:r>
      <w:r w:rsidRPr="0088387F">
        <w:rPr>
          <w:rFonts w:ascii="Times New Roman" w:hAnsi="Times New Roman" w:cs="Times New Roman"/>
          <w:sz w:val="28"/>
          <w:szCs w:val="28"/>
        </w:rPr>
        <w:t xml:space="preserve"> работ</w:t>
      </w:r>
      <w:r w:rsidR="0053687B">
        <w:rPr>
          <w:rFonts w:ascii="Times New Roman" w:hAnsi="Times New Roman" w:cs="Times New Roman"/>
          <w:sz w:val="28"/>
          <w:szCs w:val="28"/>
        </w:rPr>
        <w:t xml:space="preserve"> </w:t>
      </w:r>
      <w:r w:rsidRPr="0088387F">
        <w:rPr>
          <w:rFonts w:ascii="Times New Roman" w:hAnsi="Times New Roman" w:cs="Times New Roman"/>
          <w:sz w:val="28"/>
          <w:szCs w:val="28"/>
        </w:rPr>
        <w:t xml:space="preserve">написаны самостоятельно. </w:t>
      </w:r>
      <w:r w:rsidR="000C6FA7" w:rsidRPr="0088387F">
        <w:rPr>
          <w:rFonts w:ascii="Times New Roman" w:hAnsi="Times New Roman" w:cs="Times New Roman"/>
          <w:sz w:val="28"/>
          <w:szCs w:val="28"/>
        </w:rPr>
        <w:t>Очевидно</w:t>
      </w:r>
      <w:r w:rsidRPr="0088387F">
        <w:rPr>
          <w:rFonts w:ascii="Times New Roman" w:hAnsi="Times New Roman" w:cs="Times New Roman"/>
          <w:sz w:val="28"/>
          <w:szCs w:val="28"/>
        </w:rPr>
        <w:t xml:space="preserve">, что </w:t>
      </w:r>
      <w:proofErr w:type="gramStart"/>
      <w:r w:rsidR="0053687B">
        <w:rPr>
          <w:rFonts w:ascii="Times New Roman" w:hAnsi="Times New Roman" w:cs="Times New Roman"/>
          <w:sz w:val="28"/>
          <w:szCs w:val="28"/>
        </w:rPr>
        <w:t xml:space="preserve">многие </w:t>
      </w:r>
      <w:r w:rsidRPr="0088387F">
        <w:rPr>
          <w:rFonts w:ascii="Times New Roman" w:hAnsi="Times New Roman" w:cs="Times New Roman"/>
          <w:sz w:val="28"/>
          <w:szCs w:val="28"/>
        </w:rPr>
        <w:t xml:space="preserve"> </w:t>
      </w:r>
      <w:r w:rsidR="000C6FA7" w:rsidRPr="0088387F">
        <w:rPr>
          <w:rFonts w:ascii="Times New Roman" w:hAnsi="Times New Roman" w:cs="Times New Roman"/>
          <w:sz w:val="28"/>
          <w:szCs w:val="28"/>
        </w:rPr>
        <w:t>экзаменуемые</w:t>
      </w:r>
      <w:proofErr w:type="gramEnd"/>
      <w:r w:rsidR="000C6FA7" w:rsidRPr="0088387F">
        <w:rPr>
          <w:rFonts w:ascii="Times New Roman" w:hAnsi="Times New Roman" w:cs="Times New Roman"/>
          <w:sz w:val="28"/>
          <w:szCs w:val="28"/>
        </w:rPr>
        <w:t xml:space="preserve"> </w:t>
      </w:r>
      <w:r w:rsidRPr="0088387F">
        <w:rPr>
          <w:rFonts w:ascii="Times New Roman" w:hAnsi="Times New Roman" w:cs="Times New Roman"/>
          <w:sz w:val="28"/>
          <w:szCs w:val="28"/>
        </w:rPr>
        <w:t xml:space="preserve">во время подготовки </w:t>
      </w:r>
      <w:r w:rsidR="000C6FA7" w:rsidRPr="0088387F">
        <w:rPr>
          <w:rFonts w:ascii="Times New Roman" w:hAnsi="Times New Roman" w:cs="Times New Roman"/>
          <w:sz w:val="28"/>
          <w:szCs w:val="28"/>
        </w:rPr>
        <w:t xml:space="preserve">к итоговому сочинению </w:t>
      </w:r>
      <w:r w:rsidRPr="0088387F">
        <w:rPr>
          <w:rFonts w:ascii="Times New Roman" w:hAnsi="Times New Roman" w:cs="Times New Roman"/>
          <w:sz w:val="28"/>
          <w:szCs w:val="28"/>
        </w:rPr>
        <w:t xml:space="preserve">ориентировались </w:t>
      </w:r>
      <w:r w:rsidRPr="0088387F">
        <w:rPr>
          <w:rFonts w:ascii="Times New Roman" w:hAnsi="Times New Roman" w:cs="Times New Roman"/>
          <w:sz w:val="28"/>
          <w:szCs w:val="28"/>
        </w:rPr>
        <w:lastRenderedPageBreak/>
        <w:t xml:space="preserve">на образцы сочинений, выложенные  на различных сайтах в </w:t>
      </w:r>
      <w:r w:rsidR="000C6FA7" w:rsidRPr="0088387F">
        <w:rPr>
          <w:rFonts w:ascii="Times New Roman" w:hAnsi="Times New Roman" w:cs="Times New Roman"/>
          <w:sz w:val="28"/>
          <w:szCs w:val="28"/>
        </w:rPr>
        <w:t>Интернете</w:t>
      </w:r>
      <w:r w:rsidRPr="0088387F">
        <w:rPr>
          <w:rFonts w:ascii="Times New Roman" w:hAnsi="Times New Roman" w:cs="Times New Roman"/>
          <w:sz w:val="28"/>
          <w:szCs w:val="28"/>
        </w:rPr>
        <w:t xml:space="preserve">, когда тематические направления </w:t>
      </w:r>
      <w:r w:rsidR="000C6FA7" w:rsidRPr="0088387F">
        <w:rPr>
          <w:rFonts w:ascii="Times New Roman" w:hAnsi="Times New Roman" w:cs="Times New Roman"/>
          <w:sz w:val="28"/>
          <w:szCs w:val="28"/>
        </w:rPr>
        <w:t xml:space="preserve">были </w:t>
      </w:r>
      <w:r w:rsidRPr="0088387F">
        <w:rPr>
          <w:rFonts w:ascii="Times New Roman" w:hAnsi="Times New Roman" w:cs="Times New Roman"/>
          <w:sz w:val="28"/>
          <w:szCs w:val="28"/>
        </w:rPr>
        <w:t xml:space="preserve">уже открыты. </w:t>
      </w:r>
      <w:r w:rsidR="0053687B">
        <w:rPr>
          <w:rFonts w:ascii="Times New Roman" w:hAnsi="Times New Roman" w:cs="Times New Roman"/>
          <w:sz w:val="28"/>
          <w:szCs w:val="28"/>
        </w:rPr>
        <w:t>С</w:t>
      </w:r>
      <w:r w:rsidR="0053687B" w:rsidRPr="0088387F">
        <w:rPr>
          <w:rFonts w:ascii="Times New Roman" w:hAnsi="Times New Roman" w:cs="Times New Roman"/>
          <w:sz w:val="28"/>
          <w:szCs w:val="28"/>
        </w:rPr>
        <w:t xml:space="preserve">писываний в ходе написания сочинений </w:t>
      </w:r>
      <w:r w:rsidR="0053687B">
        <w:rPr>
          <w:rFonts w:ascii="Times New Roman" w:hAnsi="Times New Roman" w:cs="Times New Roman"/>
          <w:sz w:val="28"/>
          <w:szCs w:val="28"/>
        </w:rPr>
        <w:t>н</w:t>
      </w:r>
      <w:r w:rsidR="000C6FA7" w:rsidRPr="0088387F">
        <w:rPr>
          <w:rFonts w:ascii="Times New Roman" w:hAnsi="Times New Roman" w:cs="Times New Roman"/>
          <w:sz w:val="28"/>
          <w:szCs w:val="28"/>
        </w:rPr>
        <w:t xml:space="preserve">е зафиксировано. </w:t>
      </w:r>
    </w:p>
    <w:p w14:paraId="3685C1B6" w14:textId="77777777" w:rsidR="008A4559" w:rsidRPr="0088387F" w:rsidRDefault="000C6FA7" w:rsidP="0088387F">
      <w:pPr>
        <w:rPr>
          <w:rFonts w:ascii="Times New Roman" w:hAnsi="Times New Roman" w:cs="Times New Roman"/>
          <w:color w:val="000000" w:themeColor="text1"/>
          <w:sz w:val="28"/>
          <w:szCs w:val="28"/>
          <w:u w:val="single"/>
        </w:rPr>
      </w:pPr>
      <w:r w:rsidRPr="0088387F">
        <w:rPr>
          <w:rFonts w:ascii="Times New Roman" w:eastAsia="Calibri" w:hAnsi="Times New Roman" w:cs="Times New Roman"/>
          <w:sz w:val="28"/>
          <w:szCs w:val="28"/>
        </w:rPr>
        <w:t xml:space="preserve"> </w:t>
      </w:r>
      <w:r w:rsidR="008D4029" w:rsidRPr="0088387F">
        <w:rPr>
          <w:rFonts w:ascii="Times New Roman" w:hAnsi="Times New Roman" w:cs="Times New Roman"/>
          <w:color w:val="000000" w:themeColor="text1"/>
          <w:sz w:val="28"/>
          <w:szCs w:val="28"/>
          <w:u w:val="single"/>
        </w:rPr>
        <w:t xml:space="preserve"> </w:t>
      </w:r>
      <w:r w:rsidR="00D52C84" w:rsidRPr="0088387F">
        <w:rPr>
          <w:rFonts w:ascii="Times New Roman" w:hAnsi="Times New Roman" w:cs="Times New Roman"/>
          <w:color w:val="000000" w:themeColor="text1"/>
          <w:sz w:val="28"/>
          <w:szCs w:val="28"/>
          <w:u w:val="single"/>
        </w:rPr>
        <w:t>Анализ</w:t>
      </w:r>
      <w:r w:rsidR="00A41015" w:rsidRPr="0088387F">
        <w:rPr>
          <w:rFonts w:ascii="Times New Roman" w:hAnsi="Times New Roman" w:cs="Times New Roman"/>
          <w:color w:val="000000" w:themeColor="text1"/>
          <w:sz w:val="28"/>
          <w:szCs w:val="28"/>
          <w:u w:val="single"/>
        </w:rPr>
        <w:t xml:space="preserve"> выполнения </w:t>
      </w:r>
      <w:r w:rsidR="008A4559" w:rsidRPr="0088387F">
        <w:rPr>
          <w:rFonts w:ascii="Times New Roman" w:hAnsi="Times New Roman" w:cs="Times New Roman"/>
          <w:color w:val="000000" w:themeColor="text1"/>
          <w:sz w:val="28"/>
          <w:szCs w:val="28"/>
          <w:u w:val="single"/>
        </w:rPr>
        <w:t xml:space="preserve">оценивания сочинения </w:t>
      </w:r>
      <w:r w:rsidR="00D52C84" w:rsidRPr="0088387F">
        <w:rPr>
          <w:rFonts w:ascii="Times New Roman" w:hAnsi="Times New Roman" w:cs="Times New Roman"/>
          <w:color w:val="000000" w:themeColor="text1"/>
          <w:sz w:val="28"/>
          <w:szCs w:val="28"/>
          <w:u w:val="single"/>
        </w:rPr>
        <w:t>по критериям</w:t>
      </w:r>
      <w:r w:rsidR="00A41015" w:rsidRPr="0088387F">
        <w:rPr>
          <w:rFonts w:ascii="Times New Roman" w:hAnsi="Times New Roman" w:cs="Times New Roman"/>
          <w:color w:val="000000" w:themeColor="text1"/>
          <w:sz w:val="28"/>
          <w:szCs w:val="28"/>
          <w:u w:val="single"/>
        </w:rPr>
        <w:t xml:space="preserve"> </w:t>
      </w:r>
    </w:p>
    <w:p w14:paraId="44653397" w14:textId="77777777" w:rsidR="00A41015" w:rsidRPr="0088387F" w:rsidRDefault="008A4559" w:rsidP="00C02625">
      <w:pPr>
        <w:spacing w:after="0"/>
        <w:ind w:firstLine="709"/>
        <w:jc w:val="both"/>
        <w:rPr>
          <w:rFonts w:ascii="Times New Roman" w:hAnsi="Times New Roman" w:cs="Times New Roman"/>
          <w:color w:val="000000" w:themeColor="text1"/>
          <w:sz w:val="28"/>
          <w:szCs w:val="28"/>
        </w:rPr>
      </w:pPr>
      <w:r w:rsidRPr="001C70AC">
        <w:rPr>
          <w:rFonts w:ascii="Times New Roman" w:hAnsi="Times New Roman" w:cs="Times New Roman"/>
          <w:i/>
          <w:color w:val="000000" w:themeColor="text1"/>
          <w:sz w:val="28"/>
          <w:szCs w:val="28"/>
        </w:rPr>
        <w:t>Критерий №1 «Соответствие теме».</w:t>
      </w:r>
      <w:r w:rsidRPr="0088387F">
        <w:rPr>
          <w:rFonts w:ascii="Times New Roman" w:hAnsi="Times New Roman" w:cs="Times New Roman"/>
          <w:color w:val="000000" w:themeColor="text1"/>
          <w:sz w:val="28"/>
          <w:szCs w:val="28"/>
        </w:rPr>
        <w:t xml:space="preserve"> Данный критерий нацелен на проверку содержания сочинения. Большинство участников продемонстрировали понимание темы, ответили на вопрос, поставленный в </w:t>
      </w:r>
      <w:proofErr w:type="gramStart"/>
      <w:r w:rsidRPr="0088387F">
        <w:rPr>
          <w:rFonts w:ascii="Times New Roman" w:hAnsi="Times New Roman" w:cs="Times New Roman"/>
          <w:color w:val="000000" w:themeColor="text1"/>
          <w:sz w:val="28"/>
          <w:szCs w:val="28"/>
        </w:rPr>
        <w:t xml:space="preserve">теме </w:t>
      </w:r>
      <w:r w:rsidR="00A41015" w:rsidRPr="0088387F">
        <w:rPr>
          <w:rFonts w:ascii="Times New Roman" w:hAnsi="Times New Roman" w:cs="Times New Roman"/>
          <w:color w:val="000000" w:themeColor="text1"/>
          <w:sz w:val="28"/>
          <w:szCs w:val="28"/>
        </w:rPr>
        <w:t xml:space="preserve"> -</w:t>
      </w:r>
      <w:proofErr w:type="gramEnd"/>
      <w:r w:rsidR="00A41015" w:rsidRPr="0088387F">
        <w:rPr>
          <w:rFonts w:ascii="Times New Roman" w:hAnsi="Times New Roman" w:cs="Times New Roman"/>
          <w:color w:val="000000" w:themeColor="text1"/>
          <w:sz w:val="28"/>
          <w:szCs w:val="28"/>
        </w:rPr>
        <w:t xml:space="preserve"> 98%.</w:t>
      </w:r>
    </w:p>
    <w:p w14:paraId="32BB95E8" w14:textId="6442E900" w:rsidR="00B8495A" w:rsidRPr="0088387F" w:rsidRDefault="000C6FA7" w:rsidP="00C02625">
      <w:pPr>
        <w:ind w:firstLine="709"/>
        <w:jc w:val="both"/>
        <w:textAlignment w:val="center"/>
        <w:rPr>
          <w:rFonts w:ascii="Times New Roman" w:hAnsi="Times New Roman" w:cs="Times New Roman"/>
          <w:sz w:val="28"/>
          <w:szCs w:val="28"/>
        </w:rPr>
      </w:pPr>
      <w:r w:rsidRPr="0088387F">
        <w:rPr>
          <w:rFonts w:ascii="Times New Roman" w:hAnsi="Times New Roman" w:cs="Times New Roman"/>
          <w:sz w:val="28"/>
          <w:szCs w:val="28"/>
          <w:u w:val="single"/>
        </w:rPr>
        <w:t xml:space="preserve"> </w:t>
      </w:r>
      <w:r w:rsidR="00BA3628" w:rsidRPr="0088387F">
        <w:rPr>
          <w:rFonts w:ascii="Times New Roman" w:hAnsi="Times New Roman" w:cs="Times New Roman"/>
          <w:sz w:val="28"/>
          <w:szCs w:val="28"/>
          <w:u w:val="single"/>
        </w:rPr>
        <w:t>Вывод по критерию № 1</w:t>
      </w:r>
      <w:r w:rsidR="00B8495A" w:rsidRPr="0088387F">
        <w:rPr>
          <w:rFonts w:ascii="Times New Roman" w:hAnsi="Times New Roman" w:cs="Times New Roman"/>
          <w:sz w:val="28"/>
          <w:szCs w:val="28"/>
        </w:rPr>
        <w:t>:</w:t>
      </w:r>
      <w:r w:rsidR="00C02625">
        <w:rPr>
          <w:rFonts w:ascii="Times New Roman" w:hAnsi="Times New Roman" w:cs="Times New Roman"/>
          <w:sz w:val="28"/>
          <w:szCs w:val="28"/>
        </w:rPr>
        <w:t xml:space="preserve"> </w:t>
      </w:r>
      <w:r w:rsidR="00BA3628" w:rsidRPr="0088387F">
        <w:rPr>
          <w:rFonts w:ascii="Times New Roman" w:hAnsi="Times New Roman" w:cs="Times New Roman"/>
          <w:sz w:val="28"/>
          <w:szCs w:val="28"/>
        </w:rPr>
        <w:t>Обучающиеся с высоким уровнем подготовки</w:t>
      </w:r>
      <w:r w:rsidRPr="0088387F">
        <w:rPr>
          <w:rFonts w:ascii="Times New Roman" w:hAnsi="Times New Roman" w:cs="Times New Roman"/>
          <w:sz w:val="28"/>
          <w:szCs w:val="28"/>
        </w:rPr>
        <w:t xml:space="preserve"> </w:t>
      </w:r>
      <w:r w:rsidR="00BA3628" w:rsidRPr="0088387F">
        <w:rPr>
          <w:rFonts w:ascii="Times New Roman" w:hAnsi="Times New Roman" w:cs="Times New Roman"/>
          <w:sz w:val="28"/>
          <w:szCs w:val="28"/>
        </w:rPr>
        <w:t xml:space="preserve"> </w:t>
      </w:r>
      <w:r w:rsidRPr="0088387F">
        <w:rPr>
          <w:rFonts w:ascii="Times New Roman" w:hAnsi="Times New Roman" w:cs="Times New Roman"/>
          <w:sz w:val="28"/>
          <w:szCs w:val="28"/>
        </w:rPr>
        <w:t xml:space="preserve"> умеют рассуждать на предложенную тему, выбирая убедительный путь ее раскрытия. </w:t>
      </w:r>
      <w:r w:rsidR="00BA3628" w:rsidRPr="0088387F">
        <w:rPr>
          <w:rFonts w:ascii="Times New Roman" w:hAnsi="Times New Roman" w:cs="Times New Roman"/>
          <w:sz w:val="28"/>
          <w:szCs w:val="28"/>
        </w:rPr>
        <w:t xml:space="preserve"> Слабо подготовленные выпускники   правильно </w:t>
      </w:r>
      <w:proofErr w:type="gramStart"/>
      <w:r w:rsidR="00BA3628" w:rsidRPr="0088387F">
        <w:rPr>
          <w:rFonts w:ascii="Times New Roman" w:hAnsi="Times New Roman" w:cs="Times New Roman"/>
          <w:sz w:val="28"/>
          <w:szCs w:val="28"/>
        </w:rPr>
        <w:t>осмысливали  тему</w:t>
      </w:r>
      <w:proofErr w:type="gramEnd"/>
      <w:r w:rsidR="00BA3628" w:rsidRPr="0088387F">
        <w:rPr>
          <w:rFonts w:ascii="Times New Roman" w:hAnsi="Times New Roman" w:cs="Times New Roman"/>
          <w:sz w:val="28"/>
          <w:szCs w:val="28"/>
        </w:rPr>
        <w:t xml:space="preserve"> через лексический  анализ ее формулировки и старались выстроить в соответствии с ней свое высказывание. </w:t>
      </w:r>
      <w:proofErr w:type="gramStart"/>
      <w:r w:rsidR="00BA3628" w:rsidRPr="0088387F">
        <w:rPr>
          <w:rFonts w:ascii="Times New Roman" w:hAnsi="Times New Roman" w:cs="Times New Roman"/>
          <w:sz w:val="28"/>
          <w:szCs w:val="28"/>
        </w:rPr>
        <w:t>Оригинальных  и</w:t>
      </w:r>
      <w:proofErr w:type="gramEnd"/>
      <w:r w:rsidR="00BA3628" w:rsidRPr="0088387F">
        <w:rPr>
          <w:rFonts w:ascii="Times New Roman" w:hAnsi="Times New Roman" w:cs="Times New Roman"/>
          <w:sz w:val="28"/>
          <w:szCs w:val="28"/>
        </w:rPr>
        <w:t xml:space="preserve"> интересных работ </w:t>
      </w:r>
      <w:r w:rsidR="00B8495A" w:rsidRPr="0088387F">
        <w:rPr>
          <w:rFonts w:ascii="Times New Roman" w:hAnsi="Times New Roman" w:cs="Times New Roman"/>
          <w:sz w:val="28"/>
          <w:szCs w:val="28"/>
        </w:rPr>
        <w:t xml:space="preserve"> </w:t>
      </w:r>
      <w:r w:rsidR="00BA3628" w:rsidRPr="0088387F">
        <w:rPr>
          <w:rFonts w:ascii="Times New Roman" w:hAnsi="Times New Roman" w:cs="Times New Roman"/>
          <w:sz w:val="28"/>
          <w:szCs w:val="28"/>
        </w:rPr>
        <w:t xml:space="preserve"> было немного, значительное число проверенных работ укладывалось в рамки определенного стереотипа. </w:t>
      </w:r>
      <w:r w:rsidR="00B8495A" w:rsidRPr="0088387F">
        <w:rPr>
          <w:rFonts w:ascii="Times New Roman" w:hAnsi="Times New Roman" w:cs="Times New Roman"/>
          <w:sz w:val="28"/>
          <w:szCs w:val="28"/>
        </w:rPr>
        <w:t xml:space="preserve">Основным путем раскрытия темы был избран путь формулирования ключевых вопросов темы с последующим поиском ответов в произведениях классической и современной литературы (темы, предлагаемые обучающимся, сформулированы в виде вопросов, поэтому наиболее распространенным является сочинение-ответ, в котором автор периодически возвращается в той или иной форме к заданному вопросу). </w:t>
      </w:r>
    </w:p>
    <w:p w14:paraId="07187C99" w14:textId="77777777" w:rsidR="00A41015" w:rsidRPr="0088387F" w:rsidRDefault="008A4559" w:rsidP="00C02625">
      <w:pPr>
        <w:spacing w:after="0"/>
        <w:ind w:firstLine="709"/>
        <w:jc w:val="both"/>
        <w:rPr>
          <w:rFonts w:ascii="Times New Roman" w:hAnsi="Times New Roman" w:cs="Times New Roman"/>
          <w:color w:val="000000" w:themeColor="text1"/>
          <w:sz w:val="28"/>
          <w:szCs w:val="28"/>
        </w:rPr>
      </w:pPr>
      <w:r w:rsidRPr="001C70AC">
        <w:rPr>
          <w:rFonts w:ascii="Times New Roman" w:hAnsi="Times New Roman" w:cs="Times New Roman"/>
          <w:i/>
          <w:color w:val="000000" w:themeColor="text1"/>
          <w:sz w:val="28"/>
          <w:szCs w:val="28"/>
        </w:rPr>
        <w:t>Критерий № 2 «Аргументация</w:t>
      </w:r>
      <w:r w:rsidRPr="0088387F">
        <w:rPr>
          <w:rFonts w:ascii="Times New Roman" w:hAnsi="Times New Roman" w:cs="Times New Roman"/>
          <w:color w:val="000000" w:themeColor="text1"/>
          <w:sz w:val="28"/>
          <w:szCs w:val="28"/>
        </w:rPr>
        <w:t xml:space="preserve">. Привлечение литературного материала» нацелен на проверку умения использовать литературный материал для построения рассуждения на предложенную тему и для аргументации своей позиции. Большинство участников для аргументации выбирали </w:t>
      </w:r>
      <w:r w:rsidR="00A41015" w:rsidRPr="0088387F">
        <w:rPr>
          <w:rFonts w:ascii="Times New Roman" w:hAnsi="Times New Roman" w:cs="Times New Roman"/>
          <w:color w:val="000000" w:themeColor="text1"/>
          <w:sz w:val="28"/>
          <w:szCs w:val="28"/>
        </w:rPr>
        <w:t xml:space="preserve">фрагменты двух произведений художественной литературы, </w:t>
      </w:r>
      <w:r w:rsidRPr="0088387F">
        <w:rPr>
          <w:rFonts w:ascii="Times New Roman" w:hAnsi="Times New Roman" w:cs="Times New Roman"/>
          <w:color w:val="000000" w:themeColor="text1"/>
          <w:sz w:val="28"/>
          <w:szCs w:val="28"/>
        </w:rPr>
        <w:t>проводили аспектный анализ литературного произведения с учетом авторской позиции для подтверждения тезисов по теме, анализировали конкретны</w:t>
      </w:r>
      <w:r w:rsidR="00A41015" w:rsidRPr="0088387F">
        <w:rPr>
          <w:rFonts w:ascii="Times New Roman" w:hAnsi="Times New Roman" w:cs="Times New Roman"/>
          <w:color w:val="000000" w:themeColor="text1"/>
          <w:sz w:val="28"/>
          <w:szCs w:val="28"/>
        </w:rPr>
        <w:t>е</w:t>
      </w:r>
      <w:r w:rsidRPr="0088387F">
        <w:rPr>
          <w:rFonts w:ascii="Times New Roman" w:hAnsi="Times New Roman" w:cs="Times New Roman"/>
          <w:color w:val="000000" w:themeColor="text1"/>
          <w:sz w:val="28"/>
          <w:szCs w:val="28"/>
        </w:rPr>
        <w:t xml:space="preserve"> эпизод</w:t>
      </w:r>
      <w:r w:rsidR="00A41015" w:rsidRPr="0088387F">
        <w:rPr>
          <w:rFonts w:ascii="Times New Roman" w:hAnsi="Times New Roman" w:cs="Times New Roman"/>
          <w:color w:val="000000" w:themeColor="text1"/>
          <w:sz w:val="28"/>
          <w:szCs w:val="28"/>
        </w:rPr>
        <w:t>ы.</w:t>
      </w:r>
      <w:r w:rsidRPr="0088387F">
        <w:rPr>
          <w:rFonts w:ascii="Times New Roman" w:hAnsi="Times New Roman" w:cs="Times New Roman"/>
          <w:color w:val="000000" w:themeColor="text1"/>
          <w:sz w:val="28"/>
          <w:szCs w:val="28"/>
        </w:rPr>
        <w:t xml:space="preserve"> </w:t>
      </w:r>
      <w:r w:rsidR="00B8495A" w:rsidRPr="0088387F">
        <w:rPr>
          <w:rFonts w:ascii="Times New Roman" w:hAnsi="Times New Roman" w:cs="Times New Roman"/>
          <w:color w:val="000000" w:themeColor="text1"/>
          <w:sz w:val="28"/>
          <w:szCs w:val="28"/>
        </w:rPr>
        <w:t xml:space="preserve"> – 98%</w:t>
      </w:r>
      <w:r w:rsidR="00A41015" w:rsidRPr="0088387F">
        <w:rPr>
          <w:rFonts w:ascii="Times New Roman" w:hAnsi="Times New Roman" w:cs="Times New Roman"/>
          <w:color w:val="000000" w:themeColor="text1"/>
          <w:sz w:val="28"/>
          <w:szCs w:val="28"/>
        </w:rPr>
        <w:t xml:space="preserve"> </w:t>
      </w:r>
    </w:p>
    <w:p w14:paraId="68BCD56A" w14:textId="62BE257F" w:rsidR="00895B98" w:rsidRPr="00C02625" w:rsidRDefault="00A41015" w:rsidP="00C02625">
      <w:pPr>
        <w:jc w:val="both"/>
        <w:textAlignment w:val="center"/>
        <w:rPr>
          <w:rFonts w:ascii="Times New Roman" w:hAnsi="Times New Roman" w:cs="Times New Roman"/>
          <w:sz w:val="28"/>
          <w:szCs w:val="28"/>
          <w:u w:val="single"/>
        </w:rPr>
      </w:pPr>
      <w:r w:rsidRPr="0088387F">
        <w:rPr>
          <w:rFonts w:ascii="Times New Roman" w:hAnsi="Times New Roman" w:cs="Times New Roman"/>
          <w:color w:val="000000" w:themeColor="text1"/>
          <w:sz w:val="28"/>
          <w:szCs w:val="28"/>
        </w:rPr>
        <w:t xml:space="preserve"> </w:t>
      </w:r>
      <w:r w:rsidR="00B8495A" w:rsidRPr="0088387F">
        <w:rPr>
          <w:rFonts w:ascii="Times New Roman" w:hAnsi="Times New Roman" w:cs="Times New Roman"/>
          <w:color w:val="000000" w:themeColor="text1"/>
          <w:sz w:val="28"/>
          <w:szCs w:val="28"/>
        </w:rPr>
        <w:t xml:space="preserve">       </w:t>
      </w:r>
      <w:r w:rsidR="00B8495A" w:rsidRPr="0088387F">
        <w:rPr>
          <w:rFonts w:ascii="Times New Roman" w:hAnsi="Times New Roman" w:cs="Times New Roman"/>
          <w:sz w:val="28"/>
          <w:szCs w:val="28"/>
          <w:u w:val="single"/>
        </w:rPr>
        <w:t>Выводы</w:t>
      </w:r>
      <w:r w:rsidR="001C70AC">
        <w:rPr>
          <w:rFonts w:ascii="Times New Roman" w:hAnsi="Times New Roman" w:cs="Times New Roman"/>
          <w:sz w:val="28"/>
          <w:szCs w:val="28"/>
          <w:u w:val="single"/>
        </w:rPr>
        <w:t xml:space="preserve"> </w:t>
      </w:r>
      <w:r w:rsidR="00B8495A" w:rsidRPr="0088387F">
        <w:rPr>
          <w:rFonts w:ascii="Times New Roman" w:hAnsi="Times New Roman" w:cs="Times New Roman"/>
          <w:sz w:val="28"/>
          <w:szCs w:val="28"/>
          <w:u w:val="single"/>
        </w:rPr>
        <w:t>по критерию № 2</w:t>
      </w:r>
      <w:r w:rsidR="00C02625">
        <w:rPr>
          <w:rFonts w:ascii="Times New Roman" w:hAnsi="Times New Roman" w:cs="Times New Roman"/>
          <w:sz w:val="28"/>
          <w:szCs w:val="28"/>
          <w:u w:val="single"/>
        </w:rPr>
        <w:t>:</w:t>
      </w:r>
      <w:r w:rsidR="00B8495A" w:rsidRPr="0088387F">
        <w:rPr>
          <w:rFonts w:ascii="Times New Roman" w:hAnsi="Times New Roman" w:cs="Times New Roman"/>
          <w:sz w:val="28"/>
          <w:szCs w:val="28"/>
        </w:rPr>
        <w:t xml:space="preserve"> </w:t>
      </w:r>
      <w:proofErr w:type="gramStart"/>
      <w:r w:rsidR="00B8495A" w:rsidRPr="0088387F">
        <w:rPr>
          <w:rFonts w:ascii="Times New Roman" w:hAnsi="Times New Roman" w:cs="Times New Roman"/>
          <w:sz w:val="28"/>
          <w:szCs w:val="28"/>
        </w:rPr>
        <w:t>Экзаменуемые  проявили</w:t>
      </w:r>
      <w:proofErr w:type="gramEnd"/>
      <w:r w:rsidR="00B8495A" w:rsidRPr="0088387F">
        <w:rPr>
          <w:rFonts w:ascii="Times New Roman" w:hAnsi="Times New Roman" w:cs="Times New Roman"/>
          <w:sz w:val="28"/>
          <w:szCs w:val="28"/>
        </w:rPr>
        <w:t xml:space="preserve"> умение использовать литературный материал для построения рассуждения на предложенную тему, для аргументации своей позиции. Наиболее распространенный путь привлечения литературного материала – смысловой анализ текста, интерпретация тематики и проблематики, сюжета и литературных характеров.  Чаще всего в сочинениях было приведено два литературных примера.  Таким образом</w:t>
      </w:r>
      <w:r w:rsidR="00CE3CEB">
        <w:rPr>
          <w:rFonts w:ascii="Times New Roman" w:hAnsi="Times New Roman" w:cs="Times New Roman"/>
          <w:sz w:val="28"/>
          <w:szCs w:val="28"/>
        </w:rPr>
        <w:t xml:space="preserve">, </w:t>
      </w:r>
      <w:r w:rsidR="00B8495A" w:rsidRPr="0088387F">
        <w:rPr>
          <w:rFonts w:ascii="Times New Roman" w:hAnsi="Times New Roman" w:cs="Times New Roman"/>
          <w:sz w:val="28"/>
          <w:szCs w:val="28"/>
        </w:rPr>
        <w:t xml:space="preserve">выпускник подстраховывается вторым аргументом на случай, если первый окажется неудачным. </w:t>
      </w:r>
      <w:proofErr w:type="gramStart"/>
      <w:r w:rsidR="00B8495A" w:rsidRPr="0088387F">
        <w:rPr>
          <w:rFonts w:ascii="Times New Roman" w:hAnsi="Times New Roman" w:cs="Times New Roman"/>
          <w:sz w:val="28"/>
          <w:szCs w:val="28"/>
        </w:rPr>
        <w:t>Также  наличие</w:t>
      </w:r>
      <w:proofErr w:type="gramEnd"/>
      <w:r w:rsidR="00B8495A" w:rsidRPr="0088387F">
        <w:rPr>
          <w:rFonts w:ascii="Times New Roman" w:hAnsi="Times New Roman" w:cs="Times New Roman"/>
          <w:sz w:val="28"/>
          <w:szCs w:val="28"/>
        </w:rPr>
        <w:t xml:space="preserve"> второго аргумента позволяет увеличить объем сочинения, что особенно актуально для тех, кому трудно разворачивать рассуждение.</w:t>
      </w:r>
    </w:p>
    <w:p w14:paraId="4A4CC19D" w14:textId="785374E9" w:rsidR="00895B98" w:rsidRDefault="006B0330" w:rsidP="00392E73">
      <w:pPr>
        <w:spacing w:line="240" w:lineRule="auto"/>
        <w:jc w:val="both"/>
        <w:textAlignment w:val="center"/>
        <w:rPr>
          <w:rFonts w:ascii="Times New Roman" w:hAnsi="Times New Roman" w:cs="Times New Roman"/>
          <w:sz w:val="28"/>
          <w:szCs w:val="28"/>
        </w:rPr>
      </w:pPr>
      <w:r w:rsidRPr="0088387F">
        <w:rPr>
          <w:rFonts w:ascii="Times New Roman" w:hAnsi="Times New Roman" w:cs="Times New Roman"/>
          <w:sz w:val="28"/>
          <w:szCs w:val="28"/>
        </w:rPr>
        <w:lastRenderedPageBreak/>
        <w:t xml:space="preserve">  </w:t>
      </w:r>
      <w:r w:rsidR="00880E1E" w:rsidRPr="0088387F">
        <w:rPr>
          <w:rFonts w:ascii="Times New Roman" w:hAnsi="Times New Roman" w:cs="Times New Roman"/>
          <w:sz w:val="28"/>
          <w:szCs w:val="28"/>
        </w:rPr>
        <w:t xml:space="preserve">  </w:t>
      </w:r>
      <w:r w:rsidR="00392E73">
        <w:rPr>
          <w:rFonts w:ascii="Times New Roman" w:hAnsi="Times New Roman" w:cs="Times New Roman"/>
          <w:sz w:val="28"/>
          <w:szCs w:val="28"/>
        </w:rPr>
        <w:t xml:space="preserve">    </w:t>
      </w:r>
      <w:r w:rsidR="00880E1E" w:rsidRPr="0088387F">
        <w:rPr>
          <w:rFonts w:ascii="Times New Roman" w:hAnsi="Times New Roman" w:cs="Times New Roman"/>
          <w:sz w:val="28"/>
          <w:szCs w:val="28"/>
        </w:rPr>
        <w:t xml:space="preserve"> </w:t>
      </w:r>
      <w:r w:rsidRPr="0088387F">
        <w:rPr>
          <w:rFonts w:ascii="Times New Roman" w:hAnsi="Times New Roman" w:cs="Times New Roman"/>
          <w:sz w:val="28"/>
          <w:szCs w:val="28"/>
        </w:rPr>
        <w:t>В</w:t>
      </w:r>
      <w:r w:rsidR="00B8495A" w:rsidRPr="0088387F">
        <w:rPr>
          <w:rFonts w:ascii="Times New Roman" w:hAnsi="Times New Roman" w:cs="Times New Roman"/>
          <w:sz w:val="28"/>
          <w:szCs w:val="28"/>
        </w:rPr>
        <w:t xml:space="preserve"> выбор</w:t>
      </w:r>
      <w:r w:rsidRPr="0088387F">
        <w:rPr>
          <w:rFonts w:ascii="Times New Roman" w:hAnsi="Times New Roman" w:cs="Times New Roman"/>
          <w:sz w:val="28"/>
          <w:szCs w:val="28"/>
        </w:rPr>
        <w:t xml:space="preserve">е </w:t>
      </w:r>
      <w:r w:rsidR="00B8495A" w:rsidRPr="0088387F">
        <w:rPr>
          <w:rFonts w:ascii="Times New Roman" w:hAnsi="Times New Roman" w:cs="Times New Roman"/>
          <w:sz w:val="28"/>
          <w:szCs w:val="28"/>
        </w:rPr>
        <w:t xml:space="preserve">литературного материала </w:t>
      </w:r>
      <w:r w:rsidRPr="0088387F">
        <w:rPr>
          <w:rFonts w:ascii="Times New Roman" w:hAnsi="Times New Roman" w:cs="Times New Roman"/>
          <w:sz w:val="28"/>
          <w:szCs w:val="28"/>
        </w:rPr>
        <w:t xml:space="preserve">выпускники отдавали предпочтение </w:t>
      </w:r>
      <w:r w:rsidR="00B8495A" w:rsidRPr="0088387F">
        <w:rPr>
          <w:rFonts w:ascii="Times New Roman" w:hAnsi="Times New Roman" w:cs="Times New Roman"/>
          <w:sz w:val="28"/>
          <w:szCs w:val="28"/>
        </w:rPr>
        <w:t xml:space="preserve"> аргумент</w:t>
      </w:r>
      <w:r w:rsidRPr="0088387F">
        <w:rPr>
          <w:rFonts w:ascii="Times New Roman" w:hAnsi="Times New Roman" w:cs="Times New Roman"/>
          <w:sz w:val="28"/>
          <w:szCs w:val="28"/>
        </w:rPr>
        <w:t>ам</w:t>
      </w:r>
      <w:r w:rsidR="00B8495A" w:rsidRPr="0088387F">
        <w:rPr>
          <w:rFonts w:ascii="Times New Roman" w:hAnsi="Times New Roman" w:cs="Times New Roman"/>
          <w:sz w:val="28"/>
          <w:szCs w:val="28"/>
        </w:rPr>
        <w:t xml:space="preserve"> из литературы </w:t>
      </w:r>
      <w:r w:rsidR="00B8495A" w:rsidRPr="0088387F">
        <w:rPr>
          <w:rFonts w:ascii="Times New Roman" w:hAnsi="Times New Roman" w:cs="Times New Roman"/>
          <w:sz w:val="28"/>
          <w:szCs w:val="28"/>
          <w:lang w:val="en-US"/>
        </w:rPr>
        <w:t>XIX</w:t>
      </w:r>
      <w:r w:rsidR="00B8495A" w:rsidRPr="0088387F">
        <w:rPr>
          <w:rFonts w:ascii="Times New Roman" w:hAnsi="Times New Roman" w:cs="Times New Roman"/>
          <w:sz w:val="28"/>
          <w:szCs w:val="28"/>
        </w:rPr>
        <w:t xml:space="preserve"> века </w:t>
      </w:r>
      <w:r w:rsidR="00B8495A" w:rsidRPr="00D07B5F">
        <w:rPr>
          <w:rFonts w:ascii="Times New Roman" w:hAnsi="Times New Roman" w:cs="Times New Roman"/>
          <w:sz w:val="36"/>
          <w:szCs w:val="28"/>
        </w:rPr>
        <w:t>(</w:t>
      </w:r>
      <w:r w:rsidR="00D07B5F" w:rsidRPr="00182A34">
        <w:rPr>
          <w:rFonts w:ascii="Times New Roman" w:eastAsia="Times New Roman" w:hAnsi="Times New Roman" w:cs="Times New Roman"/>
          <w:color w:val="444444"/>
          <w:spacing w:val="2"/>
          <w:sz w:val="28"/>
          <w:szCs w:val="21"/>
          <w:shd w:val="clear" w:color="auto" w:fill="FFFFFF"/>
          <w:lang w:eastAsia="ru-RU"/>
        </w:rPr>
        <w:t>А.С. Пушкин «Евгений Онегин», «Капитанская дочка»</w:t>
      </w:r>
      <w:r w:rsidR="00D07B5F" w:rsidRPr="00D07B5F">
        <w:rPr>
          <w:rFonts w:ascii="Times New Roman" w:eastAsia="Times New Roman" w:hAnsi="Times New Roman" w:cs="Times New Roman"/>
          <w:color w:val="444444"/>
          <w:spacing w:val="2"/>
          <w:sz w:val="28"/>
          <w:szCs w:val="21"/>
          <w:shd w:val="clear" w:color="auto" w:fill="FFFFFF"/>
          <w:lang w:eastAsia="ru-RU"/>
        </w:rPr>
        <w:t xml:space="preserve">, </w:t>
      </w:r>
      <w:r w:rsidR="00D07B5F" w:rsidRPr="00182A34">
        <w:rPr>
          <w:rFonts w:ascii="Times New Roman" w:eastAsia="Times New Roman" w:hAnsi="Times New Roman" w:cs="Times New Roman"/>
          <w:color w:val="444444"/>
          <w:spacing w:val="2"/>
          <w:sz w:val="28"/>
          <w:szCs w:val="21"/>
          <w:shd w:val="clear" w:color="auto" w:fill="FFFFFF"/>
          <w:lang w:eastAsia="ru-RU"/>
        </w:rPr>
        <w:t>М.Ю. Лермонтов «Герой нашего времени»</w:t>
      </w:r>
      <w:r w:rsidR="00D07B5F" w:rsidRPr="00D07B5F">
        <w:rPr>
          <w:rFonts w:ascii="Times New Roman" w:eastAsia="Times New Roman" w:hAnsi="Times New Roman" w:cs="Times New Roman"/>
          <w:color w:val="444444"/>
          <w:spacing w:val="2"/>
          <w:sz w:val="28"/>
          <w:szCs w:val="21"/>
          <w:shd w:val="clear" w:color="auto" w:fill="FFFFFF"/>
          <w:lang w:eastAsia="ru-RU"/>
        </w:rPr>
        <w:t xml:space="preserve">, </w:t>
      </w:r>
      <w:r w:rsidR="00D07B5F" w:rsidRPr="00182A34">
        <w:rPr>
          <w:rFonts w:ascii="Times New Roman" w:eastAsia="Times New Roman" w:hAnsi="Times New Roman" w:cs="Times New Roman"/>
          <w:color w:val="444444"/>
          <w:spacing w:val="2"/>
          <w:sz w:val="28"/>
          <w:szCs w:val="21"/>
          <w:shd w:val="clear" w:color="auto" w:fill="FFFFFF"/>
          <w:lang w:eastAsia="ru-RU"/>
        </w:rPr>
        <w:t>А.С. Грибоедов «Горе от ума»</w:t>
      </w:r>
      <w:r w:rsidR="00D07B5F" w:rsidRPr="00D07B5F">
        <w:rPr>
          <w:rFonts w:ascii="Times New Roman" w:eastAsia="Times New Roman" w:hAnsi="Times New Roman" w:cs="Times New Roman"/>
          <w:color w:val="444444"/>
          <w:spacing w:val="2"/>
          <w:sz w:val="28"/>
          <w:szCs w:val="21"/>
          <w:shd w:val="clear" w:color="auto" w:fill="FFFFFF"/>
          <w:lang w:eastAsia="ru-RU"/>
        </w:rPr>
        <w:t xml:space="preserve">, </w:t>
      </w:r>
      <w:r w:rsidR="00D07B5F" w:rsidRPr="00182A34">
        <w:rPr>
          <w:rFonts w:ascii="Times New Roman" w:eastAsia="Times New Roman" w:hAnsi="Times New Roman" w:cs="Times New Roman"/>
          <w:color w:val="444444"/>
          <w:spacing w:val="2"/>
          <w:sz w:val="28"/>
          <w:szCs w:val="21"/>
          <w:shd w:val="clear" w:color="auto" w:fill="FFFFFF"/>
          <w:lang w:eastAsia="ru-RU"/>
        </w:rPr>
        <w:t>А.П. Чехов «Вишневый сад»</w:t>
      </w:r>
      <w:r w:rsidR="00D07B5F" w:rsidRPr="00D07B5F">
        <w:rPr>
          <w:rFonts w:ascii="Times New Roman" w:eastAsia="Times New Roman" w:hAnsi="Times New Roman" w:cs="Times New Roman"/>
          <w:color w:val="444444"/>
          <w:spacing w:val="2"/>
          <w:sz w:val="28"/>
          <w:szCs w:val="21"/>
          <w:shd w:val="clear" w:color="auto" w:fill="FFFFFF"/>
          <w:lang w:eastAsia="ru-RU"/>
        </w:rPr>
        <w:t xml:space="preserve">, </w:t>
      </w:r>
      <w:r w:rsidR="00D07B5F" w:rsidRPr="00182A34">
        <w:rPr>
          <w:rFonts w:ascii="Times New Roman" w:eastAsia="Times New Roman" w:hAnsi="Times New Roman" w:cs="Times New Roman"/>
          <w:color w:val="444444"/>
          <w:spacing w:val="2"/>
          <w:sz w:val="28"/>
          <w:szCs w:val="21"/>
          <w:shd w:val="clear" w:color="auto" w:fill="FFFFFF"/>
          <w:lang w:eastAsia="ru-RU"/>
        </w:rPr>
        <w:t>Л.Н. Толстой «Война и мир»</w:t>
      </w:r>
      <w:r w:rsidR="00D07B5F" w:rsidRPr="00D07B5F">
        <w:rPr>
          <w:rFonts w:ascii="Times New Roman" w:eastAsia="Times New Roman" w:hAnsi="Times New Roman" w:cs="Times New Roman"/>
          <w:color w:val="444444"/>
          <w:spacing w:val="2"/>
          <w:sz w:val="28"/>
          <w:szCs w:val="21"/>
          <w:shd w:val="clear" w:color="auto" w:fill="FFFFFF"/>
          <w:lang w:eastAsia="ru-RU"/>
        </w:rPr>
        <w:t>)</w:t>
      </w:r>
      <w:r w:rsidR="00B8495A" w:rsidRPr="00D07B5F">
        <w:rPr>
          <w:rFonts w:ascii="Times New Roman" w:hAnsi="Times New Roman" w:cs="Times New Roman"/>
          <w:sz w:val="36"/>
          <w:szCs w:val="28"/>
        </w:rPr>
        <w:t xml:space="preserve"> </w:t>
      </w:r>
      <w:r w:rsidR="00B8495A" w:rsidRPr="0088387F">
        <w:rPr>
          <w:rFonts w:ascii="Times New Roman" w:hAnsi="Times New Roman" w:cs="Times New Roman"/>
          <w:sz w:val="28"/>
          <w:szCs w:val="28"/>
        </w:rPr>
        <w:t xml:space="preserve">и из литературы 90-х годов </w:t>
      </w:r>
      <w:r w:rsidR="00B8495A" w:rsidRPr="0088387F">
        <w:rPr>
          <w:rFonts w:ascii="Times New Roman" w:hAnsi="Times New Roman" w:cs="Times New Roman"/>
          <w:sz w:val="28"/>
          <w:szCs w:val="28"/>
          <w:lang w:val="en-US"/>
        </w:rPr>
        <w:t>XIX</w:t>
      </w:r>
      <w:r w:rsidR="00B8495A" w:rsidRPr="0088387F">
        <w:rPr>
          <w:rFonts w:ascii="Times New Roman" w:hAnsi="Times New Roman" w:cs="Times New Roman"/>
          <w:sz w:val="28"/>
          <w:szCs w:val="28"/>
        </w:rPr>
        <w:t xml:space="preserve"> -  </w:t>
      </w:r>
      <w:r w:rsidR="00B8495A" w:rsidRPr="0088387F">
        <w:rPr>
          <w:rFonts w:ascii="Times New Roman" w:hAnsi="Times New Roman" w:cs="Times New Roman"/>
          <w:sz w:val="28"/>
          <w:szCs w:val="28"/>
          <w:lang w:val="en-US"/>
        </w:rPr>
        <w:t>XX</w:t>
      </w:r>
      <w:r w:rsidR="00B8495A" w:rsidRPr="0088387F">
        <w:rPr>
          <w:rFonts w:ascii="Times New Roman" w:hAnsi="Times New Roman" w:cs="Times New Roman"/>
          <w:sz w:val="28"/>
          <w:szCs w:val="28"/>
        </w:rPr>
        <w:t xml:space="preserve"> века </w:t>
      </w:r>
      <w:r w:rsidR="00B8495A" w:rsidRPr="00D07B5F">
        <w:rPr>
          <w:rFonts w:ascii="Times New Roman" w:hAnsi="Times New Roman" w:cs="Times New Roman"/>
          <w:sz w:val="36"/>
          <w:szCs w:val="28"/>
        </w:rPr>
        <w:t>(</w:t>
      </w:r>
      <w:r w:rsidR="00D07B5F" w:rsidRPr="00182A34">
        <w:rPr>
          <w:rFonts w:ascii="Times New Roman" w:eastAsia="Times New Roman" w:hAnsi="Times New Roman" w:cs="Times New Roman"/>
          <w:color w:val="444444"/>
          <w:spacing w:val="2"/>
          <w:sz w:val="28"/>
          <w:szCs w:val="21"/>
          <w:shd w:val="clear" w:color="auto" w:fill="FFFFFF"/>
          <w:lang w:eastAsia="ru-RU"/>
        </w:rPr>
        <w:t>М.А. Булгаков «Мастер и Маргарита»</w:t>
      </w:r>
      <w:r w:rsidR="00D07B5F" w:rsidRPr="00D07B5F">
        <w:rPr>
          <w:rFonts w:ascii="Times New Roman" w:eastAsia="Times New Roman" w:hAnsi="Times New Roman" w:cs="Times New Roman"/>
          <w:color w:val="444444"/>
          <w:spacing w:val="2"/>
          <w:sz w:val="28"/>
          <w:szCs w:val="21"/>
          <w:shd w:val="clear" w:color="auto" w:fill="FFFFFF"/>
          <w:lang w:eastAsia="ru-RU"/>
        </w:rPr>
        <w:t xml:space="preserve">, </w:t>
      </w:r>
      <w:r w:rsidR="00D07B5F" w:rsidRPr="00182A34">
        <w:rPr>
          <w:rFonts w:ascii="Times New Roman" w:eastAsia="Times New Roman" w:hAnsi="Times New Roman" w:cs="Times New Roman"/>
          <w:color w:val="444444"/>
          <w:spacing w:val="2"/>
          <w:sz w:val="28"/>
          <w:szCs w:val="21"/>
          <w:shd w:val="clear" w:color="auto" w:fill="FFFFFF"/>
          <w:lang w:eastAsia="ru-RU"/>
        </w:rPr>
        <w:t xml:space="preserve">М. Горький «Старуха </w:t>
      </w:r>
      <w:proofErr w:type="spellStart"/>
      <w:r w:rsidR="00D07B5F" w:rsidRPr="00182A34">
        <w:rPr>
          <w:rFonts w:ascii="Times New Roman" w:eastAsia="Times New Roman" w:hAnsi="Times New Roman" w:cs="Times New Roman"/>
          <w:color w:val="444444"/>
          <w:spacing w:val="2"/>
          <w:sz w:val="28"/>
          <w:szCs w:val="21"/>
          <w:shd w:val="clear" w:color="auto" w:fill="FFFFFF"/>
          <w:lang w:eastAsia="ru-RU"/>
        </w:rPr>
        <w:t>Изергиль</w:t>
      </w:r>
      <w:proofErr w:type="spellEnd"/>
      <w:r w:rsidR="00D07B5F" w:rsidRPr="00182A34">
        <w:rPr>
          <w:rFonts w:ascii="Times New Roman" w:eastAsia="Times New Roman" w:hAnsi="Times New Roman" w:cs="Times New Roman"/>
          <w:color w:val="444444"/>
          <w:spacing w:val="2"/>
          <w:sz w:val="28"/>
          <w:szCs w:val="21"/>
          <w:shd w:val="clear" w:color="auto" w:fill="FFFFFF"/>
          <w:lang w:eastAsia="ru-RU"/>
        </w:rPr>
        <w:t>»</w:t>
      </w:r>
      <w:r w:rsidR="00D07B5F" w:rsidRPr="00D07B5F">
        <w:rPr>
          <w:rFonts w:ascii="Times New Roman" w:eastAsia="Times New Roman" w:hAnsi="Times New Roman" w:cs="Times New Roman"/>
          <w:color w:val="444444"/>
          <w:spacing w:val="2"/>
          <w:sz w:val="28"/>
          <w:szCs w:val="21"/>
          <w:shd w:val="clear" w:color="auto" w:fill="FFFFFF"/>
          <w:lang w:eastAsia="ru-RU"/>
        </w:rPr>
        <w:t xml:space="preserve">, </w:t>
      </w:r>
      <w:r w:rsidR="00D07B5F" w:rsidRPr="00182A34">
        <w:rPr>
          <w:rFonts w:ascii="Times New Roman" w:eastAsia="Times New Roman" w:hAnsi="Times New Roman" w:cs="Times New Roman"/>
          <w:color w:val="444444"/>
          <w:spacing w:val="2"/>
          <w:sz w:val="28"/>
          <w:szCs w:val="21"/>
          <w:shd w:val="clear" w:color="auto" w:fill="FFFFFF"/>
          <w:lang w:eastAsia="ru-RU"/>
        </w:rPr>
        <w:t>В.Г. Распутин «Уроки</w:t>
      </w:r>
      <w:r w:rsidR="00D07B5F">
        <w:rPr>
          <w:rFonts w:ascii="Times New Roman" w:eastAsia="Times New Roman" w:hAnsi="Times New Roman" w:cs="Times New Roman"/>
          <w:color w:val="444444"/>
          <w:spacing w:val="2"/>
          <w:sz w:val="28"/>
          <w:szCs w:val="21"/>
          <w:shd w:val="clear" w:color="auto" w:fill="FFFFFF"/>
          <w:lang w:eastAsia="ru-RU"/>
        </w:rPr>
        <w:t xml:space="preserve"> фр</w:t>
      </w:r>
      <w:r w:rsidR="00D07B5F" w:rsidRPr="00182A34">
        <w:rPr>
          <w:rFonts w:ascii="Times New Roman" w:eastAsia="Times New Roman" w:hAnsi="Times New Roman" w:cs="Times New Roman"/>
          <w:color w:val="444444"/>
          <w:spacing w:val="2"/>
          <w:sz w:val="28"/>
          <w:szCs w:val="21"/>
          <w:shd w:val="clear" w:color="auto" w:fill="FFFFFF"/>
          <w:lang w:eastAsia="ru-RU"/>
        </w:rPr>
        <w:t>анцузского»</w:t>
      </w:r>
      <w:r w:rsidR="00D07B5F" w:rsidRPr="00D07B5F">
        <w:rPr>
          <w:rFonts w:ascii="Times New Roman" w:eastAsia="Times New Roman" w:hAnsi="Times New Roman" w:cs="Times New Roman"/>
          <w:color w:val="444444"/>
          <w:spacing w:val="2"/>
          <w:sz w:val="28"/>
          <w:szCs w:val="21"/>
          <w:shd w:val="clear" w:color="auto" w:fill="FFFFFF"/>
          <w:lang w:eastAsia="ru-RU"/>
        </w:rPr>
        <w:t xml:space="preserve">, </w:t>
      </w:r>
      <w:r w:rsidR="00D07B5F" w:rsidRPr="00182A34">
        <w:rPr>
          <w:rFonts w:ascii="Times New Roman" w:eastAsia="Times New Roman" w:hAnsi="Times New Roman" w:cs="Times New Roman"/>
          <w:color w:val="444444"/>
          <w:spacing w:val="2"/>
          <w:sz w:val="28"/>
          <w:szCs w:val="21"/>
          <w:lang w:eastAsia="ru-RU"/>
        </w:rPr>
        <w:br/>
      </w:r>
      <w:r w:rsidR="00D07B5F" w:rsidRPr="00182A34">
        <w:rPr>
          <w:rFonts w:ascii="Times New Roman" w:eastAsia="Times New Roman" w:hAnsi="Times New Roman" w:cs="Times New Roman"/>
          <w:color w:val="444444"/>
          <w:spacing w:val="2"/>
          <w:sz w:val="28"/>
          <w:szCs w:val="21"/>
          <w:shd w:val="clear" w:color="auto" w:fill="FFFFFF"/>
          <w:lang w:eastAsia="ru-RU"/>
        </w:rPr>
        <w:t>В.К. Железников «Чучело»</w:t>
      </w:r>
      <w:r w:rsidR="00D07B5F" w:rsidRPr="00D07B5F">
        <w:rPr>
          <w:rFonts w:ascii="Times New Roman" w:eastAsia="Times New Roman" w:hAnsi="Times New Roman" w:cs="Times New Roman"/>
          <w:color w:val="444444"/>
          <w:spacing w:val="2"/>
          <w:sz w:val="28"/>
          <w:szCs w:val="21"/>
          <w:shd w:val="clear" w:color="auto" w:fill="FFFFFF"/>
          <w:lang w:eastAsia="ru-RU"/>
        </w:rPr>
        <w:t xml:space="preserve"> и др.</w:t>
      </w:r>
      <w:r w:rsidRPr="00D07B5F">
        <w:rPr>
          <w:rFonts w:ascii="Times New Roman" w:hAnsi="Times New Roman" w:cs="Times New Roman"/>
          <w:sz w:val="36"/>
          <w:szCs w:val="28"/>
        </w:rPr>
        <w:t>)</w:t>
      </w:r>
      <w:r w:rsidRPr="0088387F">
        <w:rPr>
          <w:rFonts w:ascii="Times New Roman" w:hAnsi="Times New Roman" w:cs="Times New Roman"/>
          <w:sz w:val="28"/>
          <w:szCs w:val="28"/>
        </w:rPr>
        <w:t xml:space="preserve"> </w:t>
      </w:r>
      <w:r w:rsidR="00D07B5F">
        <w:rPr>
          <w:rFonts w:ascii="Times New Roman" w:hAnsi="Times New Roman" w:cs="Times New Roman"/>
          <w:sz w:val="28"/>
          <w:szCs w:val="28"/>
        </w:rPr>
        <w:t xml:space="preserve"> </w:t>
      </w:r>
      <w:r w:rsidRPr="0088387F">
        <w:rPr>
          <w:rFonts w:ascii="Times New Roman" w:hAnsi="Times New Roman" w:cs="Times New Roman"/>
          <w:sz w:val="28"/>
          <w:szCs w:val="28"/>
        </w:rPr>
        <w:t xml:space="preserve">Как правило, в качестве аргументации экзаменуемые </w:t>
      </w:r>
      <w:r w:rsidR="00CE3CEB">
        <w:rPr>
          <w:rFonts w:ascii="Times New Roman" w:hAnsi="Times New Roman" w:cs="Times New Roman"/>
          <w:sz w:val="28"/>
          <w:szCs w:val="28"/>
        </w:rPr>
        <w:t xml:space="preserve">редко </w:t>
      </w:r>
      <w:r w:rsidRPr="0088387F">
        <w:rPr>
          <w:rFonts w:ascii="Times New Roman" w:hAnsi="Times New Roman" w:cs="Times New Roman"/>
          <w:sz w:val="28"/>
          <w:szCs w:val="28"/>
        </w:rPr>
        <w:t>используют</w:t>
      </w:r>
      <w:r w:rsidR="00392E73">
        <w:rPr>
          <w:rFonts w:ascii="Times New Roman" w:hAnsi="Times New Roman" w:cs="Times New Roman"/>
          <w:sz w:val="28"/>
          <w:szCs w:val="28"/>
        </w:rPr>
        <w:t xml:space="preserve"> </w:t>
      </w:r>
      <w:r w:rsidRPr="0088387F">
        <w:rPr>
          <w:rFonts w:ascii="Times New Roman" w:hAnsi="Times New Roman" w:cs="Times New Roman"/>
          <w:sz w:val="28"/>
          <w:szCs w:val="28"/>
        </w:rPr>
        <w:t>произведения</w:t>
      </w:r>
      <w:r w:rsidR="00B8495A" w:rsidRPr="0088387F">
        <w:rPr>
          <w:rFonts w:ascii="Times New Roman" w:hAnsi="Times New Roman" w:cs="Times New Roman"/>
          <w:sz w:val="28"/>
          <w:szCs w:val="28"/>
        </w:rPr>
        <w:t xml:space="preserve"> современной русской литератур</w:t>
      </w:r>
      <w:r w:rsidR="00C02625">
        <w:rPr>
          <w:rFonts w:ascii="Times New Roman" w:hAnsi="Times New Roman" w:cs="Times New Roman"/>
          <w:sz w:val="28"/>
          <w:szCs w:val="28"/>
        </w:rPr>
        <w:t>ы</w:t>
      </w:r>
      <w:r w:rsidR="00B8495A" w:rsidRPr="0088387F">
        <w:rPr>
          <w:rFonts w:ascii="Times New Roman" w:hAnsi="Times New Roman" w:cs="Times New Roman"/>
          <w:sz w:val="28"/>
          <w:szCs w:val="28"/>
        </w:rPr>
        <w:t xml:space="preserve"> последних </w:t>
      </w:r>
      <w:proofErr w:type="gramStart"/>
      <w:r w:rsidR="00B8495A" w:rsidRPr="0088387F">
        <w:rPr>
          <w:rFonts w:ascii="Times New Roman" w:hAnsi="Times New Roman" w:cs="Times New Roman"/>
          <w:sz w:val="28"/>
          <w:szCs w:val="28"/>
        </w:rPr>
        <w:t>десятилетий</w:t>
      </w:r>
      <w:r w:rsidR="00880E1E" w:rsidRPr="0088387F">
        <w:rPr>
          <w:rFonts w:ascii="Times New Roman" w:hAnsi="Times New Roman" w:cs="Times New Roman"/>
          <w:sz w:val="28"/>
          <w:szCs w:val="28"/>
        </w:rPr>
        <w:t xml:space="preserve">, </w:t>
      </w:r>
      <w:r w:rsidR="00B8495A" w:rsidRPr="0088387F">
        <w:rPr>
          <w:rFonts w:ascii="Times New Roman" w:hAnsi="Times New Roman" w:cs="Times New Roman"/>
          <w:sz w:val="28"/>
          <w:szCs w:val="28"/>
        </w:rPr>
        <w:t xml:space="preserve"> публицистику</w:t>
      </w:r>
      <w:proofErr w:type="gramEnd"/>
      <w:r w:rsidR="00B8495A" w:rsidRPr="0088387F">
        <w:rPr>
          <w:rFonts w:ascii="Times New Roman" w:hAnsi="Times New Roman" w:cs="Times New Roman"/>
          <w:sz w:val="28"/>
          <w:szCs w:val="28"/>
        </w:rPr>
        <w:t xml:space="preserve">, дневники, мемуары, документальную литературу, произведения фольклора. </w:t>
      </w:r>
      <w:r w:rsidR="008853D8" w:rsidRPr="0088387F">
        <w:rPr>
          <w:rFonts w:ascii="Times New Roman" w:hAnsi="Times New Roman" w:cs="Times New Roman"/>
          <w:sz w:val="28"/>
          <w:szCs w:val="28"/>
        </w:rPr>
        <w:t xml:space="preserve"> </w:t>
      </w:r>
      <w:r w:rsidR="00880E1E" w:rsidRPr="0088387F">
        <w:rPr>
          <w:rFonts w:ascii="Times New Roman" w:hAnsi="Times New Roman" w:cs="Times New Roman"/>
          <w:sz w:val="28"/>
          <w:szCs w:val="28"/>
        </w:rPr>
        <w:t xml:space="preserve">Обучающиеся более грамотно анализируют произведения XX века, так как изучали их в 11 классе и хорошо помнят их содержание. При опоре на произведения XIX допускается небольшое количество фактических ошибок. </w:t>
      </w:r>
      <w:r w:rsidR="008853D8" w:rsidRPr="0088387F">
        <w:rPr>
          <w:rFonts w:ascii="Times New Roman" w:hAnsi="Times New Roman" w:cs="Times New Roman"/>
          <w:sz w:val="28"/>
          <w:szCs w:val="28"/>
        </w:rPr>
        <w:t>П</w:t>
      </w:r>
      <w:r w:rsidR="00880E1E" w:rsidRPr="0088387F">
        <w:rPr>
          <w:rFonts w:ascii="Times New Roman" w:hAnsi="Times New Roman" w:cs="Times New Roman"/>
          <w:sz w:val="28"/>
          <w:szCs w:val="28"/>
        </w:rPr>
        <w:t>ри обращении к литературному произведению</w:t>
      </w:r>
      <w:r w:rsidR="008853D8" w:rsidRPr="0088387F">
        <w:rPr>
          <w:rFonts w:ascii="Times New Roman" w:hAnsi="Times New Roman" w:cs="Times New Roman"/>
          <w:sz w:val="28"/>
          <w:szCs w:val="28"/>
        </w:rPr>
        <w:t xml:space="preserve"> анализ </w:t>
      </w:r>
      <w:proofErr w:type="gramStart"/>
      <w:r w:rsidR="008853D8" w:rsidRPr="0088387F">
        <w:rPr>
          <w:rFonts w:ascii="Times New Roman" w:hAnsi="Times New Roman" w:cs="Times New Roman"/>
          <w:sz w:val="28"/>
          <w:szCs w:val="28"/>
        </w:rPr>
        <w:t>подменяется  пересказом</w:t>
      </w:r>
      <w:proofErr w:type="gramEnd"/>
      <w:r w:rsidR="008853D8" w:rsidRPr="0088387F">
        <w:rPr>
          <w:rFonts w:ascii="Times New Roman" w:hAnsi="Times New Roman" w:cs="Times New Roman"/>
          <w:sz w:val="28"/>
          <w:szCs w:val="28"/>
        </w:rPr>
        <w:t xml:space="preserve">. </w:t>
      </w:r>
      <w:r w:rsidR="00880E1E" w:rsidRPr="0088387F">
        <w:rPr>
          <w:rFonts w:ascii="Times New Roman" w:hAnsi="Times New Roman" w:cs="Times New Roman"/>
          <w:sz w:val="28"/>
          <w:szCs w:val="28"/>
        </w:rPr>
        <w:t xml:space="preserve"> </w:t>
      </w:r>
    </w:p>
    <w:p w14:paraId="10B2B8E2" w14:textId="193CF166" w:rsidR="008A4559" w:rsidRPr="0088387F" w:rsidRDefault="00895B98" w:rsidP="0088387F">
      <w:pPr>
        <w:spacing w:after="0"/>
        <w:ind w:firstLine="709"/>
        <w:jc w:val="both"/>
        <w:rPr>
          <w:rFonts w:ascii="Times New Roman" w:hAnsi="Times New Roman" w:cs="Times New Roman"/>
          <w:color w:val="000000" w:themeColor="text1"/>
          <w:sz w:val="28"/>
          <w:szCs w:val="28"/>
        </w:rPr>
      </w:pPr>
      <w:r w:rsidRPr="001C70AC">
        <w:rPr>
          <w:rFonts w:ascii="Times New Roman" w:hAnsi="Times New Roman" w:cs="Times New Roman"/>
          <w:i/>
          <w:color w:val="000000" w:themeColor="text1"/>
          <w:sz w:val="28"/>
          <w:szCs w:val="28"/>
        </w:rPr>
        <w:t>К</w:t>
      </w:r>
      <w:r w:rsidR="008A4559" w:rsidRPr="001C70AC">
        <w:rPr>
          <w:rFonts w:ascii="Times New Roman" w:hAnsi="Times New Roman" w:cs="Times New Roman"/>
          <w:i/>
          <w:color w:val="000000" w:themeColor="text1"/>
          <w:sz w:val="28"/>
          <w:szCs w:val="28"/>
        </w:rPr>
        <w:t>ритерий № 3 «Композиция и логика рассуждения».</w:t>
      </w:r>
      <w:r w:rsidR="008A4559" w:rsidRPr="0088387F">
        <w:rPr>
          <w:rFonts w:ascii="Times New Roman" w:hAnsi="Times New Roman" w:cs="Times New Roman"/>
          <w:color w:val="000000" w:themeColor="text1"/>
          <w:sz w:val="28"/>
          <w:szCs w:val="28"/>
        </w:rPr>
        <w:t xml:space="preserve"> Данный критерий нацелен на проверку умения логично выстраивать рассуждение на предложенную тему. Большинство </w:t>
      </w:r>
      <w:proofErr w:type="gramStart"/>
      <w:r w:rsidR="00A41015" w:rsidRPr="0088387F">
        <w:rPr>
          <w:rFonts w:ascii="Times New Roman" w:hAnsi="Times New Roman" w:cs="Times New Roman"/>
          <w:color w:val="000000" w:themeColor="text1"/>
          <w:sz w:val="28"/>
          <w:szCs w:val="28"/>
        </w:rPr>
        <w:t xml:space="preserve">экзаменуемых </w:t>
      </w:r>
      <w:r w:rsidR="008A4559" w:rsidRPr="0088387F">
        <w:rPr>
          <w:rFonts w:ascii="Times New Roman" w:hAnsi="Times New Roman" w:cs="Times New Roman"/>
          <w:color w:val="000000" w:themeColor="text1"/>
          <w:sz w:val="28"/>
          <w:szCs w:val="28"/>
        </w:rPr>
        <w:t xml:space="preserve"> выдержали</w:t>
      </w:r>
      <w:proofErr w:type="gramEnd"/>
      <w:r w:rsidR="008A4559" w:rsidRPr="0088387F">
        <w:rPr>
          <w:rFonts w:ascii="Times New Roman" w:hAnsi="Times New Roman" w:cs="Times New Roman"/>
          <w:color w:val="000000" w:themeColor="text1"/>
          <w:sz w:val="28"/>
          <w:szCs w:val="28"/>
        </w:rPr>
        <w:t xml:space="preserve"> соотношение между тезисом и доказательств</w:t>
      </w:r>
      <w:r w:rsidR="00A41015" w:rsidRPr="0088387F">
        <w:rPr>
          <w:rFonts w:ascii="Times New Roman" w:hAnsi="Times New Roman" w:cs="Times New Roman"/>
          <w:color w:val="000000" w:themeColor="text1"/>
          <w:sz w:val="28"/>
          <w:szCs w:val="28"/>
        </w:rPr>
        <w:t xml:space="preserve">ом, в работах отсутствуют логические ошибки, </w:t>
      </w:r>
      <w:r w:rsidR="008A4559" w:rsidRPr="0088387F">
        <w:rPr>
          <w:rFonts w:ascii="Times New Roman" w:hAnsi="Times New Roman" w:cs="Times New Roman"/>
          <w:color w:val="000000" w:themeColor="text1"/>
          <w:sz w:val="28"/>
          <w:szCs w:val="28"/>
        </w:rPr>
        <w:t>мешающи</w:t>
      </w:r>
      <w:r w:rsidR="00A41015" w:rsidRPr="0088387F">
        <w:rPr>
          <w:rFonts w:ascii="Times New Roman" w:hAnsi="Times New Roman" w:cs="Times New Roman"/>
          <w:color w:val="000000" w:themeColor="text1"/>
          <w:sz w:val="28"/>
          <w:szCs w:val="28"/>
        </w:rPr>
        <w:t>е</w:t>
      </w:r>
      <w:r w:rsidR="008A4559" w:rsidRPr="0088387F">
        <w:rPr>
          <w:rFonts w:ascii="Times New Roman" w:hAnsi="Times New Roman" w:cs="Times New Roman"/>
          <w:color w:val="000000" w:themeColor="text1"/>
          <w:sz w:val="28"/>
          <w:szCs w:val="28"/>
        </w:rPr>
        <w:t xml:space="preserve"> пониманию </w:t>
      </w:r>
      <w:r w:rsidR="00A41015" w:rsidRPr="0088387F">
        <w:rPr>
          <w:rFonts w:ascii="Times New Roman" w:hAnsi="Times New Roman" w:cs="Times New Roman"/>
          <w:color w:val="000000" w:themeColor="text1"/>
          <w:sz w:val="28"/>
          <w:szCs w:val="28"/>
        </w:rPr>
        <w:t>высказывания</w:t>
      </w:r>
      <w:r w:rsidR="008A4559" w:rsidRPr="0088387F">
        <w:rPr>
          <w:rFonts w:ascii="Times New Roman" w:hAnsi="Times New Roman" w:cs="Times New Roman"/>
          <w:color w:val="000000" w:themeColor="text1"/>
          <w:sz w:val="28"/>
          <w:szCs w:val="28"/>
        </w:rPr>
        <w:t xml:space="preserve">, </w:t>
      </w:r>
      <w:r w:rsidR="00972A8E" w:rsidRPr="0088387F">
        <w:rPr>
          <w:rFonts w:ascii="Times New Roman" w:hAnsi="Times New Roman" w:cs="Times New Roman"/>
          <w:color w:val="000000" w:themeColor="text1"/>
          <w:sz w:val="28"/>
          <w:szCs w:val="28"/>
        </w:rPr>
        <w:t>речь последовательна и логически связана – 9</w:t>
      </w:r>
      <w:r w:rsidR="00CE3CEB">
        <w:rPr>
          <w:rFonts w:ascii="Times New Roman" w:hAnsi="Times New Roman" w:cs="Times New Roman"/>
          <w:color w:val="000000" w:themeColor="text1"/>
          <w:sz w:val="28"/>
          <w:szCs w:val="28"/>
        </w:rPr>
        <w:t>5</w:t>
      </w:r>
      <w:r w:rsidR="00972A8E" w:rsidRPr="0088387F">
        <w:rPr>
          <w:rFonts w:ascii="Times New Roman" w:hAnsi="Times New Roman" w:cs="Times New Roman"/>
          <w:color w:val="000000" w:themeColor="text1"/>
          <w:sz w:val="28"/>
          <w:szCs w:val="28"/>
        </w:rPr>
        <w:t>%</w:t>
      </w:r>
      <w:r w:rsidR="00C02625">
        <w:rPr>
          <w:rFonts w:ascii="Times New Roman" w:hAnsi="Times New Roman" w:cs="Times New Roman"/>
          <w:color w:val="000000" w:themeColor="text1"/>
          <w:sz w:val="28"/>
          <w:szCs w:val="28"/>
        </w:rPr>
        <w:t>.</w:t>
      </w:r>
      <w:r w:rsidR="008A4559" w:rsidRPr="0088387F">
        <w:rPr>
          <w:rFonts w:ascii="Times New Roman" w:hAnsi="Times New Roman" w:cs="Times New Roman"/>
          <w:color w:val="000000" w:themeColor="text1"/>
          <w:sz w:val="28"/>
          <w:szCs w:val="28"/>
        </w:rPr>
        <w:t xml:space="preserve"> </w:t>
      </w:r>
      <w:r w:rsidR="00A41015" w:rsidRPr="0088387F">
        <w:rPr>
          <w:rFonts w:ascii="Times New Roman" w:hAnsi="Times New Roman" w:cs="Times New Roman"/>
          <w:color w:val="000000" w:themeColor="text1"/>
          <w:sz w:val="28"/>
          <w:szCs w:val="28"/>
        </w:rPr>
        <w:t xml:space="preserve"> </w:t>
      </w:r>
    </w:p>
    <w:p w14:paraId="39FD8D1A" w14:textId="4ECAB191" w:rsidR="00774FEF" w:rsidRPr="00C02625" w:rsidRDefault="00774FEF" w:rsidP="00C02625">
      <w:pPr>
        <w:spacing w:after="0"/>
        <w:jc w:val="both"/>
        <w:textAlignment w:val="center"/>
        <w:rPr>
          <w:rFonts w:ascii="Times New Roman" w:eastAsia="Times New Roman" w:hAnsi="Times New Roman" w:cs="Times New Roman"/>
          <w:sz w:val="28"/>
          <w:szCs w:val="28"/>
          <w:u w:val="single"/>
          <w:lang w:eastAsia="ru-RU"/>
        </w:rPr>
      </w:pPr>
      <w:r w:rsidRPr="0088387F">
        <w:rPr>
          <w:rFonts w:ascii="Times New Roman" w:eastAsia="Times New Roman" w:hAnsi="Times New Roman" w:cs="Times New Roman"/>
          <w:sz w:val="28"/>
          <w:szCs w:val="28"/>
          <w:lang w:eastAsia="ru-RU"/>
        </w:rPr>
        <w:t xml:space="preserve">          </w:t>
      </w:r>
      <w:r w:rsidR="00C02625">
        <w:rPr>
          <w:rFonts w:ascii="Times New Roman" w:eastAsia="Times New Roman" w:hAnsi="Times New Roman" w:cs="Times New Roman"/>
          <w:sz w:val="28"/>
          <w:szCs w:val="28"/>
          <w:u w:val="single"/>
          <w:lang w:eastAsia="ru-RU"/>
        </w:rPr>
        <w:t>Выводы по критерию №3:</w:t>
      </w:r>
      <w:r w:rsidR="00C02625">
        <w:rPr>
          <w:rFonts w:ascii="Times New Roman" w:eastAsia="Times New Roman" w:hAnsi="Times New Roman" w:cs="Times New Roman"/>
          <w:sz w:val="28"/>
          <w:szCs w:val="28"/>
          <w:lang w:eastAsia="ru-RU"/>
        </w:rPr>
        <w:t xml:space="preserve"> </w:t>
      </w:r>
      <w:r w:rsidRPr="0088387F">
        <w:rPr>
          <w:rFonts w:ascii="Times New Roman" w:eastAsia="Times New Roman" w:hAnsi="Times New Roman" w:cs="Times New Roman"/>
          <w:sz w:val="28"/>
          <w:szCs w:val="28"/>
          <w:lang w:eastAsia="ru-RU"/>
        </w:rPr>
        <w:t xml:space="preserve">Большинство выпускников продемонстрировали умение логично выстраивать рассуждение на предложенную тему. Ими хорошо освоена трехчастная структура сочинения-рассуждения: в работах, как правило, легко вычленяются вступление, основная часть и заключение.   Отличительными признаками вступительной части сочинения, написанного хорошо подготовленным выпускником, являются ее смысловая емкость, лаконичность, тесная связь с темой сочинения, наличие проблемы.  </w:t>
      </w:r>
    </w:p>
    <w:p w14:paraId="4F1AFF67" w14:textId="077F0081" w:rsidR="00774FEF" w:rsidRPr="0088387F" w:rsidRDefault="00774FEF" w:rsidP="00C02625">
      <w:pPr>
        <w:spacing w:after="0"/>
        <w:jc w:val="both"/>
        <w:rPr>
          <w:rFonts w:ascii="Times New Roman" w:eastAsia="Times New Roman" w:hAnsi="Times New Roman" w:cs="Times New Roman"/>
          <w:sz w:val="28"/>
          <w:szCs w:val="28"/>
          <w:lang w:eastAsia="ru-RU"/>
        </w:rPr>
      </w:pPr>
      <w:r w:rsidRPr="0088387F">
        <w:rPr>
          <w:rFonts w:ascii="Times New Roman" w:eastAsia="Times New Roman" w:hAnsi="Times New Roman" w:cs="Times New Roman"/>
          <w:sz w:val="28"/>
          <w:szCs w:val="28"/>
          <w:lang w:eastAsia="ru-RU"/>
        </w:rPr>
        <w:t xml:space="preserve">           Анализ сочинений, с одной стороны, выявил разнообразие способов построения основной части (в сильных работах); с другой – показал в подавляющем большинстве случаев очевидное отсутствие ее продуманной логической организации. Авторы таких сочинений предпочитают идти интуитивным путем, развивая свое рассуждение от мысли к мысли и не задумываясь о его общей логике. В связи с этим наиболее продуктивным аспектом анализа представляется </w:t>
      </w:r>
      <w:r w:rsidR="00CE3CEB" w:rsidRPr="0088387F">
        <w:rPr>
          <w:rFonts w:ascii="Times New Roman" w:eastAsia="Times New Roman" w:hAnsi="Times New Roman" w:cs="Times New Roman"/>
          <w:sz w:val="28"/>
          <w:szCs w:val="28"/>
          <w:lang w:eastAsia="ru-RU"/>
        </w:rPr>
        <w:t>выявление типичных логических нарушений и ошибок в композиции сочинения в целом</w:t>
      </w:r>
      <w:r w:rsidR="00CE3CEB">
        <w:rPr>
          <w:rFonts w:ascii="Times New Roman" w:eastAsia="Times New Roman" w:hAnsi="Times New Roman" w:cs="Times New Roman"/>
          <w:sz w:val="28"/>
          <w:szCs w:val="28"/>
          <w:lang w:eastAsia="ru-RU"/>
        </w:rPr>
        <w:t>, а</w:t>
      </w:r>
      <w:r w:rsidR="00CE3CEB" w:rsidRPr="0088387F">
        <w:rPr>
          <w:rFonts w:ascii="Times New Roman" w:eastAsia="Times New Roman" w:hAnsi="Times New Roman" w:cs="Times New Roman"/>
          <w:sz w:val="28"/>
          <w:szCs w:val="28"/>
          <w:lang w:eastAsia="ru-RU"/>
        </w:rPr>
        <w:t xml:space="preserve"> </w:t>
      </w:r>
      <w:r w:rsidRPr="0088387F">
        <w:rPr>
          <w:rFonts w:ascii="Times New Roman" w:eastAsia="Times New Roman" w:hAnsi="Times New Roman" w:cs="Times New Roman"/>
          <w:sz w:val="28"/>
          <w:szCs w:val="28"/>
          <w:lang w:eastAsia="ru-RU"/>
        </w:rPr>
        <w:t xml:space="preserve">не рассмотрение основной части как таковой. К </w:t>
      </w:r>
      <w:r w:rsidR="00CE3CEB">
        <w:rPr>
          <w:rFonts w:ascii="Times New Roman" w:eastAsia="Times New Roman" w:hAnsi="Times New Roman" w:cs="Times New Roman"/>
          <w:sz w:val="28"/>
          <w:szCs w:val="28"/>
          <w:lang w:eastAsia="ru-RU"/>
        </w:rPr>
        <w:t>логическим ошибкам</w:t>
      </w:r>
      <w:r w:rsidRPr="0088387F">
        <w:rPr>
          <w:rFonts w:ascii="Times New Roman" w:eastAsia="Times New Roman" w:hAnsi="Times New Roman" w:cs="Times New Roman"/>
          <w:sz w:val="28"/>
          <w:szCs w:val="28"/>
          <w:lang w:eastAsia="ru-RU"/>
        </w:rPr>
        <w:t xml:space="preserve"> следует отнести:</w:t>
      </w:r>
    </w:p>
    <w:p w14:paraId="59C4EDE7" w14:textId="1EEC63AB" w:rsidR="00774FEF" w:rsidRPr="0088387F" w:rsidRDefault="00774FEF" w:rsidP="00C02625">
      <w:pPr>
        <w:spacing w:after="0"/>
        <w:ind w:firstLine="709"/>
        <w:jc w:val="both"/>
        <w:rPr>
          <w:rFonts w:ascii="Times New Roman" w:eastAsia="Times New Roman" w:hAnsi="Times New Roman" w:cs="Times New Roman"/>
          <w:sz w:val="28"/>
          <w:szCs w:val="28"/>
          <w:lang w:eastAsia="ru-RU"/>
        </w:rPr>
      </w:pPr>
      <w:r w:rsidRPr="0088387F">
        <w:rPr>
          <w:rFonts w:ascii="Times New Roman" w:eastAsia="Times New Roman" w:hAnsi="Times New Roman" w:cs="Times New Roman"/>
          <w:sz w:val="28"/>
          <w:szCs w:val="28"/>
          <w:lang w:eastAsia="ru-RU"/>
        </w:rPr>
        <w:t>1.</w:t>
      </w:r>
      <w:r w:rsidR="00392E73">
        <w:rPr>
          <w:rFonts w:ascii="Times New Roman" w:eastAsia="Times New Roman" w:hAnsi="Times New Roman" w:cs="Times New Roman"/>
          <w:sz w:val="28"/>
          <w:szCs w:val="28"/>
          <w:lang w:eastAsia="ru-RU"/>
        </w:rPr>
        <w:t xml:space="preserve"> </w:t>
      </w:r>
      <w:r w:rsidRPr="0088387F">
        <w:rPr>
          <w:rFonts w:ascii="Times New Roman" w:eastAsia="Times New Roman" w:hAnsi="Times New Roman" w:cs="Times New Roman"/>
          <w:sz w:val="28"/>
          <w:szCs w:val="28"/>
          <w:lang w:eastAsia="ru-RU"/>
        </w:rPr>
        <w:t xml:space="preserve">Отсутствие </w:t>
      </w:r>
      <w:r w:rsidR="00392E73">
        <w:rPr>
          <w:rFonts w:ascii="Times New Roman" w:eastAsia="Times New Roman" w:hAnsi="Times New Roman" w:cs="Times New Roman"/>
          <w:sz w:val="28"/>
          <w:szCs w:val="28"/>
          <w:lang w:eastAsia="ru-RU"/>
        </w:rPr>
        <w:t>логических</w:t>
      </w:r>
      <w:r w:rsidRPr="0088387F">
        <w:rPr>
          <w:rFonts w:ascii="Times New Roman" w:eastAsia="Times New Roman" w:hAnsi="Times New Roman" w:cs="Times New Roman"/>
          <w:sz w:val="28"/>
          <w:szCs w:val="28"/>
          <w:lang w:eastAsia="ru-RU"/>
        </w:rPr>
        <w:t xml:space="preserve"> связей между </w:t>
      </w:r>
      <w:proofErr w:type="spellStart"/>
      <w:r w:rsidR="00392E73" w:rsidRPr="0088387F">
        <w:rPr>
          <w:rFonts w:ascii="Times New Roman" w:eastAsia="Times New Roman" w:hAnsi="Times New Roman" w:cs="Times New Roman"/>
          <w:sz w:val="28"/>
          <w:szCs w:val="28"/>
          <w:lang w:eastAsia="ru-RU"/>
        </w:rPr>
        <w:t>между</w:t>
      </w:r>
      <w:proofErr w:type="spellEnd"/>
      <w:r w:rsidR="00392E73" w:rsidRPr="0088387F">
        <w:rPr>
          <w:rFonts w:ascii="Times New Roman" w:eastAsia="Times New Roman" w:hAnsi="Times New Roman" w:cs="Times New Roman"/>
          <w:sz w:val="28"/>
          <w:szCs w:val="28"/>
          <w:lang w:eastAsia="ru-RU"/>
        </w:rPr>
        <w:t xml:space="preserve"> смысловыми частями работы. </w:t>
      </w:r>
      <w:r w:rsidR="00392E73">
        <w:rPr>
          <w:rFonts w:ascii="Times New Roman" w:eastAsia="Times New Roman" w:hAnsi="Times New Roman" w:cs="Times New Roman"/>
          <w:sz w:val="28"/>
          <w:szCs w:val="28"/>
          <w:lang w:eastAsia="ru-RU"/>
        </w:rPr>
        <w:t xml:space="preserve"> </w:t>
      </w:r>
    </w:p>
    <w:p w14:paraId="72E7AECD" w14:textId="77777777" w:rsidR="00774FEF" w:rsidRPr="0088387F" w:rsidRDefault="00774FEF" w:rsidP="00C02625">
      <w:pPr>
        <w:spacing w:after="0"/>
        <w:ind w:firstLine="709"/>
        <w:jc w:val="both"/>
        <w:rPr>
          <w:rFonts w:ascii="Times New Roman" w:eastAsia="Times New Roman" w:hAnsi="Times New Roman" w:cs="Times New Roman"/>
          <w:sz w:val="28"/>
          <w:szCs w:val="28"/>
          <w:lang w:eastAsia="ru-RU"/>
        </w:rPr>
      </w:pPr>
      <w:r w:rsidRPr="0088387F">
        <w:rPr>
          <w:rFonts w:ascii="Times New Roman" w:eastAsia="Times New Roman" w:hAnsi="Times New Roman" w:cs="Times New Roman"/>
          <w:sz w:val="28"/>
          <w:szCs w:val="28"/>
          <w:lang w:eastAsia="ru-RU"/>
        </w:rPr>
        <w:lastRenderedPageBreak/>
        <w:t xml:space="preserve">2. Наличие во вступлении избыточной информации, неоправданно распространяющей раскрытие темы. </w:t>
      </w:r>
    </w:p>
    <w:p w14:paraId="3D29E04A" w14:textId="77777777" w:rsidR="00774FEF" w:rsidRPr="0088387F" w:rsidRDefault="00774FEF" w:rsidP="00C02625">
      <w:pPr>
        <w:spacing w:after="0"/>
        <w:ind w:firstLine="709"/>
        <w:jc w:val="both"/>
        <w:rPr>
          <w:rFonts w:ascii="Times New Roman" w:eastAsia="Times New Roman" w:hAnsi="Times New Roman" w:cs="Times New Roman"/>
          <w:sz w:val="28"/>
          <w:szCs w:val="28"/>
          <w:lang w:eastAsia="ru-RU"/>
        </w:rPr>
      </w:pPr>
      <w:r w:rsidRPr="0088387F">
        <w:rPr>
          <w:rFonts w:ascii="Times New Roman" w:eastAsia="Times New Roman" w:hAnsi="Times New Roman" w:cs="Times New Roman"/>
          <w:sz w:val="28"/>
          <w:szCs w:val="28"/>
          <w:lang w:eastAsia="ru-RU"/>
        </w:rPr>
        <w:t xml:space="preserve">3. Несоразмерно короткое и необоснованное заключение, не содержащее выводов и обобщений. </w:t>
      </w:r>
    </w:p>
    <w:p w14:paraId="0A8E4D6E" w14:textId="66CB0B10" w:rsidR="00774FEF" w:rsidRPr="0088387F" w:rsidRDefault="00774FEF" w:rsidP="00C02625">
      <w:pPr>
        <w:spacing w:after="0"/>
        <w:ind w:firstLine="709"/>
        <w:rPr>
          <w:rFonts w:ascii="Times New Roman" w:eastAsia="Times New Roman" w:hAnsi="Times New Roman" w:cs="Times New Roman"/>
          <w:sz w:val="28"/>
          <w:szCs w:val="28"/>
          <w:lang w:eastAsia="ru-RU"/>
        </w:rPr>
      </w:pPr>
      <w:r w:rsidRPr="0088387F">
        <w:rPr>
          <w:rFonts w:ascii="Times New Roman" w:eastAsia="Times New Roman" w:hAnsi="Times New Roman" w:cs="Times New Roman"/>
          <w:sz w:val="28"/>
          <w:szCs w:val="28"/>
          <w:lang w:eastAsia="ru-RU"/>
        </w:rPr>
        <w:t xml:space="preserve">4. Отсутствие логических «мостиков» </w:t>
      </w:r>
    </w:p>
    <w:p w14:paraId="103D2093" w14:textId="77777777" w:rsidR="00774FEF" w:rsidRPr="0088387F" w:rsidRDefault="00774FEF" w:rsidP="00C02625">
      <w:pPr>
        <w:spacing w:after="0"/>
        <w:ind w:firstLine="709"/>
        <w:rPr>
          <w:rFonts w:ascii="Times New Roman" w:eastAsia="Times New Roman" w:hAnsi="Times New Roman" w:cs="Times New Roman"/>
          <w:sz w:val="28"/>
          <w:szCs w:val="28"/>
          <w:lang w:eastAsia="ru-RU"/>
        </w:rPr>
      </w:pPr>
      <w:r w:rsidRPr="0088387F">
        <w:rPr>
          <w:rFonts w:ascii="Times New Roman" w:eastAsia="Times New Roman" w:hAnsi="Times New Roman" w:cs="Times New Roman"/>
          <w:sz w:val="28"/>
          <w:szCs w:val="28"/>
          <w:lang w:eastAsia="ru-RU"/>
        </w:rPr>
        <w:t xml:space="preserve">5. Необоснованные повторы одних и тех же мыслей. </w:t>
      </w:r>
    </w:p>
    <w:p w14:paraId="2F31A32F" w14:textId="77777777" w:rsidR="00D445DD" w:rsidRDefault="00774FEF" w:rsidP="00C02625">
      <w:pPr>
        <w:spacing w:after="0"/>
        <w:ind w:firstLine="709"/>
        <w:rPr>
          <w:rFonts w:ascii="Times New Roman" w:eastAsia="Times New Roman" w:hAnsi="Times New Roman" w:cs="Times New Roman"/>
          <w:sz w:val="28"/>
          <w:szCs w:val="28"/>
          <w:lang w:eastAsia="ru-RU"/>
        </w:rPr>
      </w:pPr>
      <w:r w:rsidRPr="0088387F">
        <w:rPr>
          <w:rFonts w:ascii="Times New Roman" w:eastAsia="Times New Roman" w:hAnsi="Times New Roman" w:cs="Times New Roman"/>
          <w:sz w:val="28"/>
          <w:szCs w:val="28"/>
          <w:lang w:eastAsia="ru-RU"/>
        </w:rPr>
        <w:t xml:space="preserve">6. Нарушение логики при переходе от одной мысли к другой.  </w:t>
      </w:r>
    </w:p>
    <w:p w14:paraId="05E27113" w14:textId="52CCD61D" w:rsidR="00D445DD" w:rsidRPr="0088387F" w:rsidRDefault="00774FEF" w:rsidP="00D445DD">
      <w:pPr>
        <w:spacing w:after="0"/>
        <w:ind w:firstLine="709"/>
        <w:jc w:val="both"/>
        <w:rPr>
          <w:rFonts w:ascii="Times New Roman" w:eastAsia="Times New Roman" w:hAnsi="Times New Roman" w:cs="Times New Roman"/>
          <w:sz w:val="28"/>
          <w:szCs w:val="28"/>
          <w:lang w:eastAsia="ru-RU"/>
        </w:rPr>
      </w:pPr>
      <w:r w:rsidRPr="0088387F">
        <w:rPr>
          <w:rFonts w:ascii="Times New Roman" w:eastAsia="Times New Roman" w:hAnsi="Times New Roman" w:cs="Times New Roman"/>
          <w:sz w:val="28"/>
          <w:szCs w:val="28"/>
          <w:lang w:eastAsia="ru-RU"/>
        </w:rPr>
        <w:t xml:space="preserve">  </w:t>
      </w:r>
      <w:r w:rsidR="00D445DD" w:rsidRPr="0088387F">
        <w:rPr>
          <w:rFonts w:ascii="Times New Roman" w:eastAsia="Times New Roman" w:hAnsi="Times New Roman" w:cs="Times New Roman"/>
          <w:sz w:val="28"/>
          <w:szCs w:val="28"/>
          <w:lang w:eastAsia="ru-RU"/>
        </w:rPr>
        <w:t xml:space="preserve">Одним из типичных недостатков сочинений выпускников является создание сочинений по заданному алгоритму с ориентацией на готовый шаблон и использование домашних заготовок, неполная самостоятельность написания сочинения. </w:t>
      </w:r>
    </w:p>
    <w:p w14:paraId="28F9A080" w14:textId="5B3C3F41" w:rsidR="008A4559" w:rsidRPr="0088387F" w:rsidRDefault="00D445DD" w:rsidP="001C70AC">
      <w:pPr>
        <w:spacing w:after="0"/>
        <w:ind w:firstLine="709"/>
        <w:jc w:val="both"/>
        <w:rPr>
          <w:rFonts w:ascii="Times New Roman" w:hAnsi="Times New Roman" w:cs="Times New Roman"/>
          <w:color w:val="000000" w:themeColor="text1"/>
          <w:sz w:val="28"/>
          <w:szCs w:val="28"/>
        </w:rPr>
      </w:pPr>
      <w:r w:rsidRPr="0088387F">
        <w:rPr>
          <w:rFonts w:ascii="Times New Roman" w:eastAsia="Times New Roman" w:hAnsi="Times New Roman" w:cs="Times New Roman"/>
          <w:sz w:val="28"/>
          <w:szCs w:val="28"/>
          <w:lang w:eastAsia="ru-RU"/>
        </w:rPr>
        <w:t>В то же время скованность в построении развернутых суждений приводит к ограниченности объема сочинения, неоправданной его лаконичности, либо наращиванию объема за счет пересказа текстов литературных произведений вместо их анализа. Подавляющее большинство выпускников успешно справляется с задачей привлечения текстов литературных произведений для аргументации своей позиции.</w:t>
      </w:r>
    </w:p>
    <w:p w14:paraId="0B8F0C65" w14:textId="041281E2" w:rsidR="00972A8E" w:rsidRPr="0088387F" w:rsidRDefault="008A4559" w:rsidP="00C02625">
      <w:pPr>
        <w:spacing w:after="0"/>
        <w:ind w:firstLine="709"/>
        <w:jc w:val="both"/>
        <w:rPr>
          <w:rFonts w:ascii="Times New Roman" w:hAnsi="Times New Roman" w:cs="Times New Roman"/>
          <w:color w:val="000000" w:themeColor="text1"/>
          <w:sz w:val="28"/>
          <w:szCs w:val="28"/>
        </w:rPr>
      </w:pPr>
      <w:r w:rsidRPr="001C70AC">
        <w:rPr>
          <w:rFonts w:ascii="Times New Roman" w:hAnsi="Times New Roman" w:cs="Times New Roman"/>
          <w:i/>
          <w:color w:val="000000" w:themeColor="text1"/>
          <w:sz w:val="28"/>
          <w:szCs w:val="28"/>
        </w:rPr>
        <w:t>Критерий № 4 «Качество речи».</w:t>
      </w:r>
      <w:r w:rsidRPr="0088387F">
        <w:rPr>
          <w:rFonts w:ascii="Times New Roman" w:hAnsi="Times New Roman" w:cs="Times New Roman"/>
          <w:color w:val="000000" w:themeColor="text1"/>
          <w:sz w:val="28"/>
          <w:szCs w:val="28"/>
        </w:rPr>
        <w:t xml:space="preserve"> Большинство обучающихся точно выражали мысли, используя </w:t>
      </w:r>
      <w:r w:rsidR="00972A8E" w:rsidRPr="0088387F">
        <w:rPr>
          <w:rFonts w:ascii="Times New Roman" w:hAnsi="Times New Roman" w:cs="Times New Roman"/>
          <w:color w:val="000000" w:themeColor="text1"/>
          <w:sz w:val="28"/>
          <w:szCs w:val="28"/>
        </w:rPr>
        <w:t xml:space="preserve">   различные грамматические </w:t>
      </w:r>
      <w:proofErr w:type="gramStart"/>
      <w:r w:rsidR="00972A8E" w:rsidRPr="0088387F">
        <w:rPr>
          <w:rFonts w:ascii="Times New Roman" w:hAnsi="Times New Roman" w:cs="Times New Roman"/>
          <w:color w:val="000000" w:themeColor="text1"/>
          <w:sz w:val="28"/>
          <w:szCs w:val="28"/>
        </w:rPr>
        <w:t xml:space="preserve">конструкции, </w:t>
      </w:r>
      <w:r w:rsidRPr="0088387F">
        <w:rPr>
          <w:rFonts w:ascii="Times New Roman" w:hAnsi="Times New Roman" w:cs="Times New Roman"/>
          <w:color w:val="000000" w:themeColor="text1"/>
          <w:sz w:val="28"/>
          <w:szCs w:val="28"/>
        </w:rPr>
        <w:t xml:space="preserve"> </w:t>
      </w:r>
      <w:r w:rsidR="00972A8E" w:rsidRPr="0088387F">
        <w:rPr>
          <w:rFonts w:ascii="Times New Roman" w:hAnsi="Times New Roman" w:cs="Times New Roman"/>
          <w:color w:val="000000" w:themeColor="text1"/>
          <w:sz w:val="28"/>
          <w:szCs w:val="28"/>
        </w:rPr>
        <w:t>уместно</w:t>
      </w:r>
      <w:proofErr w:type="gramEnd"/>
      <w:r w:rsidR="00972A8E" w:rsidRPr="0088387F">
        <w:rPr>
          <w:rFonts w:ascii="Times New Roman" w:hAnsi="Times New Roman" w:cs="Times New Roman"/>
          <w:color w:val="000000" w:themeColor="text1"/>
          <w:sz w:val="28"/>
          <w:szCs w:val="28"/>
        </w:rPr>
        <w:t xml:space="preserve"> использовали</w:t>
      </w:r>
      <w:r w:rsidR="00392E73">
        <w:rPr>
          <w:rFonts w:ascii="Times New Roman" w:hAnsi="Times New Roman" w:cs="Times New Roman"/>
          <w:color w:val="000000" w:themeColor="text1"/>
          <w:sz w:val="28"/>
          <w:szCs w:val="28"/>
        </w:rPr>
        <w:t xml:space="preserve"> </w:t>
      </w:r>
      <w:r w:rsidR="00392E73" w:rsidRPr="0088387F">
        <w:rPr>
          <w:rFonts w:ascii="Times New Roman" w:hAnsi="Times New Roman" w:cs="Times New Roman"/>
          <w:color w:val="000000" w:themeColor="text1"/>
          <w:sz w:val="28"/>
          <w:szCs w:val="28"/>
        </w:rPr>
        <w:t>лексику</w:t>
      </w:r>
      <w:r w:rsidR="00392E73">
        <w:rPr>
          <w:rFonts w:ascii="Times New Roman" w:hAnsi="Times New Roman" w:cs="Times New Roman"/>
          <w:color w:val="000000" w:themeColor="text1"/>
          <w:sz w:val="28"/>
          <w:szCs w:val="28"/>
        </w:rPr>
        <w:t>,</w:t>
      </w:r>
      <w:r w:rsidR="00392E73" w:rsidRPr="0088387F">
        <w:rPr>
          <w:rFonts w:ascii="Times New Roman" w:hAnsi="Times New Roman" w:cs="Times New Roman"/>
          <w:color w:val="000000" w:themeColor="text1"/>
          <w:sz w:val="28"/>
          <w:szCs w:val="28"/>
        </w:rPr>
        <w:t xml:space="preserve"> </w:t>
      </w:r>
      <w:r w:rsidR="00972A8E" w:rsidRPr="0088387F">
        <w:rPr>
          <w:rFonts w:ascii="Times New Roman" w:hAnsi="Times New Roman" w:cs="Times New Roman"/>
          <w:color w:val="000000" w:themeColor="text1"/>
          <w:sz w:val="28"/>
          <w:szCs w:val="28"/>
        </w:rPr>
        <w:t>соответствующую стилю речи</w:t>
      </w:r>
      <w:r w:rsidR="00C02625">
        <w:rPr>
          <w:rFonts w:ascii="Times New Roman" w:hAnsi="Times New Roman" w:cs="Times New Roman"/>
          <w:color w:val="000000" w:themeColor="text1"/>
          <w:sz w:val="28"/>
          <w:szCs w:val="28"/>
        </w:rPr>
        <w:t>.</w:t>
      </w:r>
      <w:r w:rsidR="00D60562" w:rsidRPr="0088387F">
        <w:rPr>
          <w:rFonts w:ascii="Times New Roman" w:eastAsia="Times New Roman" w:hAnsi="Times New Roman" w:cs="Times New Roman"/>
          <w:sz w:val="28"/>
          <w:szCs w:val="28"/>
          <w:lang w:eastAsia="ru-RU"/>
        </w:rPr>
        <w:t xml:space="preserve"> Прослеживалась  закономерность: хорошее речевое оформление работ сочетается с глубиной и оригинальностью мысли, выраженной автором сочинения</w:t>
      </w:r>
      <w:r w:rsidR="00D60562" w:rsidRPr="0088387F">
        <w:rPr>
          <w:rFonts w:ascii="Times New Roman" w:hAnsi="Times New Roman" w:cs="Times New Roman"/>
          <w:color w:val="000000" w:themeColor="text1"/>
          <w:sz w:val="28"/>
          <w:szCs w:val="28"/>
        </w:rPr>
        <w:t xml:space="preserve">. </w:t>
      </w:r>
      <w:r w:rsidR="00972A8E" w:rsidRPr="0088387F">
        <w:rPr>
          <w:rFonts w:ascii="Times New Roman" w:hAnsi="Times New Roman" w:cs="Times New Roman"/>
          <w:color w:val="000000" w:themeColor="text1"/>
          <w:sz w:val="28"/>
          <w:szCs w:val="28"/>
        </w:rPr>
        <w:t xml:space="preserve"> – 77%.</w:t>
      </w:r>
    </w:p>
    <w:p w14:paraId="39542AF7" w14:textId="425F7B83" w:rsidR="00D60562" w:rsidRPr="00C02625" w:rsidRDefault="00C02625" w:rsidP="00C02625">
      <w:pPr>
        <w:spacing w:after="0"/>
        <w:ind w:firstLine="709"/>
        <w:jc w:val="both"/>
        <w:textAlignment w:val="center"/>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 xml:space="preserve">Выводы </w:t>
      </w:r>
      <w:proofErr w:type="gramStart"/>
      <w:r>
        <w:rPr>
          <w:rFonts w:ascii="Times New Roman" w:eastAsia="Times New Roman" w:hAnsi="Times New Roman" w:cs="Times New Roman"/>
          <w:sz w:val="28"/>
          <w:szCs w:val="28"/>
          <w:u w:val="single"/>
          <w:lang w:eastAsia="ru-RU"/>
        </w:rPr>
        <w:t>по  критерию</w:t>
      </w:r>
      <w:proofErr w:type="gramEnd"/>
      <w:r>
        <w:rPr>
          <w:rFonts w:ascii="Times New Roman" w:eastAsia="Times New Roman" w:hAnsi="Times New Roman" w:cs="Times New Roman"/>
          <w:sz w:val="28"/>
          <w:szCs w:val="28"/>
          <w:u w:val="single"/>
          <w:lang w:eastAsia="ru-RU"/>
        </w:rPr>
        <w:t xml:space="preserve"> № 4:</w:t>
      </w:r>
      <w:r w:rsidR="00D60562" w:rsidRPr="0088387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D60562" w:rsidRPr="0088387F">
        <w:rPr>
          <w:rFonts w:ascii="Times New Roman" w:eastAsia="Times New Roman" w:hAnsi="Times New Roman" w:cs="Times New Roman"/>
          <w:sz w:val="28"/>
          <w:szCs w:val="28"/>
          <w:lang w:eastAsia="ru-RU"/>
        </w:rPr>
        <w:t>Анализ сочинений в целом свидетельствует о</w:t>
      </w:r>
      <w:r w:rsidR="00392E73">
        <w:rPr>
          <w:rFonts w:ascii="Times New Roman" w:eastAsia="Times New Roman" w:hAnsi="Times New Roman" w:cs="Times New Roman"/>
          <w:sz w:val="28"/>
          <w:szCs w:val="28"/>
          <w:lang w:eastAsia="ru-RU"/>
        </w:rPr>
        <w:t xml:space="preserve">  невысоком</w:t>
      </w:r>
      <w:r w:rsidR="00D60562" w:rsidRPr="0088387F">
        <w:rPr>
          <w:rFonts w:ascii="Times New Roman" w:eastAsia="Times New Roman" w:hAnsi="Times New Roman" w:cs="Times New Roman"/>
          <w:sz w:val="28"/>
          <w:szCs w:val="28"/>
          <w:lang w:eastAsia="ru-RU"/>
        </w:rPr>
        <w:t xml:space="preserve"> уровне сформированности речевых компетенций выпускников. Наиболее часто встречающиеся в сочинениях недостатки речевого оформления работ: </w:t>
      </w:r>
    </w:p>
    <w:p w14:paraId="7FEB1C2F" w14:textId="656D1234" w:rsidR="00D445DD" w:rsidRPr="00D445DD" w:rsidRDefault="00D445DD" w:rsidP="00D445DD">
      <w:pPr>
        <w:spacing w:after="0"/>
        <w:ind w:firstLine="709"/>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bCs/>
          <w:sz w:val="28"/>
          <w:szCs w:val="28"/>
          <w:lang w:eastAsia="ru-RU"/>
        </w:rPr>
        <w:t xml:space="preserve"> </w:t>
      </w:r>
    </w:p>
    <w:p w14:paraId="79A544C3" w14:textId="77777777" w:rsidR="00D445DD" w:rsidRPr="00D445DD" w:rsidRDefault="00D445DD" w:rsidP="00D445DD">
      <w:pPr>
        <w:widowControl w:val="0"/>
        <w:numPr>
          <w:ilvl w:val="0"/>
          <w:numId w:val="24"/>
        </w:numPr>
        <w:tabs>
          <w:tab w:val="left" w:pos="1134"/>
        </w:tabs>
        <w:spacing w:after="0" w:line="254" w:lineRule="auto"/>
        <w:ind w:firstLine="709"/>
        <w:contextualSpacing/>
        <w:jc w:val="both"/>
        <w:rPr>
          <w:rFonts w:ascii="Times New Roman" w:hAnsi="Times New Roman"/>
          <w:bCs/>
          <w:iCs/>
          <w:sz w:val="28"/>
          <w:szCs w:val="28"/>
        </w:rPr>
      </w:pPr>
      <w:r w:rsidRPr="00D445DD">
        <w:rPr>
          <w:rFonts w:ascii="Times New Roman" w:hAnsi="Times New Roman"/>
          <w:sz w:val="28"/>
          <w:szCs w:val="28"/>
        </w:rPr>
        <w:t xml:space="preserve">употребление слова в несвойственном ему значении; </w:t>
      </w:r>
    </w:p>
    <w:p w14:paraId="544BD943" w14:textId="77777777" w:rsidR="00D445DD" w:rsidRPr="00D445DD" w:rsidRDefault="00D445DD" w:rsidP="00D445DD">
      <w:pPr>
        <w:widowControl w:val="0"/>
        <w:numPr>
          <w:ilvl w:val="0"/>
          <w:numId w:val="24"/>
        </w:numPr>
        <w:tabs>
          <w:tab w:val="left" w:pos="1134"/>
        </w:tabs>
        <w:spacing w:after="0" w:line="254" w:lineRule="auto"/>
        <w:ind w:firstLine="709"/>
        <w:contextualSpacing/>
        <w:jc w:val="both"/>
        <w:rPr>
          <w:rFonts w:ascii="Times New Roman" w:hAnsi="Times New Roman"/>
          <w:bCs/>
          <w:iCs/>
          <w:sz w:val="28"/>
          <w:szCs w:val="28"/>
        </w:rPr>
      </w:pPr>
      <w:r w:rsidRPr="00D445DD">
        <w:rPr>
          <w:rFonts w:ascii="Times New Roman" w:hAnsi="Times New Roman"/>
          <w:bCs/>
          <w:iCs/>
          <w:sz w:val="28"/>
          <w:szCs w:val="28"/>
        </w:rPr>
        <w:t>у</w:t>
      </w:r>
      <w:r w:rsidRPr="00D445DD">
        <w:rPr>
          <w:rFonts w:ascii="Times New Roman" w:hAnsi="Times New Roman"/>
          <w:sz w:val="28"/>
          <w:szCs w:val="28"/>
        </w:rPr>
        <w:t xml:space="preserve">потребление слов и выражений из разговорного стиля речи, </w:t>
      </w:r>
      <w:r w:rsidRPr="00D445DD">
        <w:rPr>
          <w:rFonts w:ascii="Times New Roman" w:hAnsi="Times New Roman"/>
          <w:iCs/>
          <w:sz w:val="28"/>
          <w:szCs w:val="28"/>
        </w:rPr>
        <w:t>речевые штампы, канцеляризмы;</w:t>
      </w:r>
    </w:p>
    <w:p w14:paraId="7CDAB2E2" w14:textId="77777777" w:rsidR="00D445DD" w:rsidRPr="00D445DD" w:rsidRDefault="00D445DD" w:rsidP="00D445DD">
      <w:pPr>
        <w:widowControl w:val="0"/>
        <w:numPr>
          <w:ilvl w:val="0"/>
          <w:numId w:val="24"/>
        </w:numPr>
        <w:tabs>
          <w:tab w:val="left" w:pos="1134"/>
        </w:tabs>
        <w:spacing w:after="0" w:line="254" w:lineRule="auto"/>
        <w:ind w:firstLine="709"/>
        <w:contextualSpacing/>
        <w:jc w:val="both"/>
        <w:rPr>
          <w:rFonts w:ascii="Times New Roman" w:hAnsi="Times New Roman"/>
          <w:bCs/>
          <w:iCs/>
          <w:sz w:val="28"/>
          <w:szCs w:val="28"/>
        </w:rPr>
      </w:pPr>
      <w:r w:rsidRPr="00D445DD">
        <w:rPr>
          <w:rFonts w:ascii="Times New Roman" w:hAnsi="Times New Roman"/>
          <w:sz w:val="28"/>
          <w:szCs w:val="28"/>
        </w:rPr>
        <w:t>неуместное использование эмоционально окрашенных слов и синтаксических конструкций;</w:t>
      </w:r>
    </w:p>
    <w:p w14:paraId="6D0D763E" w14:textId="77777777" w:rsidR="00D445DD" w:rsidRPr="00D445DD" w:rsidRDefault="00D445DD" w:rsidP="00D445DD">
      <w:pPr>
        <w:widowControl w:val="0"/>
        <w:numPr>
          <w:ilvl w:val="0"/>
          <w:numId w:val="24"/>
        </w:numPr>
        <w:tabs>
          <w:tab w:val="left" w:pos="1134"/>
        </w:tabs>
        <w:spacing w:after="0" w:line="254" w:lineRule="auto"/>
        <w:ind w:firstLine="709"/>
        <w:contextualSpacing/>
        <w:jc w:val="both"/>
        <w:rPr>
          <w:rFonts w:ascii="Times New Roman" w:hAnsi="Times New Roman"/>
          <w:bCs/>
          <w:iCs/>
          <w:sz w:val="28"/>
          <w:szCs w:val="28"/>
        </w:rPr>
      </w:pPr>
      <w:r w:rsidRPr="00D445DD">
        <w:rPr>
          <w:rFonts w:ascii="Times New Roman" w:hAnsi="Times New Roman"/>
          <w:bCs/>
          <w:iCs/>
          <w:sz w:val="28"/>
          <w:szCs w:val="28"/>
        </w:rPr>
        <w:t>н</w:t>
      </w:r>
      <w:r w:rsidRPr="00D445DD">
        <w:rPr>
          <w:rFonts w:ascii="Times New Roman" w:hAnsi="Times New Roman"/>
          <w:sz w:val="28"/>
          <w:szCs w:val="28"/>
        </w:rPr>
        <w:t>емотивированное применение диалектных и просторечных слов и выражений;</w:t>
      </w:r>
    </w:p>
    <w:p w14:paraId="387E2953" w14:textId="77777777" w:rsidR="00D445DD" w:rsidRPr="00D445DD" w:rsidRDefault="00D445DD" w:rsidP="00D445DD">
      <w:pPr>
        <w:widowControl w:val="0"/>
        <w:numPr>
          <w:ilvl w:val="0"/>
          <w:numId w:val="24"/>
        </w:numPr>
        <w:tabs>
          <w:tab w:val="left" w:pos="1134"/>
        </w:tabs>
        <w:spacing w:after="0" w:line="254" w:lineRule="auto"/>
        <w:ind w:firstLine="709"/>
        <w:contextualSpacing/>
        <w:jc w:val="both"/>
        <w:rPr>
          <w:rFonts w:ascii="Times New Roman" w:hAnsi="Times New Roman"/>
          <w:bCs/>
          <w:iCs/>
          <w:sz w:val="28"/>
          <w:szCs w:val="28"/>
        </w:rPr>
      </w:pPr>
      <w:r w:rsidRPr="00D445DD">
        <w:rPr>
          <w:rFonts w:ascii="Times New Roman" w:hAnsi="Times New Roman"/>
          <w:bCs/>
          <w:iCs/>
          <w:sz w:val="28"/>
          <w:szCs w:val="28"/>
        </w:rPr>
        <w:t>см</w:t>
      </w:r>
      <w:r w:rsidRPr="00D445DD">
        <w:rPr>
          <w:rFonts w:ascii="Times New Roman" w:hAnsi="Times New Roman"/>
          <w:sz w:val="28"/>
          <w:szCs w:val="28"/>
        </w:rPr>
        <w:t>ешение лексики разных исторических эпох;</w:t>
      </w:r>
    </w:p>
    <w:p w14:paraId="5B043848" w14:textId="77777777" w:rsidR="00D445DD" w:rsidRPr="00D445DD" w:rsidRDefault="00D445DD" w:rsidP="00D445DD">
      <w:pPr>
        <w:widowControl w:val="0"/>
        <w:numPr>
          <w:ilvl w:val="0"/>
          <w:numId w:val="24"/>
        </w:numPr>
        <w:tabs>
          <w:tab w:val="left" w:pos="1134"/>
        </w:tabs>
        <w:spacing w:after="0" w:line="254" w:lineRule="auto"/>
        <w:ind w:firstLine="709"/>
        <w:contextualSpacing/>
        <w:jc w:val="both"/>
        <w:rPr>
          <w:rFonts w:ascii="Times New Roman" w:hAnsi="Times New Roman"/>
          <w:bCs/>
          <w:iCs/>
          <w:sz w:val="28"/>
          <w:szCs w:val="28"/>
        </w:rPr>
      </w:pPr>
      <w:r w:rsidRPr="00D445DD">
        <w:rPr>
          <w:rFonts w:ascii="Times New Roman" w:hAnsi="Times New Roman"/>
          <w:bCs/>
          <w:iCs/>
          <w:sz w:val="28"/>
          <w:szCs w:val="28"/>
        </w:rPr>
        <w:t>н</w:t>
      </w:r>
      <w:r w:rsidRPr="00D445DD">
        <w:rPr>
          <w:rFonts w:ascii="Times New Roman" w:hAnsi="Times New Roman"/>
          <w:sz w:val="28"/>
          <w:szCs w:val="28"/>
        </w:rPr>
        <w:t>арушение лексической сочетаемости;</w:t>
      </w:r>
    </w:p>
    <w:p w14:paraId="4BF007E9" w14:textId="77777777" w:rsidR="00D445DD" w:rsidRPr="00D445DD" w:rsidRDefault="00D445DD" w:rsidP="00D445DD">
      <w:pPr>
        <w:widowControl w:val="0"/>
        <w:numPr>
          <w:ilvl w:val="0"/>
          <w:numId w:val="24"/>
        </w:numPr>
        <w:tabs>
          <w:tab w:val="left" w:pos="1134"/>
        </w:tabs>
        <w:spacing w:after="0" w:line="254" w:lineRule="auto"/>
        <w:ind w:firstLine="709"/>
        <w:contextualSpacing/>
        <w:jc w:val="both"/>
        <w:rPr>
          <w:rFonts w:ascii="Times New Roman" w:hAnsi="Times New Roman"/>
          <w:bCs/>
          <w:iCs/>
          <w:sz w:val="28"/>
          <w:szCs w:val="28"/>
        </w:rPr>
      </w:pPr>
      <w:r w:rsidRPr="00D445DD">
        <w:rPr>
          <w:rFonts w:ascii="Times New Roman" w:hAnsi="Times New Roman"/>
          <w:bCs/>
          <w:iCs/>
          <w:sz w:val="28"/>
          <w:szCs w:val="28"/>
        </w:rPr>
        <w:t>у</w:t>
      </w:r>
      <w:r w:rsidRPr="00D445DD">
        <w:rPr>
          <w:rFonts w:ascii="Times New Roman" w:hAnsi="Times New Roman"/>
          <w:sz w:val="28"/>
          <w:szCs w:val="28"/>
        </w:rPr>
        <w:t>потребление лишнего слова (плеоназм);</w:t>
      </w:r>
    </w:p>
    <w:p w14:paraId="526C42BF" w14:textId="77777777" w:rsidR="00D445DD" w:rsidRPr="00D445DD" w:rsidRDefault="00D445DD" w:rsidP="00D445DD">
      <w:pPr>
        <w:widowControl w:val="0"/>
        <w:numPr>
          <w:ilvl w:val="0"/>
          <w:numId w:val="24"/>
        </w:numPr>
        <w:tabs>
          <w:tab w:val="left" w:pos="1134"/>
        </w:tabs>
        <w:spacing w:after="0" w:line="254" w:lineRule="auto"/>
        <w:ind w:firstLine="709"/>
        <w:contextualSpacing/>
        <w:jc w:val="both"/>
        <w:rPr>
          <w:rFonts w:ascii="Times New Roman" w:hAnsi="Times New Roman"/>
          <w:bCs/>
          <w:iCs/>
          <w:sz w:val="28"/>
          <w:szCs w:val="28"/>
        </w:rPr>
      </w:pPr>
      <w:r w:rsidRPr="00D445DD">
        <w:rPr>
          <w:rFonts w:ascii="Times New Roman" w:hAnsi="Times New Roman"/>
          <w:bCs/>
          <w:iCs/>
          <w:sz w:val="28"/>
          <w:szCs w:val="28"/>
        </w:rPr>
        <w:t>речевые повторы, то есть п</w:t>
      </w:r>
      <w:r w:rsidRPr="00D445DD">
        <w:rPr>
          <w:rFonts w:ascii="Times New Roman" w:hAnsi="Times New Roman"/>
          <w:sz w:val="28"/>
          <w:szCs w:val="28"/>
        </w:rPr>
        <w:t xml:space="preserve">овторение или двойное употребление близких по смыслу слов или синонимов без оправданной </w:t>
      </w:r>
      <w:r w:rsidRPr="00D445DD">
        <w:rPr>
          <w:rFonts w:ascii="Times New Roman" w:hAnsi="Times New Roman"/>
          <w:sz w:val="28"/>
          <w:szCs w:val="28"/>
        </w:rPr>
        <w:lastRenderedPageBreak/>
        <w:t>необходимости (тавтология);</w:t>
      </w:r>
    </w:p>
    <w:p w14:paraId="1E496FB5" w14:textId="77777777" w:rsidR="00D445DD" w:rsidRPr="00D445DD" w:rsidRDefault="00D445DD" w:rsidP="00D445DD">
      <w:pPr>
        <w:widowControl w:val="0"/>
        <w:numPr>
          <w:ilvl w:val="0"/>
          <w:numId w:val="24"/>
        </w:numPr>
        <w:tabs>
          <w:tab w:val="left" w:pos="1134"/>
        </w:tabs>
        <w:spacing w:after="0" w:line="254" w:lineRule="auto"/>
        <w:ind w:firstLine="709"/>
        <w:contextualSpacing/>
        <w:jc w:val="both"/>
        <w:rPr>
          <w:rFonts w:ascii="Times New Roman" w:hAnsi="Times New Roman"/>
          <w:bCs/>
          <w:iCs/>
          <w:sz w:val="28"/>
          <w:szCs w:val="28"/>
        </w:rPr>
      </w:pPr>
      <w:r w:rsidRPr="00D445DD">
        <w:rPr>
          <w:rFonts w:ascii="Times New Roman" w:hAnsi="Times New Roman"/>
          <w:bCs/>
          <w:iCs/>
          <w:sz w:val="28"/>
          <w:szCs w:val="28"/>
        </w:rPr>
        <w:t>н</w:t>
      </w:r>
      <w:r w:rsidRPr="00D445DD">
        <w:rPr>
          <w:rFonts w:ascii="Times New Roman" w:hAnsi="Times New Roman"/>
          <w:sz w:val="28"/>
          <w:szCs w:val="28"/>
        </w:rPr>
        <w:t>еобоснованный пропуск слова;</w:t>
      </w:r>
    </w:p>
    <w:p w14:paraId="024F2FD3" w14:textId="77777777" w:rsidR="00D445DD" w:rsidRPr="00D445DD" w:rsidRDefault="00D445DD" w:rsidP="00D445DD">
      <w:pPr>
        <w:widowControl w:val="0"/>
        <w:numPr>
          <w:ilvl w:val="0"/>
          <w:numId w:val="24"/>
        </w:numPr>
        <w:tabs>
          <w:tab w:val="left" w:pos="1134"/>
        </w:tabs>
        <w:spacing w:after="0" w:line="254" w:lineRule="auto"/>
        <w:ind w:firstLine="709"/>
        <w:contextualSpacing/>
        <w:jc w:val="both"/>
        <w:rPr>
          <w:rFonts w:ascii="Times New Roman" w:hAnsi="Times New Roman"/>
          <w:bCs/>
          <w:iCs/>
          <w:sz w:val="28"/>
          <w:szCs w:val="28"/>
        </w:rPr>
      </w:pPr>
      <w:r w:rsidRPr="00D445DD">
        <w:rPr>
          <w:rFonts w:ascii="Times New Roman" w:hAnsi="Times New Roman"/>
          <w:bCs/>
          <w:iCs/>
          <w:sz w:val="28"/>
          <w:szCs w:val="28"/>
        </w:rPr>
        <w:t xml:space="preserve"> п</w:t>
      </w:r>
      <w:r w:rsidRPr="00D445DD">
        <w:rPr>
          <w:rFonts w:ascii="Times New Roman" w:hAnsi="Times New Roman"/>
          <w:sz w:val="28"/>
          <w:szCs w:val="28"/>
        </w:rPr>
        <w:t>орядок слов, приводящий к неоднозначному пониманию предложения.</w:t>
      </w:r>
    </w:p>
    <w:p w14:paraId="139958F5" w14:textId="3153847E" w:rsidR="00D60562" w:rsidRPr="0088387F" w:rsidRDefault="00D60562" w:rsidP="00C02625">
      <w:pPr>
        <w:spacing w:after="0"/>
        <w:ind w:firstLine="709"/>
        <w:jc w:val="both"/>
        <w:rPr>
          <w:rFonts w:ascii="Times New Roman" w:eastAsia="Times New Roman" w:hAnsi="Times New Roman" w:cs="Times New Roman"/>
          <w:sz w:val="28"/>
          <w:szCs w:val="28"/>
          <w:lang w:eastAsia="ru-RU"/>
        </w:rPr>
      </w:pPr>
      <w:r w:rsidRPr="001C70AC">
        <w:rPr>
          <w:rFonts w:ascii="Times New Roman" w:eastAsia="Times New Roman" w:hAnsi="Times New Roman" w:cs="Times New Roman"/>
          <w:sz w:val="28"/>
          <w:szCs w:val="28"/>
          <w:u w:val="single"/>
          <w:lang w:eastAsia="ru-RU"/>
        </w:rPr>
        <w:t xml:space="preserve">Вывод </w:t>
      </w:r>
      <w:r w:rsidR="00392E73" w:rsidRPr="001C70AC">
        <w:rPr>
          <w:rFonts w:ascii="Times New Roman" w:eastAsia="Times New Roman" w:hAnsi="Times New Roman" w:cs="Times New Roman"/>
          <w:sz w:val="28"/>
          <w:szCs w:val="28"/>
          <w:u w:val="single"/>
          <w:lang w:eastAsia="ru-RU"/>
        </w:rPr>
        <w:t>по критерию №</w:t>
      </w:r>
      <w:proofErr w:type="gramStart"/>
      <w:r w:rsidRPr="001C70AC">
        <w:rPr>
          <w:rFonts w:ascii="Times New Roman" w:eastAsia="Times New Roman" w:hAnsi="Times New Roman" w:cs="Times New Roman"/>
          <w:sz w:val="28"/>
          <w:szCs w:val="28"/>
          <w:u w:val="single"/>
          <w:lang w:eastAsia="ru-RU"/>
        </w:rPr>
        <w:t>4</w:t>
      </w:r>
      <w:r w:rsidR="00C02625" w:rsidRPr="001C70AC">
        <w:rPr>
          <w:rFonts w:ascii="Times New Roman" w:eastAsia="Times New Roman" w:hAnsi="Times New Roman" w:cs="Times New Roman"/>
          <w:sz w:val="28"/>
          <w:szCs w:val="28"/>
          <w:u w:val="single"/>
          <w:lang w:eastAsia="ru-RU"/>
        </w:rPr>
        <w:t>:</w:t>
      </w:r>
      <w:r w:rsidR="00C02625">
        <w:rPr>
          <w:rFonts w:ascii="Times New Roman" w:eastAsia="Times New Roman" w:hAnsi="Times New Roman" w:cs="Times New Roman"/>
          <w:sz w:val="28"/>
          <w:szCs w:val="28"/>
          <w:lang w:eastAsia="ru-RU"/>
        </w:rPr>
        <w:t xml:space="preserve"> </w:t>
      </w:r>
      <w:r w:rsidR="001C70AC">
        <w:rPr>
          <w:rFonts w:ascii="Times New Roman" w:eastAsia="Times New Roman" w:hAnsi="Times New Roman" w:cs="Times New Roman"/>
          <w:sz w:val="28"/>
          <w:szCs w:val="28"/>
          <w:lang w:eastAsia="ru-RU"/>
        </w:rPr>
        <w:t xml:space="preserve"> </w:t>
      </w:r>
      <w:r w:rsidRPr="0088387F">
        <w:rPr>
          <w:rFonts w:ascii="Times New Roman" w:eastAsia="Times New Roman" w:hAnsi="Times New Roman" w:cs="Times New Roman"/>
          <w:sz w:val="28"/>
          <w:szCs w:val="28"/>
          <w:lang w:eastAsia="ru-RU"/>
        </w:rPr>
        <w:t>Встречаются</w:t>
      </w:r>
      <w:proofErr w:type="gramEnd"/>
      <w:r w:rsidRPr="0088387F">
        <w:rPr>
          <w:rFonts w:ascii="Times New Roman" w:eastAsia="Times New Roman" w:hAnsi="Times New Roman" w:cs="Times New Roman"/>
          <w:sz w:val="28"/>
          <w:szCs w:val="28"/>
          <w:lang w:eastAsia="ru-RU"/>
        </w:rPr>
        <w:t xml:space="preserve"> ошибки мышления и ошибки коммуникации, которые также свидетельствуют о недостаточном уровне речевого (мыслительно-речевого; коммуникативного) развития выпускников. Ошибки мышления: искаженное восприятие социальных явлений; искаженное восприятие терминов и понятий.</w:t>
      </w:r>
    </w:p>
    <w:p w14:paraId="1549420C" w14:textId="7F1052A9" w:rsidR="008A4559" w:rsidRPr="0088387F" w:rsidRDefault="008A4559" w:rsidP="00C02625">
      <w:pPr>
        <w:spacing w:after="0"/>
        <w:ind w:firstLine="709"/>
        <w:jc w:val="both"/>
        <w:rPr>
          <w:rFonts w:ascii="Times New Roman" w:hAnsi="Times New Roman" w:cs="Times New Roman"/>
          <w:color w:val="000000" w:themeColor="text1"/>
          <w:sz w:val="28"/>
          <w:szCs w:val="28"/>
        </w:rPr>
      </w:pPr>
      <w:r w:rsidRPr="001C70AC">
        <w:rPr>
          <w:rFonts w:ascii="Times New Roman" w:hAnsi="Times New Roman" w:cs="Times New Roman"/>
          <w:i/>
          <w:color w:val="000000" w:themeColor="text1"/>
          <w:sz w:val="28"/>
          <w:szCs w:val="28"/>
        </w:rPr>
        <w:t>Критерий № 5 «Грамотность».</w:t>
      </w:r>
      <w:r w:rsidRPr="0088387F">
        <w:rPr>
          <w:rFonts w:ascii="Times New Roman" w:hAnsi="Times New Roman" w:cs="Times New Roman"/>
          <w:color w:val="000000" w:themeColor="text1"/>
          <w:sz w:val="28"/>
          <w:szCs w:val="28"/>
        </w:rPr>
        <w:t xml:space="preserve"> </w:t>
      </w:r>
      <w:r w:rsidR="00972A8E" w:rsidRPr="0088387F">
        <w:rPr>
          <w:rFonts w:ascii="Times New Roman" w:hAnsi="Times New Roman" w:cs="Times New Roman"/>
          <w:color w:val="000000" w:themeColor="text1"/>
          <w:sz w:val="28"/>
          <w:szCs w:val="28"/>
        </w:rPr>
        <w:t xml:space="preserve">По этому критерию </w:t>
      </w:r>
      <w:r w:rsidRPr="0088387F">
        <w:rPr>
          <w:rFonts w:ascii="Times New Roman" w:eastAsia="Times New Roman" w:hAnsi="Times New Roman" w:cs="Times New Roman"/>
          <w:color w:val="000000" w:themeColor="text1"/>
          <w:sz w:val="28"/>
          <w:szCs w:val="28"/>
        </w:rPr>
        <w:t>«</w:t>
      </w:r>
      <w:r w:rsidR="00972A8E" w:rsidRPr="0088387F">
        <w:rPr>
          <w:rFonts w:ascii="Times New Roman" w:eastAsia="Times New Roman" w:hAnsi="Times New Roman" w:cs="Times New Roman"/>
          <w:color w:val="000000" w:themeColor="text1"/>
          <w:sz w:val="28"/>
          <w:szCs w:val="28"/>
        </w:rPr>
        <w:t>н</w:t>
      </w:r>
      <w:r w:rsidRPr="0088387F">
        <w:rPr>
          <w:rFonts w:ascii="Times New Roman" w:eastAsia="Times New Roman" w:hAnsi="Times New Roman" w:cs="Times New Roman"/>
          <w:color w:val="000000" w:themeColor="text1"/>
          <w:sz w:val="28"/>
          <w:szCs w:val="28"/>
        </w:rPr>
        <w:t xml:space="preserve">езачет» ставится при условии, если на 100 слов приходится в сумме более пяти ошибок: грамматических, орфографических, пунктуационных </w:t>
      </w:r>
      <w:r w:rsidR="00972A8E" w:rsidRPr="0088387F">
        <w:rPr>
          <w:rFonts w:ascii="Times New Roman" w:eastAsia="Times New Roman" w:hAnsi="Times New Roman" w:cs="Times New Roman"/>
          <w:color w:val="000000" w:themeColor="text1"/>
          <w:sz w:val="28"/>
          <w:szCs w:val="28"/>
        </w:rPr>
        <w:t xml:space="preserve">– </w:t>
      </w:r>
      <w:r w:rsidR="009E1499">
        <w:rPr>
          <w:rFonts w:ascii="Times New Roman" w:eastAsia="Times New Roman" w:hAnsi="Times New Roman" w:cs="Times New Roman"/>
          <w:color w:val="000000" w:themeColor="text1"/>
          <w:sz w:val="28"/>
          <w:szCs w:val="28"/>
        </w:rPr>
        <w:t>73</w:t>
      </w:r>
      <w:r w:rsidR="00972A8E" w:rsidRPr="0088387F">
        <w:rPr>
          <w:rFonts w:ascii="Times New Roman" w:eastAsia="Times New Roman" w:hAnsi="Times New Roman" w:cs="Times New Roman"/>
          <w:color w:val="000000" w:themeColor="text1"/>
          <w:sz w:val="28"/>
          <w:szCs w:val="28"/>
        </w:rPr>
        <w:t>%.</w:t>
      </w:r>
      <w:r w:rsidRPr="0088387F">
        <w:rPr>
          <w:rFonts w:ascii="Times New Roman" w:hAnsi="Times New Roman" w:cs="Times New Roman"/>
          <w:color w:val="000000" w:themeColor="text1"/>
          <w:sz w:val="28"/>
          <w:szCs w:val="28"/>
        </w:rPr>
        <w:t xml:space="preserve"> </w:t>
      </w:r>
    </w:p>
    <w:p w14:paraId="3677720B" w14:textId="77777777" w:rsidR="008A4559" w:rsidRPr="0088387F" w:rsidRDefault="008A4559" w:rsidP="00C02625">
      <w:pPr>
        <w:spacing w:after="0"/>
        <w:ind w:firstLine="709"/>
        <w:jc w:val="both"/>
        <w:rPr>
          <w:rFonts w:ascii="Times New Roman" w:hAnsi="Times New Roman" w:cs="Times New Roman"/>
          <w:color w:val="000000" w:themeColor="text1"/>
          <w:sz w:val="28"/>
          <w:szCs w:val="28"/>
        </w:rPr>
      </w:pPr>
      <w:r w:rsidRPr="0088387F">
        <w:rPr>
          <w:rFonts w:ascii="Times New Roman" w:hAnsi="Times New Roman" w:cs="Times New Roman"/>
          <w:color w:val="000000" w:themeColor="text1"/>
          <w:sz w:val="28"/>
          <w:szCs w:val="28"/>
        </w:rPr>
        <w:t>Увеличилось по сравнению с предыдущими годами количество общеобразовательных организаций, в которых качественно выполняется оценивание установленных требований и критериев</w:t>
      </w:r>
      <w:r w:rsidR="00885F76" w:rsidRPr="0088387F">
        <w:rPr>
          <w:rFonts w:ascii="Times New Roman" w:hAnsi="Times New Roman" w:cs="Times New Roman"/>
          <w:color w:val="000000" w:themeColor="text1"/>
          <w:sz w:val="28"/>
          <w:szCs w:val="28"/>
        </w:rPr>
        <w:t>.</w:t>
      </w:r>
      <w:r w:rsidRPr="0088387F">
        <w:rPr>
          <w:rFonts w:ascii="Times New Roman" w:hAnsi="Times New Roman" w:cs="Times New Roman"/>
          <w:color w:val="000000" w:themeColor="text1"/>
          <w:sz w:val="28"/>
          <w:szCs w:val="28"/>
        </w:rPr>
        <w:t xml:space="preserve"> </w:t>
      </w:r>
      <w:r w:rsidR="00885F76" w:rsidRPr="0088387F">
        <w:rPr>
          <w:rFonts w:ascii="Times New Roman" w:hAnsi="Times New Roman" w:cs="Times New Roman"/>
          <w:color w:val="000000" w:themeColor="text1"/>
          <w:sz w:val="28"/>
          <w:szCs w:val="28"/>
        </w:rPr>
        <w:t xml:space="preserve"> </w:t>
      </w:r>
    </w:p>
    <w:p w14:paraId="16A52F45" w14:textId="18BE051E" w:rsidR="00D60562" w:rsidRPr="0088387F" w:rsidRDefault="001C70AC" w:rsidP="00C02625">
      <w:pPr>
        <w:spacing w:after="0"/>
        <w:jc w:val="both"/>
        <w:textAlignment w:val="center"/>
        <w:rPr>
          <w:rFonts w:ascii="Times New Roman" w:eastAsia="Times New Roman" w:hAnsi="Times New Roman" w:cs="Times New Roman"/>
          <w:sz w:val="28"/>
          <w:szCs w:val="28"/>
          <w:lang w:eastAsia="ru-RU"/>
        </w:rPr>
      </w:pPr>
      <w:r w:rsidRPr="001C70AC">
        <w:rPr>
          <w:rFonts w:ascii="Times New Roman" w:eastAsia="Times New Roman" w:hAnsi="Times New Roman" w:cs="Times New Roman"/>
          <w:sz w:val="28"/>
          <w:szCs w:val="28"/>
          <w:lang w:eastAsia="ru-RU"/>
        </w:rPr>
        <w:t xml:space="preserve">              </w:t>
      </w:r>
      <w:r w:rsidR="00C02625" w:rsidRPr="001C70AC">
        <w:rPr>
          <w:rFonts w:ascii="Times New Roman" w:eastAsia="Times New Roman" w:hAnsi="Times New Roman" w:cs="Times New Roman"/>
          <w:sz w:val="28"/>
          <w:szCs w:val="28"/>
          <w:u w:val="single"/>
          <w:lang w:eastAsia="ru-RU"/>
        </w:rPr>
        <w:t xml:space="preserve">Выводы по критерию № </w:t>
      </w:r>
      <w:proofErr w:type="gramStart"/>
      <w:r w:rsidR="00C02625" w:rsidRPr="001C70AC">
        <w:rPr>
          <w:rFonts w:ascii="Times New Roman" w:eastAsia="Times New Roman" w:hAnsi="Times New Roman" w:cs="Times New Roman"/>
          <w:sz w:val="28"/>
          <w:szCs w:val="28"/>
          <w:u w:val="single"/>
          <w:lang w:eastAsia="ru-RU"/>
        </w:rPr>
        <w:t>5:</w:t>
      </w:r>
      <w:r w:rsidR="00C02625">
        <w:rPr>
          <w:rFonts w:ascii="Times New Roman" w:eastAsia="Times New Roman" w:hAnsi="Times New Roman" w:cs="Times New Roman"/>
          <w:sz w:val="28"/>
          <w:szCs w:val="28"/>
          <w:u w:val="single"/>
          <w:lang w:eastAsia="ru-RU"/>
        </w:rPr>
        <w:t xml:space="preserve"> </w:t>
      </w:r>
      <w:r w:rsidR="00D60562" w:rsidRPr="0088387F">
        <w:rPr>
          <w:rFonts w:ascii="Times New Roman" w:eastAsia="Times New Roman" w:hAnsi="Times New Roman" w:cs="Times New Roman"/>
          <w:sz w:val="28"/>
          <w:szCs w:val="28"/>
          <w:lang w:eastAsia="ru-RU"/>
        </w:rPr>
        <w:t xml:space="preserve">  </w:t>
      </w:r>
      <w:proofErr w:type="gramEnd"/>
      <w:r w:rsidR="00D60562" w:rsidRPr="0088387F">
        <w:rPr>
          <w:rFonts w:ascii="Times New Roman" w:eastAsia="Times New Roman" w:hAnsi="Times New Roman" w:cs="Times New Roman"/>
          <w:sz w:val="28"/>
          <w:szCs w:val="28"/>
          <w:lang w:eastAsia="ru-RU"/>
        </w:rPr>
        <w:t xml:space="preserve">Анализ ошибок. </w:t>
      </w:r>
    </w:p>
    <w:p w14:paraId="5A1337B1" w14:textId="70D4D9FE" w:rsidR="00D60562" w:rsidRPr="0088387F" w:rsidRDefault="00D60562" w:rsidP="00C02625">
      <w:pPr>
        <w:spacing w:after="0"/>
        <w:jc w:val="both"/>
        <w:rPr>
          <w:rFonts w:ascii="Times New Roman" w:eastAsia="Times New Roman" w:hAnsi="Times New Roman" w:cs="Times New Roman"/>
          <w:sz w:val="28"/>
          <w:szCs w:val="28"/>
          <w:lang w:eastAsia="ru-RU"/>
        </w:rPr>
      </w:pPr>
      <w:r w:rsidRPr="0088387F">
        <w:rPr>
          <w:rFonts w:ascii="Times New Roman" w:eastAsia="Times New Roman" w:hAnsi="Times New Roman" w:cs="Times New Roman"/>
          <w:sz w:val="28"/>
          <w:szCs w:val="28"/>
          <w:lang w:eastAsia="ru-RU"/>
        </w:rPr>
        <w:t xml:space="preserve">        Наибольшее количество орфографических ошибок допущено</w:t>
      </w:r>
      <w:r w:rsidR="009E1499">
        <w:rPr>
          <w:rFonts w:ascii="Times New Roman" w:eastAsia="Times New Roman" w:hAnsi="Times New Roman" w:cs="Times New Roman"/>
          <w:sz w:val="28"/>
          <w:szCs w:val="28"/>
          <w:lang w:eastAsia="ru-RU"/>
        </w:rPr>
        <w:t>, как и в предыдущие годы,</w:t>
      </w:r>
      <w:r w:rsidR="001C70AC">
        <w:rPr>
          <w:rFonts w:ascii="Times New Roman" w:eastAsia="Times New Roman" w:hAnsi="Times New Roman" w:cs="Times New Roman"/>
          <w:sz w:val="28"/>
          <w:szCs w:val="28"/>
          <w:lang w:eastAsia="ru-RU"/>
        </w:rPr>
        <w:t xml:space="preserve"> </w:t>
      </w:r>
      <w:r w:rsidRPr="0088387F">
        <w:rPr>
          <w:rFonts w:ascii="Times New Roman" w:eastAsia="Times New Roman" w:hAnsi="Times New Roman" w:cs="Times New Roman"/>
          <w:sz w:val="28"/>
          <w:szCs w:val="28"/>
          <w:lang w:eastAsia="ru-RU"/>
        </w:rPr>
        <w:t xml:space="preserve">в правописании безударных гласных, проверяемых ударением, словарной лексики, при дифференциации на письме НЕ-НИ, слитно-дефисно-раздельном написании наречий, </w:t>
      </w:r>
      <w:proofErr w:type="gramStart"/>
      <w:r w:rsidRPr="0088387F">
        <w:rPr>
          <w:rFonts w:ascii="Times New Roman" w:eastAsia="Times New Roman" w:hAnsi="Times New Roman" w:cs="Times New Roman"/>
          <w:sz w:val="28"/>
          <w:szCs w:val="28"/>
          <w:lang w:eastAsia="ru-RU"/>
        </w:rPr>
        <w:t>в падежных окончаний</w:t>
      </w:r>
      <w:proofErr w:type="gramEnd"/>
      <w:r w:rsidRPr="0088387F">
        <w:rPr>
          <w:rFonts w:ascii="Times New Roman" w:eastAsia="Times New Roman" w:hAnsi="Times New Roman" w:cs="Times New Roman"/>
          <w:sz w:val="28"/>
          <w:szCs w:val="28"/>
          <w:lang w:eastAsia="ru-RU"/>
        </w:rPr>
        <w:t xml:space="preserve"> имен существительных, в правописании производных союзов и предлогов.  </w:t>
      </w:r>
      <w:r w:rsidR="009E1499">
        <w:rPr>
          <w:rFonts w:ascii="Times New Roman" w:eastAsia="Times New Roman" w:hAnsi="Times New Roman" w:cs="Times New Roman"/>
          <w:sz w:val="28"/>
          <w:szCs w:val="28"/>
          <w:lang w:eastAsia="ru-RU"/>
        </w:rPr>
        <w:t xml:space="preserve">Эти ошибки традиционно демонстрируют низкий уровень сформированных </w:t>
      </w:r>
      <w:r w:rsidR="00A22EF8">
        <w:rPr>
          <w:rFonts w:ascii="Times New Roman" w:eastAsia="Times New Roman" w:hAnsi="Times New Roman" w:cs="Times New Roman"/>
          <w:sz w:val="28"/>
          <w:szCs w:val="28"/>
          <w:lang w:eastAsia="ru-RU"/>
        </w:rPr>
        <w:t xml:space="preserve">орфографических </w:t>
      </w:r>
      <w:r w:rsidR="009E1499">
        <w:rPr>
          <w:rFonts w:ascii="Times New Roman" w:eastAsia="Times New Roman" w:hAnsi="Times New Roman" w:cs="Times New Roman"/>
          <w:sz w:val="28"/>
          <w:szCs w:val="28"/>
          <w:lang w:eastAsia="ru-RU"/>
        </w:rPr>
        <w:t xml:space="preserve">умений. </w:t>
      </w:r>
    </w:p>
    <w:p w14:paraId="2E4C6209" w14:textId="77777777" w:rsidR="00D60562" w:rsidRPr="0088387F" w:rsidRDefault="00D60562" w:rsidP="00C02625">
      <w:pPr>
        <w:spacing w:after="0"/>
        <w:jc w:val="both"/>
        <w:rPr>
          <w:rFonts w:ascii="Times New Roman" w:eastAsia="Times New Roman" w:hAnsi="Times New Roman" w:cs="Times New Roman"/>
          <w:sz w:val="28"/>
          <w:szCs w:val="28"/>
          <w:lang w:eastAsia="ru-RU"/>
        </w:rPr>
      </w:pPr>
      <w:r w:rsidRPr="0088387F">
        <w:rPr>
          <w:rFonts w:ascii="Times New Roman" w:eastAsia="Times New Roman" w:hAnsi="Times New Roman" w:cs="Times New Roman"/>
          <w:sz w:val="28"/>
          <w:szCs w:val="28"/>
          <w:lang w:eastAsia="ru-RU"/>
        </w:rPr>
        <w:t xml:space="preserve">        Наибольшее количество пунктуационных ошибок допущено при постановке знаков, отделяющих и выделяющих простые предложения в составе сложных разных видов; между частями бессоюзного сложного предложения; в сложноподчиненных предложениях (особенно большие трудности возникают при постановке запятой на стыке союзов); при использовании вводных слов (конструкций); в предложениях с обособленными членами предложения. </w:t>
      </w:r>
    </w:p>
    <w:p w14:paraId="4359B9DA" w14:textId="119B0426" w:rsidR="00D60562" w:rsidRPr="0088387F" w:rsidRDefault="00D60562" w:rsidP="00C02625">
      <w:pPr>
        <w:spacing w:after="0"/>
        <w:jc w:val="both"/>
        <w:rPr>
          <w:rFonts w:ascii="Times New Roman" w:eastAsia="Times New Roman" w:hAnsi="Times New Roman" w:cs="Times New Roman"/>
          <w:sz w:val="28"/>
          <w:szCs w:val="28"/>
          <w:lang w:eastAsia="ru-RU"/>
        </w:rPr>
      </w:pPr>
      <w:r w:rsidRPr="0088387F">
        <w:rPr>
          <w:rFonts w:ascii="Times New Roman" w:eastAsia="Times New Roman" w:hAnsi="Times New Roman" w:cs="Times New Roman"/>
          <w:sz w:val="28"/>
          <w:szCs w:val="28"/>
          <w:lang w:eastAsia="ru-RU"/>
        </w:rPr>
        <w:t xml:space="preserve">       Наибольшее количество грамматических ошибок допущено в использовании личных, указательных и определительных местоимений, при образовании форм </w:t>
      </w:r>
      <w:r w:rsidR="009E1499">
        <w:rPr>
          <w:rFonts w:ascii="Times New Roman" w:eastAsia="Times New Roman" w:hAnsi="Times New Roman" w:cs="Times New Roman"/>
          <w:sz w:val="28"/>
          <w:szCs w:val="28"/>
          <w:lang w:eastAsia="ru-RU"/>
        </w:rPr>
        <w:t>числительных</w:t>
      </w:r>
      <w:r w:rsidRPr="0088387F">
        <w:rPr>
          <w:rFonts w:ascii="Times New Roman" w:eastAsia="Times New Roman" w:hAnsi="Times New Roman" w:cs="Times New Roman"/>
          <w:sz w:val="28"/>
          <w:szCs w:val="28"/>
          <w:lang w:eastAsia="ru-RU"/>
        </w:rPr>
        <w:t xml:space="preserve">, при употреблении </w:t>
      </w:r>
      <w:r w:rsidR="009E1499">
        <w:rPr>
          <w:rFonts w:ascii="Times New Roman" w:eastAsia="Times New Roman" w:hAnsi="Times New Roman" w:cs="Times New Roman"/>
          <w:sz w:val="28"/>
          <w:szCs w:val="28"/>
          <w:lang w:eastAsia="ru-RU"/>
        </w:rPr>
        <w:t xml:space="preserve">причастных и </w:t>
      </w:r>
      <w:r w:rsidRPr="0088387F">
        <w:rPr>
          <w:rFonts w:ascii="Times New Roman" w:eastAsia="Times New Roman" w:hAnsi="Times New Roman" w:cs="Times New Roman"/>
          <w:sz w:val="28"/>
          <w:szCs w:val="28"/>
          <w:lang w:eastAsia="ru-RU"/>
        </w:rPr>
        <w:t>деепричастн</w:t>
      </w:r>
      <w:r w:rsidR="009E1499">
        <w:rPr>
          <w:rFonts w:ascii="Times New Roman" w:eastAsia="Times New Roman" w:hAnsi="Times New Roman" w:cs="Times New Roman"/>
          <w:sz w:val="28"/>
          <w:szCs w:val="28"/>
          <w:lang w:eastAsia="ru-RU"/>
        </w:rPr>
        <w:t>ых</w:t>
      </w:r>
      <w:r w:rsidRPr="0088387F">
        <w:rPr>
          <w:rFonts w:ascii="Times New Roman" w:eastAsia="Times New Roman" w:hAnsi="Times New Roman" w:cs="Times New Roman"/>
          <w:sz w:val="28"/>
          <w:szCs w:val="28"/>
          <w:lang w:eastAsia="ru-RU"/>
        </w:rPr>
        <w:t xml:space="preserve"> оборот</w:t>
      </w:r>
      <w:r w:rsidR="009E1499">
        <w:rPr>
          <w:rFonts w:ascii="Times New Roman" w:eastAsia="Times New Roman" w:hAnsi="Times New Roman" w:cs="Times New Roman"/>
          <w:sz w:val="28"/>
          <w:szCs w:val="28"/>
          <w:lang w:eastAsia="ru-RU"/>
        </w:rPr>
        <w:t>ов</w:t>
      </w:r>
      <w:r w:rsidRPr="0088387F">
        <w:rPr>
          <w:rFonts w:ascii="Times New Roman" w:eastAsia="Times New Roman" w:hAnsi="Times New Roman" w:cs="Times New Roman"/>
          <w:sz w:val="28"/>
          <w:szCs w:val="28"/>
          <w:lang w:eastAsia="ru-RU"/>
        </w:rPr>
        <w:t xml:space="preserve">. </w:t>
      </w:r>
    </w:p>
    <w:p w14:paraId="643BBE14" w14:textId="77777777" w:rsidR="00D60562" w:rsidRPr="0088387F" w:rsidRDefault="00D60562" w:rsidP="00C02625">
      <w:pPr>
        <w:spacing w:after="0"/>
        <w:jc w:val="both"/>
        <w:rPr>
          <w:rFonts w:ascii="Times New Roman" w:eastAsia="Times New Roman" w:hAnsi="Times New Roman" w:cs="Times New Roman"/>
          <w:sz w:val="28"/>
          <w:szCs w:val="28"/>
          <w:lang w:eastAsia="ru-RU"/>
        </w:rPr>
      </w:pPr>
    </w:p>
    <w:p w14:paraId="62F7F5F5" w14:textId="6808769C" w:rsidR="00EB4BD6" w:rsidRPr="0088387F" w:rsidRDefault="00EB25BC" w:rsidP="0088387F">
      <w:pPr>
        <w:numPr>
          <w:ilvl w:val="1"/>
          <w:numId w:val="1"/>
        </w:numPr>
        <w:spacing w:after="0"/>
        <w:ind w:left="0" w:firstLine="709"/>
        <w:jc w:val="both"/>
        <w:rPr>
          <w:rFonts w:ascii="Times New Roman" w:hAnsi="Times New Roman" w:cs="Times New Roman"/>
          <w:b/>
          <w:color w:val="000000" w:themeColor="text1"/>
          <w:sz w:val="28"/>
          <w:szCs w:val="28"/>
        </w:rPr>
      </w:pPr>
      <w:r w:rsidRPr="0088387F">
        <w:rPr>
          <w:rFonts w:ascii="Times New Roman" w:hAnsi="Times New Roman" w:cs="Times New Roman"/>
          <w:b/>
          <w:color w:val="000000" w:themeColor="text1"/>
          <w:sz w:val="28"/>
          <w:szCs w:val="28"/>
        </w:rPr>
        <w:t xml:space="preserve">В результате анализа написания итогового сочинения </w:t>
      </w:r>
      <w:r w:rsidR="00DF2F97" w:rsidRPr="0088387F">
        <w:rPr>
          <w:rFonts w:ascii="Times New Roman" w:hAnsi="Times New Roman" w:cs="Times New Roman"/>
          <w:b/>
          <w:color w:val="000000" w:themeColor="text1"/>
          <w:sz w:val="28"/>
          <w:szCs w:val="28"/>
        </w:rPr>
        <w:t xml:space="preserve">выявлены </w:t>
      </w:r>
      <w:r w:rsidRPr="0088387F">
        <w:rPr>
          <w:rFonts w:ascii="Times New Roman" w:hAnsi="Times New Roman" w:cs="Times New Roman"/>
          <w:b/>
          <w:color w:val="000000" w:themeColor="text1"/>
          <w:sz w:val="28"/>
          <w:szCs w:val="28"/>
        </w:rPr>
        <w:t>т</w:t>
      </w:r>
      <w:r w:rsidR="00EB4BD6" w:rsidRPr="0088387F">
        <w:rPr>
          <w:rFonts w:ascii="Times New Roman" w:hAnsi="Times New Roman" w:cs="Times New Roman"/>
          <w:b/>
          <w:color w:val="000000" w:themeColor="text1"/>
          <w:sz w:val="28"/>
          <w:szCs w:val="28"/>
        </w:rPr>
        <w:t xml:space="preserve">ипичные ошибки, допущенные в </w:t>
      </w:r>
      <w:r w:rsidR="00DF2F97" w:rsidRPr="0088387F">
        <w:rPr>
          <w:rFonts w:ascii="Times New Roman" w:hAnsi="Times New Roman" w:cs="Times New Roman"/>
          <w:b/>
          <w:color w:val="000000" w:themeColor="text1"/>
          <w:sz w:val="28"/>
          <w:szCs w:val="28"/>
        </w:rPr>
        <w:t>работах</w:t>
      </w:r>
      <w:r w:rsidR="00EB4BD6" w:rsidRPr="0088387F">
        <w:rPr>
          <w:rFonts w:ascii="Times New Roman" w:hAnsi="Times New Roman" w:cs="Times New Roman"/>
          <w:b/>
          <w:color w:val="000000" w:themeColor="text1"/>
          <w:sz w:val="28"/>
          <w:szCs w:val="28"/>
        </w:rPr>
        <w:t>:</w:t>
      </w:r>
    </w:p>
    <w:p w14:paraId="5DA39909" w14:textId="77777777" w:rsidR="00EB4BD6" w:rsidRPr="0088387F" w:rsidRDefault="00EB4BD6" w:rsidP="0088387F">
      <w:pPr>
        <w:spacing w:after="0"/>
        <w:ind w:firstLine="709"/>
        <w:jc w:val="both"/>
        <w:rPr>
          <w:rFonts w:ascii="Times New Roman" w:hAnsi="Times New Roman" w:cs="Times New Roman"/>
          <w:color w:val="000000" w:themeColor="text1"/>
          <w:sz w:val="28"/>
          <w:szCs w:val="28"/>
        </w:rPr>
      </w:pPr>
      <w:r w:rsidRPr="0088387F">
        <w:rPr>
          <w:rFonts w:ascii="Times New Roman" w:hAnsi="Times New Roman" w:cs="Times New Roman"/>
          <w:color w:val="000000" w:themeColor="text1"/>
          <w:sz w:val="28"/>
          <w:szCs w:val="28"/>
        </w:rPr>
        <w:t xml:space="preserve">- недостаточное внимание к формулировке темы, ракурсу постановки проблемы в заданном вопросе и как следствие несоответствие теме, </w:t>
      </w:r>
      <w:r w:rsidRPr="0088387F">
        <w:rPr>
          <w:rFonts w:ascii="Times New Roman" w:hAnsi="Times New Roman" w:cs="Times New Roman"/>
          <w:color w:val="000000" w:themeColor="text1"/>
          <w:sz w:val="28"/>
          <w:szCs w:val="28"/>
        </w:rPr>
        <w:lastRenderedPageBreak/>
        <w:t>ее неоправданное расширение до уровня тематического направления без учета заявленного в теме аспекта рассуждений;</w:t>
      </w:r>
    </w:p>
    <w:p w14:paraId="5DB2E591" w14:textId="77777777" w:rsidR="009E1499" w:rsidRDefault="00EB4BD6" w:rsidP="009E1499">
      <w:pPr>
        <w:spacing w:after="0"/>
        <w:ind w:firstLine="709"/>
        <w:jc w:val="both"/>
        <w:rPr>
          <w:rFonts w:ascii="Times New Roman" w:hAnsi="Times New Roman" w:cs="Times New Roman"/>
          <w:color w:val="000000" w:themeColor="text1"/>
          <w:sz w:val="28"/>
          <w:szCs w:val="28"/>
        </w:rPr>
      </w:pPr>
      <w:r w:rsidRPr="0088387F">
        <w:rPr>
          <w:rFonts w:ascii="Times New Roman" w:hAnsi="Times New Roman" w:cs="Times New Roman"/>
          <w:color w:val="000000" w:themeColor="text1"/>
          <w:sz w:val="28"/>
          <w:szCs w:val="28"/>
        </w:rPr>
        <w:t>- неумение выяв</w:t>
      </w:r>
      <w:r w:rsidR="009E1499">
        <w:rPr>
          <w:rFonts w:ascii="Times New Roman" w:hAnsi="Times New Roman" w:cs="Times New Roman"/>
          <w:color w:val="000000" w:themeColor="text1"/>
          <w:sz w:val="28"/>
          <w:szCs w:val="28"/>
        </w:rPr>
        <w:t>ля</w:t>
      </w:r>
      <w:r w:rsidRPr="0088387F">
        <w:rPr>
          <w:rFonts w:ascii="Times New Roman" w:hAnsi="Times New Roman" w:cs="Times New Roman"/>
          <w:color w:val="000000" w:themeColor="text1"/>
          <w:sz w:val="28"/>
          <w:szCs w:val="28"/>
        </w:rPr>
        <w:t xml:space="preserve">ть ключевые слова темы, чтобы </w:t>
      </w:r>
      <w:r w:rsidR="009E1499">
        <w:rPr>
          <w:rFonts w:ascii="Times New Roman" w:hAnsi="Times New Roman" w:cs="Times New Roman"/>
          <w:color w:val="000000" w:themeColor="text1"/>
          <w:sz w:val="28"/>
          <w:szCs w:val="28"/>
        </w:rPr>
        <w:t>соответствовать коммуникативному замыслу</w:t>
      </w:r>
      <w:r w:rsidRPr="0088387F">
        <w:rPr>
          <w:rFonts w:ascii="Times New Roman" w:hAnsi="Times New Roman" w:cs="Times New Roman"/>
          <w:color w:val="000000" w:themeColor="text1"/>
          <w:sz w:val="28"/>
          <w:szCs w:val="28"/>
        </w:rPr>
        <w:t>, подобрать к своим тезисам верную аргументацию;</w:t>
      </w:r>
      <w:r w:rsidR="009E1499" w:rsidRPr="009E1499">
        <w:rPr>
          <w:rFonts w:ascii="Times New Roman" w:hAnsi="Times New Roman" w:cs="Times New Roman"/>
          <w:color w:val="000000" w:themeColor="text1"/>
          <w:sz w:val="28"/>
          <w:szCs w:val="28"/>
        </w:rPr>
        <w:t xml:space="preserve"> </w:t>
      </w:r>
    </w:p>
    <w:p w14:paraId="7C44D404" w14:textId="4F7F3220" w:rsidR="009E1499" w:rsidRDefault="009E1499" w:rsidP="009E1499">
      <w:pPr>
        <w:spacing w:after="0"/>
        <w:ind w:firstLine="709"/>
        <w:jc w:val="both"/>
        <w:rPr>
          <w:rFonts w:ascii="Times New Roman" w:hAnsi="Times New Roman" w:cs="Times New Roman"/>
          <w:color w:val="000000" w:themeColor="text1"/>
          <w:sz w:val="28"/>
          <w:szCs w:val="28"/>
        </w:rPr>
      </w:pPr>
      <w:r w:rsidRPr="0088387F">
        <w:rPr>
          <w:rFonts w:ascii="Times New Roman" w:hAnsi="Times New Roman" w:cs="Times New Roman"/>
          <w:color w:val="000000" w:themeColor="text1"/>
          <w:sz w:val="28"/>
          <w:szCs w:val="28"/>
        </w:rPr>
        <w:t>- неумение формулировать главную мысль и последовательно доказывать её в главной части сочинения;</w:t>
      </w:r>
    </w:p>
    <w:p w14:paraId="007E3CFA" w14:textId="0B05AF68" w:rsidR="00EB4BD6" w:rsidRPr="0088387F" w:rsidRDefault="00EB4BD6" w:rsidP="0088387F">
      <w:pPr>
        <w:spacing w:after="0"/>
        <w:ind w:firstLine="709"/>
        <w:jc w:val="both"/>
        <w:rPr>
          <w:rFonts w:ascii="Times New Roman" w:hAnsi="Times New Roman" w:cs="Times New Roman"/>
          <w:color w:val="000000" w:themeColor="text1"/>
          <w:sz w:val="28"/>
          <w:szCs w:val="28"/>
        </w:rPr>
      </w:pPr>
      <w:r w:rsidRPr="0088387F">
        <w:rPr>
          <w:rFonts w:ascii="Times New Roman" w:hAnsi="Times New Roman" w:cs="Times New Roman"/>
          <w:color w:val="000000" w:themeColor="text1"/>
          <w:sz w:val="28"/>
          <w:szCs w:val="28"/>
        </w:rPr>
        <w:t xml:space="preserve">- непонимание </w:t>
      </w:r>
      <w:r w:rsidR="009E1499">
        <w:rPr>
          <w:rFonts w:ascii="Times New Roman" w:hAnsi="Times New Roman" w:cs="Times New Roman"/>
          <w:color w:val="000000" w:themeColor="text1"/>
          <w:sz w:val="28"/>
          <w:szCs w:val="28"/>
        </w:rPr>
        <w:t xml:space="preserve">некоторых </w:t>
      </w:r>
      <w:r w:rsidRPr="0088387F">
        <w:rPr>
          <w:rFonts w:ascii="Times New Roman" w:hAnsi="Times New Roman" w:cs="Times New Roman"/>
          <w:color w:val="000000" w:themeColor="text1"/>
          <w:sz w:val="28"/>
          <w:szCs w:val="28"/>
        </w:rPr>
        <w:t xml:space="preserve">терминов и </w:t>
      </w:r>
      <w:r w:rsidR="009E1499">
        <w:rPr>
          <w:rFonts w:ascii="Times New Roman" w:hAnsi="Times New Roman" w:cs="Times New Roman"/>
          <w:color w:val="000000" w:themeColor="text1"/>
          <w:sz w:val="28"/>
          <w:szCs w:val="28"/>
        </w:rPr>
        <w:t xml:space="preserve"> </w:t>
      </w:r>
      <w:r w:rsidRPr="0088387F">
        <w:rPr>
          <w:rFonts w:ascii="Times New Roman" w:hAnsi="Times New Roman" w:cs="Times New Roman"/>
          <w:color w:val="000000" w:themeColor="text1"/>
          <w:sz w:val="28"/>
          <w:szCs w:val="28"/>
        </w:rPr>
        <w:t xml:space="preserve"> в формулировке темы;</w:t>
      </w:r>
    </w:p>
    <w:p w14:paraId="05F5E84A" w14:textId="77777777" w:rsidR="00EB4BD6" w:rsidRPr="0088387F" w:rsidRDefault="00EB4BD6" w:rsidP="0088387F">
      <w:pPr>
        <w:spacing w:after="0"/>
        <w:ind w:firstLine="709"/>
        <w:jc w:val="both"/>
        <w:rPr>
          <w:rFonts w:ascii="Times New Roman" w:hAnsi="Times New Roman" w:cs="Times New Roman"/>
          <w:color w:val="000000" w:themeColor="text1"/>
          <w:sz w:val="28"/>
          <w:szCs w:val="28"/>
        </w:rPr>
      </w:pPr>
      <w:r w:rsidRPr="0088387F">
        <w:rPr>
          <w:rFonts w:ascii="Times New Roman" w:hAnsi="Times New Roman" w:cs="Times New Roman"/>
          <w:color w:val="000000" w:themeColor="text1"/>
          <w:sz w:val="28"/>
          <w:szCs w:val="28"/>
        </w:rPr>
        <w:t xml:space="preserve">- ошибки, связанные с определением историко-культурного контекста произведения; </w:t>
      </w:r>
    </w:p>
    <w:p w14:paraId="4C0DBC7D" w14:textId="77777777" w:rsidR="00EB4BD6" w:rsidRPr="0088387F" w:rsidRDefault="00EB4BD6" w:rsidP="0088387F">
      <w:pPr>
        <w:spacing w:after="0"/>
        <w:ind w:firstLine="709"/>
        <w:jc w:val="both"/>
        <w:rPr>
          <w:rFonts w:ascii="Times New Roman" w:hAnsi="Times New Roman" w:cs="Times New Roman"/>
          <w:color w:val="000000" w:themeColor="text1"/>
          <w:sz w:val="28"/>
          <w:szCs w:val="28"/>
        </w:rPr>
      </w:pPr>
      <w:r w:rsidRPr="0088387F">
        <w:rPr>
          <w:rFonts w:ascii="Times New Roman" w:hAnsi="Times New Roman" w:cs="Times New Roman"/>
          <w:color w:val="000000" w:themeColor="text1"/>
          <w:sz w:val="28"/>
          <w:szCs w:val="28"/>
        </w:rPr>
        <w:t>- ошибки в подборе литературного материала для аргументации своих мыслей;</w:t>
      </w:r>
    </w:p>
    <w:p w14:paraId="4604E359" w14:textId="77777777" w:rsidR="00EB4BD6" w:rsidRPr="0088387F" w:rsidRDefault="00EB4BD6" w:rsidP="0088387F">
      <w:pPr>
        <w:spacing w:after="0"/>
        <w:ind w:firstLine="709"/>
        <w:jc w:val="both"/>
        <w:rPr>
          <w:rFonts w:ascii="Times New Roman" w:hAnsi="Times New Roman" w:cs="Times New Roman"/>
          <w:color w:val="000000" w:themeColor="text1"/>
          <w:sz w:val="28"/>
          <w:szCs w:val="28"/>
        </w:rPr>
      </w:pPr>
      <w:r w:rsidRPr="0088387F">
        <w:rPr>
          <w:rFonts w:ascii="Times New Roman" w:hAnsi="Times New Roman" w:cs="Times New Roman"/>
          <w:color w:val="000000" w:themeColor="text1"/>
          <w:sz w:val="28"/>
          <w:szCs w:val="28"/>
        </w:rPr>
        <w:t>- ошибки, связанные с историко-культурным контекстом художественных произведений;</w:t>
      </w:r>
    </w:p>
    <w:p w14:paraId="4492A24D" w14:textId="77777777" w:rsidR="00EB4BD6" w:rsidRPr="0088387F" w:rsidRDefault="00EB4BD6" w:rsidP="00A3365E">
      <w:pPr>
        <w:spacing w:after="0"/>
        <w:ind w:firstLine="709"/>
        <w:jc w:val="both"/>
        <w:rPr>
          <w:rFonts w:ascii="Times New Roman" w:hAnsi="Times New Roman" w:cs="Times New Roman"/>
          <w:color w:val="000000" w:themeColor="text1"/>
          <w:sz w:val="28"/>
          <w:szCs w:val="28"/>
        </w:rPr>
      </w:pPr>
      <w:r w:rsidRPr="0088387F">
        <w:rPr>
          <w:rFonts w:ascii="Times New Roman" w:hAnsi="Times New Roman" w:cs="Times New Roman"/>
          <w:color w:val="000000" w:themeColor="text1"/>
          <w:sz w:val="28"/>
          <w:szCs w:val="28"/>
        </w:rPr>
        <w:t>- отсутствие анализа приведенного фрагмента (присутствует пересказ содержания произведения);</w:t>
      </w:r>
    </w:p>
    <w:p w14:paraId="48693D10" w14:textId="77777777" w:rsidR="00EB4BD6" w:rsidRPr="0088387F" w:rsidRDefault="00EB4BD6" w:rsidP="00A3365E">
      <w:pPr>
        <w:spacing w:after="0"/>
        <w:ind w:firstLine="709"/>
        <w:jc w:val="both"/>
        <w:rPr>
          <w:rFonts w:ascii="Times New Roman" w:hAnsi="Times New Roman" w:cs="Times New Roman"/>
          <w:color w:val="000000" w:themeColor="text1"/>
          <w:sz w:val="28"/>
          <w:szCs w:val="28"/>
        </w:rPr>
      </w:pPr>
      <w:r w:rsidRPr="0088387F">
        <w:rPr>
          <w:rFonts w:ascii="Times New Roman" w:hAnsi="Times New Roman" w:cs="Times New Roman"/>
          <w:color w:val="000000" w:themeColor="text1"/>
          <w:sz w:val="28"/>
          <w:szCs w:val="28"/>
        </w:rPr>
        <w:t>- отсутствие смысловых связей между основными частями сочинения;</w:t>
      </w:r>
    </w:p>
    <w:p w14:paraId="08586788" w14:textId="417C454F" w:rsidR="00EB4BD6" w:rsidRPr="0088387F" w:rsidRDefault="00EB4BD6" w:rsidP="00A3365E">
      <w:pPr>
        <w:widowControl w:val="0"/>
        <w:tabs>
          <w:tab w:val="left" w:pos="878"/>
        </w:tabs>
        <w:spacing w:after="0"/>
        <w:ind w:firstLine="709"/>
        <w:jc w:val="both"/>
        <w:rPr>
          <w:rFonts w:ascii="Times New Roman" w:hAnsi="Times New Roman" w:cs="Times New Roman"/>
          <w:color w:val="000000" w:themeColor="text1"/>
          <w:sz w:val="28"/>
          <w:szCs w:val="28"/>
        </w:rPr>
      </w:pPr>
      <w:r w:rsidRPr="0088387F">
        <w:rPr>
          <w:rFonts w:ascii="Times New Roman" w:hAnsi="Times New Roman" w:cs="Times New Roman"/>
          <w:color w:val="000000" w:themeColor="text1"/>
          <w:sz w:val="28"/>
          <w:szCs w:val="28"/>
        </w:rPr>
        <w:t xml:space="preserve">- </w:t>
      </w:r>
      <w:r w:rsidR="009E1499">
        <w:rPr>
          <w:rFonts w:ascii="Times New Roman" w:hAnsi="Times New Roman" w:cs="Times New Roman"/>
          <w:color w:val="000000" w:themeColor="text1"/>
          <w:sz w:val="28"/>
          <w:szCs w:val="28"/>
        </w:rPr>
        <w:t>отсутствие</w:t>
      </w:r>
      <w:r w:rsidRPr="0088387F">
        <w:rPr>
          <w:rFonts w:ascii="Times New Roman" w:hAnsi="Times New Roman" w:cs="Times New Roman"/>
          <w:color w:val="000000" w:themeColor="text1"/>
          <w:sz w:val="28"/>
          <w:szCs w:val="28"/>
        </w:rPr>
        <w:t xml:space="preserve"> соответств</w:t>
      </w:r>
      <w:r w:rsidR="009E1499">
        <w:rPr>
          <w:rFonts w:ascii="Times New Roman" w:hAnsi="Times New Roman" w:cs="Times New Roman"/>
          <w:color w:val="000000" w:themeColor="text1"/>
          <w:sz w:val="28"/>
          <w:szCs w:val="28"/>
        </w:rPr>
        <w:t>ия</w:t>
      </w:r>
      <w:r w:rsidRPr="0088387F">
        <w:rPr>
          <w:rFonts w:ascii="Times New Roman" w:hAnsi="Times New Roman" w:cs="Times New Roman"/>
          <w:color w:val="000000" w:themeColor="text1"/>
          <w:sz w:val="28"/>
          <w:szCs w:val="28"/>
        </w:rPr>
        <w:t xml:space="preserve"> </w:t>
      </w:r>
      <w:r w:rsidR="009E1499" w:rsidRPr="0088387F">
        <w:rPr>
          <w:rFonts w:ascii="Times New Roman" w:hAnsi="Times New Roman" w:cs="Times New Roman"/>
          <w:color w:val="000000" w:themeColor="text1"/>
          <w:sz w:val="28"/>
          <w:szCs w:val="28"/>
        </w:rPr>
        <w:t>аргумент</w:t>
      </w:r>
      <w:r w:rsidR="009E1499">
        <w:rPr>
          <w:rFonts w:ascii="Times New Roman" w:hAnsi="Times New Roman" w:cs="Times New Roman"/>
          <w:color w:val="000000" w:themeColor="text1"/>
          <w:sz w:val="28"/>
          <w:szCs w:val="28"/>
        </w:rPr>
        <w:t xml:space="preserve">ов </w:t>
      </w:r>
      <w:r w:rsidRPr="0088387F">
        <w:rPr>
          <w:rFonts w:ascii="Times New Roman" w:hAnsi="Times New Roman" w:cs="Times New Roman"/>
          <w:color w:val="000000" w:themeColor="text1"/>
          <w:sz w:val="28"/>
          <w:szCs w:val="28"/>
        </w:rPr>
        <w:t>заявленному тезису;</w:t>
      </w:r>
    </w:p>
    <w:p w14:paraId="42888248" w14:textId="6D5070B1" w:rsidR="00EB4BD6" w:rsidRPr="0088387F" w:rsidRDefault="00EB4BD6" w:rsidP="00A3365E">
      <w:pPr>
        <w:widowControl w:val="0"/>
        <w:tabs>
          <w:tab w:val="left" w:pos="881"/>
        </w:tabs>
        <w:spacing w:after="0"/>
        <w:ind w:firstLine="709"/>
        <w:jc w:val="both"/>
        <w:rPr>
          <w:rFonts w:ascii="Times New Roman" w:hAnsi="Times New Roman" w:cs="Times New Roman"/>
          <w:color w:val="000000" w:themeColor="text1"/>
          <w:sz w:val="28"/>
          <w:szCs w:val="28"/>
        </w:rPr>
      </w:pPr>
      <w:r w:rsidRPr="0088387F">
        <w:rPr>
          <w:rFonts w:ascii="Times New Roman" w:hAnsi="Times New Roman" w:cs="Times New Roman"/>
          <w:color w:val="000000" w:themeColor="text1"/>
          <w:sz w:val="28"/>
          <w:szCs w:val="28"/>
        </w:rPr>
        <w:t xml:space="preserve">- </w:t>
      </w:r>
      <w:r w:rsidR="009E1499">
        <w:rPr>
          <w:rFonts w:ascii="Times New Roman" w:hAnsi="Times New Roman" w:cs="Times New Roman"/>
          <w:color w:val="000000" w:themeColor="text1"/>
          <w:sz w:val="28"/>
          <w:szCs w:val="28"/>
        </w:rPr>
        <w:t>ошибки в</w:t>
      </w:r>
      <w:r w:rsidRPr="0088387F">
        <w:rPr>
          <w:rFonts w:ascii="Times New Roman" w:hAnsi="Times New Roman" w:cs="Times New Roman"/>
          <w:color w:val="000000" w:themeColor="text1"/>
          <w:sz w:val="28"/>
          <w:szCs w:val="28"/>
        </w:rPr>
        <w:t xml:space="preserve"> тезисно-доказательной части в сочинении;</w:t>
      </w:r>
    </w:p>
    <w:p w14:paraId="09FACEA3" w14:textId="77777777" w:rsidR="00EB4BD6" w:rsidRPr="0088387F" w:rsidRDefault="00EB4BD6" w:rsidP="00A3365E">
      <w:pPr>
        <w:spacing w:after="0"/>
        <w:ind w:firstLine="709"/>
        <w:jc w:val="both"/>
        <w:rPr>
          <w:rFonts w:ascii="Times New Roman" w:hAnsi="Times New Roman" w:cs="Times New Roman"/>
          <w:color w:val="000000" w:themeColor="text1"/>
          <w:sz w:val="28"/>
          <w:szCs w:val="28"/>
        </w:rPr>
      </w:pPr>
      <w:r w:rsidRPr="0088387F">
        <w:rPr>
          <w:rFonts w:ascii="Times New Roman" w:hAnsi="Times New Roman" w:cs="Times New Roman"/>
          <w:color w:val="000000" w:themeColor="text1"/>
          <w:sz w:val="28"/>
          <w:szCs w:val="28"/>
        </w:rPr>
        <w:t>- нарушения логики рассуждения;</w:t>
      </w:r>
    </w:p>
    <w:p w14:paraId="75D60BD1" w14:textId="77777777" w:rsidR="00EB4BD6" w:rsidRPr="0088387F" w:rsidRDefault="00EB4BD6" w:rsidP="00A3365E">
      <w:pPr>
        <w:spacing w:after="0"/>
        <w:ind w:firstLine="709"/>
        <w:jc w:val="both"/>
        <w:rPr>
          <w:rFonts w:ascii="Times New Roman" w:hAnsi="Times New Roman" w:cs="Times New Roman"/>
          <w:color w:val="000000" w:themeColor="text1"/>
          <w:sz w:val="28"/>
          <w:szCs w:val="28"/>
        </w:rPr>
      </w:pPr>
      <w:r w:rsidRPr="0088387F">
        <w:rPr>
          <w:rFonts w:ascii="Times New Roman" w:hAnsi="Times New Roman" w:cs="Times New Roman"/>
          <w:color w:val="000000" w:themeColor="text1"/>
          <w:sz w:val="28"/>
          <w:szCs w:val="28"/>
        </w:rPr>
        <w:t>- необоснованные повторы слов;</w:t>
      </w:r>
    </w:p>
    <w:p w14:paraId="2F905181" w14:textId="77777777" w:rsidR="00EB4BD6" w:rsidRPr="0088387F" w:rsidRDefault="00EB4BD6" w:rsidP="00A3365E">
      <w:pPr>
        <w:spacing w:after="0"/>
        <w:ind w:firstLine="709"/>
        <w:jc w:val="both"/>
        <w:rPr>
          <w:rFonts w:ascii="Times New Roman" w:hAnsi="Times New Roman" w:cs="Times New Roman"/>
          <w:color w:val="000000" w:themeColor="text1"/>
          <w:sz w:val="28"/>
          <w:szCs w:val="28"/>
        </w:rPr>
      </w:pPr>
      <w:r w:rsidRPr="0088387F">
        <w:rPr>
          <w:rFonts w:ascii="Times New Roman" w:hAnsi="Times New Roman" w:cs="Times New Roman"/>
          <w:color w:val="000000" w:themeColor="text1"/>
          <w:sz w:val="28"/>
          <w:szCs w:val="28"/>
        </w:rPr>
        <w:t>- речевые ошибки: косноязычие, штампы, тавтология, неоправданные повторы, неточное словоупотребление, смешение жанров речи.</w:t>
      </w:r>
    </w:p>
    <w:p w14:paraId="7E112A41" w14:textId="26F115A3" w:rsidR="00DF2F97" w:rsidRPr="0088387F" w:rsidRDefault="00EB4BD6" w:rsidP="00A3365E">
      <w:pPr>
        <w:spacing w:after="0"/>
        <w:ind w:firstLine="709"/>
        <w:jc w:val="both"/>
        <w:rPr>
          <w:rFonts w:ascii="Times New Roman" w:eastAsia="Times New Roman" w:hAnsi="Times New Roman" w:cs="Times New Roman"/>
          <w:color w:val="000000" w:themeColor="text1"/>
          <w:sz w:val="28"/>
          <w:szCs w:val="28"/>
          <w:lang w:eastAsia="zh-CN"/>
        </w:rPr>
      </w:pPr>
      <w:r w:rsidRPr="0088387F">
        <w:rPr>
          <w:rFonts w:ascii="Times New Roman" w:eastAsia="Times New Roman" w:hAnsi="Times New Roman" w:cs="Times New Roman"/>
          <w:color w:val="000000" w:themeColor="text1"/>
          <w:sz w:val="28"/>
          <w:szCs w:val="28"/>
          <w:lang w:eastAsia="zh-CN"/>
        </w:rPr>
        <w:t xml:space="preserve">Результаты итогового сочинения в регионе, в целом, можно считать удовлетворительными. </w:t>
      </w:r>
    </w:p>
    <w:p w14:paraId="738F067B" w14:textId="77777777" w:rsidR="00DF2F97" w:rsidRPr="0088387F" w:rsidRDefault="00DF2F97" w:rsidP="00A3365E">
      <w:pPr>
        <w:spacing w:after="0"/>
        <w:ind w:firstLine="709"/>
        <w:jc w:val="both"/>
        <w:rPr>
          <w:rFonts w:ascii="Times New Roman" w:eastAsia="Times New Roman" w:hAnsi="Times New Roman" w:cs="Times New Roman"/>
          <w:color w:val="000000" w:themeColor="text1"/>
          <w:sz w:val="28"/>
          <w:szCs w:val="28"/>
          <w:lang w:eastAsia="zh-CN"/>
        </w:rPr>
      </w:pPr>
    </w:p>
    <w:p w14:paraId="28D2F8AE" w14:textId="75B30BC6" w:rsidR="008D3D10" w:rsidRPr="0088387F" w:rsidRDefault="000F42F8" w:rsidP="00A3365E">
      <w:pPr>
        <w:spacing w:after="0"/>
        <w:ind w:firstLine="709"/>
        <w:jc w:val="both"/>
        <w:rPr>
          <w:rFonts w:ascii="Times New Roman" w:eastAsia="Times New Roman" w:hAnsi="Times New Roman" w:cs="Times New Roman"/>
          <w:color w:val="000000" w:themeColor="text1"/>
          <w:sz w:val="28"/>
          <w:szCs w:val="28"/>
          <w:lang w:eastAsia="zh-CN"/>
        </w:rPr>
      </w:pPr>
      <w:r w:rsidRPr="0088387F">
        <w:rPr>
          <w:rFonts w:ascii="Times New Roman" w:eastAsia="Times New Roman" w:hAnsi="Times New Roman" w:cs="Times New Roman"/>
          <w:color w:val="000000" w:themeColor="text1"/>
          <w:sz w:val="28"/>
          <w:szCs w:val="28"/>
          <w:lang w:eastAsia="zh-CN"/>
        </w:rPr>
        <w:t xml:space="preserve">Результаты анализа </w:t>
      </w:r>
      <w:r w:rsidR="00A22EF8">
        <w:rPr>
          <w:rFonts w:ascii="Times New Roman" w:eastAsia="Times New Roman" w:hAnsi="Times New Roman" w:cs="Times New Roman"/>
          <w:color w:val="000000" w:themeColor="text1"/>
          <w:sz w:val="28"/>
          <w:szCs w:val="28"/>
          <w:lang w:eastAsia="zh-CN"/>
        </w:rPr>
        <w:t xml:space="preserve"> и о</w:t>
      </w:r>
      <w:r w:rsidR="008D3D10" w:rsidRPr="0088387F">
        <w:rPr>
          <w:rFonts w:ascii="Times New Roman" w:eastAsia="Times New Roman" w:hAnsi="Times New Roman" w:cs="Times New Roman"/>
          <w:color w:val="000000" w:themeColor="text1"/>
          <w:sz w:val="28"/>
          <w:szCs w:val="28"/>
          <w:lang w:eastAsia="zh-CN"/>
        </w:rPr>
        <w:t>бсуждение результатов итогового сочинения в значительной степени помогает учителям-словесникам подготовить обучающихся к ЕГЭ, а также к проведению итогового сочинения в последующие годы (осуществляются корректировка рабочих программ, совершенствование методов преподавания, отбор наиболее эффективных приёмов</w:t>
      </w:r>
      <w:r w:rsidR="00A22EF8">
        <w:rPr>
          <w:rFonts w:ascii="Times New Roman" w:eastAsia="Times New Roman" w:hAnsi="Times New Roman" w:cs="Times New Roman"/>
          <w:color w:val="000000" w:themeColor="text1"/>
          <w:sz w:val="28"/>
          <w:szCs w:val="28"/>
          <w:lang w:eastAsia="zh-CN"/>
        </w:rPr>
        <w:t xml:space="preserve"> о</w:t>
      </w:r>
      <w:r w:rsidR="008D3D10" w:rsidRPr="0088387F">
        <w:rPr>
          <w:rFonts w:ascii="Times New Roman" w:eastAsia="Times New Roman" w:hAnsi="Times New Roman" w:cs="Times New Roman"/>
          <w:color w:val="000000" w:themeColor="text1"/>
          <w:sz w:val="28"/>
          <w:szCs w:val="28"/>
          <w:lang w:eastAsia="zh-CN"/>
        </w:rPr>
        <w:t>бучения).</w:t>
      </w:r>
      <w:r w:rsidR="00073B80" w:rsidRPr="0088387F">
        <w:rPr>
          <w:rFonts w:ascii="Times New Roman" w:eastAsia="Times New Roman" w:hAnsi="Times New Roman" w:cs="Times New Roman"/>
          <w:color w:val="000000" w:themeColor="text1"/>
          <w:sz w:val="28"/>
          <w:szCs w:val="28"/>
          <w:lang w:eastAsia="zh-CN"/>
        </w:rPr>
        <w:br/>
        <w:t xml:space="preserve">         Анализ результатов итогового сочинения и результатов единого государственного экзамена по русскому языку и литературе помогает выявить положительные и отрицательные тенденции, связанные с результатом обучения русскому языку и литературе, уровень развития речевой культуры обучающихся, практической грамотности обучающихся, а также систематизировать типичные ошибки с целью принятия эффективных мер по их предотвращению.</w:t>
      </w:r>
    </w:p>
    <w:p w14:paraId="6C628550" w14:textId="77777777" w:rsidR="00DF2F97" w:rsidRPr="0088387F" w:rsidRDefault="00DF2F97" w:rsidP="0088387F">
      <w:pPr>
        <w:keepNext/>
        <w:keepLines/>
        <w:spacing w:before="480" w:after="0"/>
        <w:jc w:val="center"/>
        <w:outlineLvl w:val="0"/>
        <w:rPr>
          <w:rFonts w:ascii="Times New Roman" w:eastAsia="Times New Roman" w:hAnsi="Times New Roman" w:cs="Times New Roman"/>
          <w:b/>
          <w:bCs/>
          <w:sz w:val="28"/>
          <w:szCs w:val="28"/>
          <w:lang w:eastAsia="ru-RU"/>
        </w:rPr>
      </w:pPr>
      <w:bookmarkStart w:id="8" w:name="_Toc9172641"/>
      <w:bookmarkStart w:id="9" w:name="_Toc36456423"/>
      <w:r w:rsidRPr="0088387F">
        <w:rPr>
          <w:rFonts w:ascii="Times New Roman" w:eastAsia="Times New Roman" w:hAnsi="Times New Roman" w:cs="Times New Roman"/>
          <w:b/>
          <w:bCs/>
          <w:sz w:val="28"/>
          <w:szCs w:val="28"/>
          <w:lang w:eastAsia="ru-RU"/>
        </w:rPr>
        <w:lastRenderedPageBreak/>
        <w:t>Методические рекомендации по подготовке выпускников</w:t>
      </w:r>
      <w:r w:rsidRPr="0088387F">
        <w:rPr>
          <w:rFonts w:ascii="Times New Roman" w:eastAsia="Times New Roman" w:hAnsi="Times New Roman" w:cs="Times New Roman"/>
          <w:b/>
          <w:bCs/>
          <w:sz w:val="28"/>
          <w:szCs w:val="28"/>
          <w:lang w:eastAsia="ru-RU"/>
        </w:rPr>
        <w:br/>
        <w:t xml:space="preserve">к итоговому </w:t>
      </w:r>
      <w:bookmarkEnd w:id="8"/>
      <w:bookmarkEnd w:id="9"/>
      <w:r w:rsidRPr="0088387F">
        <w:rPr>
          <w:rFonts w:ascii="Times New Roman" w:eastAsia="Times New Roman" w:hAnsi="Times New Roman" w:cs="Times New Roman"/>
          <w:b/>
          <w:bCs/>
          <w:sz w:val="28"/>
          <w:szCs w:val="28"/>
          <w:lang w:eastAsia="ru-RU"/>
        </w:rPr>
        <w:t xml:space="preserve">сочинению </w:t>
      </w:r>
    </w:p>
    <w:p w14:paraId="1AA1449A" w14:textId="77777777" w:rsidR="00DF2F97" w:rsidRPr="0088387F" w:rsidRDefault="00DF2F97" w:rsidP="0088387F">
      <w:pPr>
        <w:autoSpaceDE w:val="0"/>
        <w:autoSpaceDN w:val="0"/>
        <w:adjustRightInd w:val="0"/>
        <w:spacing w:after="0"/>
        <w:ind w:firstLine="708"/>
        <w:jc w:val="both"/>
        <w:rPr>
          <w:rFonts w:ascii="Times New Roman" w:eastAsia="Times New Roman" w:hAnsi="Times New Roman" w:cs="Times New Roman"/>
          <w:color w:val="000000"/>
          <w:sz w:val="28"/>
          <w:szCs w:val="28"/>
          <w:lang w:eastAsia="ru-RU"/>
        </w:rPr>
      </w:pPr>
      <w:r w:rsidRPr="0088387F">
        <w:rPr>
          <w:rFonts w:ascii="Times New Roman" w:eastAsia="Times New Roman" w:hAnsi="Times New Roman" w:cs="Times New Roman"/>
          <w:color w:val="000000"/>
          <w:sz w:val="28"/>
          <w:szCs w:val="28"/>
          <w:lang w:eastAsia="ru-RU"/>
        </w:rPr>
        <w:t xml:space="preserve">Сочинение представляет собой самостоятельную письменную работу, предполагающую изложение обучающимися своих мыслей на заданную тему. Более 200 лет сочинение является универсальной комплексной формой проверки уровня речевого и интеллектуального развития обучающихся. </w:t>
      </w:r>
    </w:p>
    <w:p w14:paraId="37D18935" w14:textId="2D9787EC" w:rsidR="00DF2F97" w:rsidRPr="0088387F" w:rsidRDefault="00DF2F97" w:rsidP="0088387F">
      <w:pPr>
        <w:autoSpaceDE w:val="0"/>
        <w:autoSpaceDN w:val="0"/>
        <w:adjustRightInd w:val="0"/>
        <w:spacing w:after="0"/>
        <w:ind w:firstLine="708"/>
        <w:jc w:val="both"/>
        <w:rPr>
          <w:rFonts w:ascii="Times New Roman" w:eastAsia="Times New Roman" w:hAnsi="Times New Roman" w:cs="Times New Roman"/>
          <w:color w:val="000000"/>
          <w:sz w:val="28"/>
          <w:szCs w:val="28"/>
          <w:lang w:eastAsia="ru-RU"/>
        </w:rPr>
      </w:pPr>
      <w:r w:rsidRPr="0088387F">
        <w:rPr>
          <w:rFonts w:ascii="Times New Roman" w:eastAsia="Times New Roman" w:hAnsi="Times New Roman" w:cs="Times New Roman"/>
          <w:color w:val="000000"/>
          <w:sz w:val="28"/>
          <w:szCs w:val="28"/>
          <w:lang w:eastAsia="ru-RU"/>
        </w:rPr>
        <w:t xml:space="preserve">Успешность формирования у обучающихся умения создавать связный письменный и устный текст в соответствии с поставленной задачей обеспечивается последовательной, целенаправленной работой, в которой принимают участие учителя всех предметов, с учетом специфики предмета обогащая опыт обучающихся в написании связных текстов. Вместе с тем очевидно, что умение писать сочинение формируется в первую очередь в процессе изучения русского языка и литературы и необходимо </w:t>
      </w:r>
      <w:r w:rsidR="00A3365E">
        <w:rPr>
          <w:rFonts w:ascii="Times New Roman" w:eastAsia="Times New Roman" w:hAnsi="Times New Roman" w:cs="Times New Roman"/>
          <w:color w:val="000000"/>
          <w:sz w:val="28"/>
          <w:szCs w:val="28"/>
          <w:lang w:eastAsia="ru-RU"/>
        </w:rPr>
        <w:t xml:space="preserve"> </w:t>
      </w:r>
      <w:r w:rsidRPr="0088387F">
        <w:rPr>
          <w:rFonts w:ascii="Times New Roman" w:eastAsia="Times New Roman" w:hAnsi="Times New Roman" w:cs="Times New Roman"/>
          <w:color w:val="000000"/>
          <w:sz w:val="28"/>
          <w:szCs w:val="28"/>
          <w:lang w:eastAsia="ru-RU"/>
        </w:rPr>
        <w:t xml:space="preserve"> для контроля уровня усвоения разных учебных предметов (прежде всего дисциплин гуманитарного цикла). </w:t>
      </w:r>
    </w:p>
    <w:p w14:paraId="7C89981B" w14:textId="77777777" w:rsidR="00DF2F97" w:rsidRPr="0088387F" w:rsidRDefault="00DF2F97" w:rsidP="0088387F">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88387F">
        <w:rPr>
          <w:rFonts w:ascii="Times New Roman" w:eastAsia="Times New Roman" w:hAnsi="Times New Roman" w:cs="Times New Roman"/>
          <w:sz w:val="28"/>
          <w:szCs w:val="28"/>
          <w:lang w:eastAsia="ru-RU"/>
        </w:rPr>
        <w:t>Для создания развернутых письменных ответов на вопросы, написания текстов докладов и рефератов практически по всем предметам необходимо использовать общие метапредметные умения, связанные с пониманием темы (вопроса), аргументацией своих мыслей, логико-композиционными способами построения рассуждения, речевыми и грамматическими правилами оформления собственного текста.</w:t>
      </w:r>
    </w:p>
    <w:p w14:paraId="459D4C8D" w14:textId="77777777" w:rsidR="00DF2F97" w:rsidRPr="0088387F" w:rsidRDefault="00DF2F97" w:rsidP="0088387F">
      <w:pPr>
        <w:autoSpaceDE w:val="0"/>
        <w:autoSpaceDN w:val="0"/>
        <w:adjustRightInd w:val="0"/>
        <w:spacing w:after="0"/>
        <w:ind w:firstLine="708"/>
        <w:jc w:val="both"/>
        <w:rPr>
          <w:rFonts w:ascii="Times New Roman" w:eastAsia="Times New Roman" w:hAnsi="Times New Roman" w:cs="Times New Roman"/>
          <w:color w:val="000000"/>
          <w:sz w:val="28"/>
          <w:szCs w:val="28"/>
          <w:lang w:eastAsia="ru-RU"/>
        </w:rPr>
      </w:pPr>
      <w:r w:rsidRPr="0088387F">
        <w:rPr>
          <w:rFonts w:ascii="Times New Roman" w:eastAsia="Times New Roman" w:hAnsi="Times New Roman" w:cs="Times New Roman"/>
          <w:color w:val="000000"/>
          <w:sz w:val="28"/>
          <w:szCs w:val="28"/>
          <w:lang w:eastAsia="ru-RU"/>
        </w:rPr>
        <w:t xml:space="preserve">Итоговое сочинение носит </w:t>
      </w:r>
      <w:proofErr w:type="spellStart"/>
      <w:r w:rsidRPr="0088387F">
        <w:rPr>
          <w:rFonts w:ascii="Times New Roman" w:eastAsia="Times New Roman" w:hAnsi="Times New Roman" w:cs="Times New Roman"/>
          <w:color w:val="000000"/>
          <w:sz w:val="28"/>
          <w:szCs w:val="28"/>
          <w:lang w:eastAsia="ru-RU"/>
        </w:rPr>
        <w:t>надпредметный</w:t>
      </w:r>
      <w:proofErr w:type="spellEnd"/>
      <w:r w:rsidRPr="0088387F">
        <w:rPr>
          <w:rFonts w:ascii="Times New Roman" w:eastAsia="Times New Roman" w:hAnsi="Times New Roman" w:cs="Times New Roman"/>
          <w:color w:val="000000"/>
          <w:sz w:val="28"/>
          <w:szCs w:val="28"/>
          <w:lang w:eastAsia="ru-RU"/>
        </w:rPr>
        <w:t xml:space="preserve"> характер и при этом является </w:t>
      </w:r>
      <w:proofErr w:type="spellStart"/>
      <w:r w:rsidRPr="0088387F">
        <w:rPr>
          <w:rFonts w:ascii="Times New Roman" w:eastAsia="Times New Roman" w:hAnsi="Times New Roman" w:cs="Times New Roman"/>
          <w:color w:val="000000"/>
          <w:sz w:val="28"/>
          <w:szCs w:val="28"/>
          <w:lang w:eastAsia="ru-RU"/>
        </w:rPr>
        <w:t>литературоцентричным</w:t>
      </w:r>
      <w:proofErr w:type="spellEnd"/>
      <w:r w:rsidRPr="0088387F">
        <w:rPr>
          <w:rFonts w:ascii="Times New Roman" w:eastAsia="Times New Roman" w:hAnsi="Times New Roman" w:cs="Times New Roman"/>
          <w:color w:val="000000"/>
          <w:sz w:val="28"/>
          <w:szCs w:val="28"/>
          <w:lang w:eastAsia="ru-RU"/>
        </w:rPr>
        <w:t xml:space="preserve">, позволяет выпускнику в рамках выбранной темы свободно рассуждать по поводу этико-нравственных, философских, психологических и социальных проблем. Участнику предоставлено право в качестве примеров для аргументации привлекать любой опубликованный литературный источник: художественную, документальную, мемуарную, публицистическую, научную и научно-популярную литературу (в том числе, философскую, психологическую, искусствоведческую), произведения устного народного творчества (за исключением малых жанров), дневники, путевые очерки, литературную критику, другие источники отечественной или мировой литературы (достаточно опоры один текст). То есть выпускник вправе выбрать свой, лично ему интересный ракурс раскрытия темы (в том числе с учетом будущей профессии). Участники итогового сочинения могут ориентироваться на требования не только школьных критериев, но и вузовских, которые могут существенно отличаться от школьных критериев. Например, вуз может ожидать привлечения нескольких литературных примеров или опоры не только на литературный материал, но и на произведения других видов искусства или на исторические факты. Следовательно, в итоговом сочинении, </w:t>
      </w:r>
      <w:r w:rsidRPr="0088387F">
        <w:rPr>
          <w:rFonts w:ascii="Times New Roman" w:eastAsia="Times New Roman" w:hAnsi="Times New Roman" w:cs="Times New Roman"/>
          <w:color w:val="000000"/>
          <w:sz w:val="28"/>
          <w:szCs w:val="28"/>
          <w:lang w:eastAsia="ru-RU"/>
        </w:rPr>
        <w:lastRenderedPageBreak/>
        <w:t xml:space="preserve">кроме литературных примеров, могут быть рассуждения, связанные с театром, кино, живописью, историческими документами и т.п. (их нужно рассматривать как органическую часть сочинения).  Таким образом, итоговое сочинение не просто выполняет функцию контроля, но и является содержательным ориентиром. Учитывается как государственная образовательная политика (повышение качества отечественного образования, в том числе уровня функциональной грамотности выпускников, приобщение к национальным традициям), так и личный запрос выпускника. </w:t>
      </w:r>
    </w:p>
    <w:p w14:paraId="3E8EAA18" w14:textId="77777777" w:rsidR="00DF2F97" w:rsidRPr="0088387F" w:rsidRDefault="00DF2F97" w:rsidP="0088387F">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88387F">
        <w:rPr>
          <w:rFonts w:ascii="Times New Roman" w:eastAsia="Times New Roman" w:hAnsi="Times New Roman" w:cs="Times New Roman"/>
          <w:sz w:val="28"/>
          <w:szCs w:val="28"/>
          <w:lang w:eastAsia="ru-RU"/>
        </w:rPr>
        <w:t>Обучение сочинению способствует реализации следующих важных метапредметных результатов, обозначенных в ФГОС среднего общего образования, а именно:</w:t>
      </w:r>
    </w:p>
    <w:p w14:paraId="022031A4" w14:textId="77777777" w:rsidR="00DF2F97" w:rsidRPr="0088387F" w:rsidRDefault="00DF2F97" w:rsidP="00A3365E">
      <w:pPr>
        <w:widowControl w:val="0"/>
        <w:numPr>
          <w:ilvl w:val="0"/>
          <w:numId w:val="14"/>
        </w:numPr>
        <w:autoSpaceDE w:val="0"/>
        <w:autoSpaceDN w:val="0"/>
        <w:adjustRightInd w:val="0"/>
        <w:spacing w:after="0"/>
        <w:ind w:left="0" w:firstLine="709"/>
        <w:contextualSpacing/>
        <w:jc w:val="both"/>
        <w:rPr>
          <w:rFonts w:ascii="Times New Roman" w:eastAsia="Times New Roman" w:hAnsi="Times New Roman" w:cs="Times New Roman"/>
          <w:sz w:val="28"/>
          <w:szCs w:val="28"/>
          <w:lang w:eastAsia="ru-RU"/>
        </w:rPr>
      </w:pPr>
      <w:r w:rsidRPr="0088387F">
        <w:rPr>
          <w:rFonts w:ascii="Times New Roman" w:eastAsia="Times New Roman" w:hAnsi="Times New Roman" w:cs="Times New Roman"/>
          <w:sz w:val="28"/>
          <w:szCs w:val="28"/>
          <w:lang w:eastAsia="ru-RU"/>
        </w:rPr>
        <w:t>умение самостоятельно определять цели и составлять планы деятельности, осуществлять и корректировать</w:t>
      </w:r>
      <w:r w:rsidRPr="0088387F">
        <w:rPr>
          <w:rFonts w:ascii="Times New Roman" w:eastAsia="Times New Roman" w:hAnsi="Times New Roman" w:cs="Times New Roman"/>
          <w:b/>
          <w:bCs/>
          <w:sz w:val="28"/>
          <w:szCs w:val="28"/>
          <w:lang w:eastAsia="ru-RU"/>
        </w:rPr>
        <w:t xml:space="preserve"> </w:t>
      </w:r>
      <w:r w:rsidRPr="0088387F">
        <w:rPr>
          <w:rFonts w:ascii="Times New Roman" w:eastAsia="Times New Roman" w:hAnsi="Times New Roman" w:cs="Times New Roman"/>
          <w:sz w:val="28"/>
          <w:szCs w:val="28"/>
          <w:lang w:eastAsia="ru-RU"/>
        </w:rPr>
        <w:t xml:space="preserve">их; </w:t>
      </w:r>
    </w:p>
    <w:p w14:paraId="281D08AB" w14:textId="77777777" w:rsidR="00DF2F97" w:rsidRPr="0088387F" w:rsidRDefault="00DF2F97" w:rsidP="00A3365E">
      <w:pPr>
        <w:widowControl w:val="0"/>
        <w:numPr>
          <w:ilvl w:val="0"/>
          <w:numId w:val="14"/>
        </w:numPr>
        <w:autoSpaceDE w:val="0"/>
        <w:autoSpaceDN w:val="0"/>
        <w:adjustRightInd w:val="0"/>
        <w:spacing w:after="0"/>
        <w:ind w:left="0" w:firstLine="709"/>
        <w:contextualSpacing/>
        <w:jc w:val="both"/>
        <w:rPr>
          <w:rFonts w:ascii="Times New Roman" w:eastAsia="Times New Roman" w:hAnsi="Times New Roman" w:cs="Times New Roman"/>
          <w:sz w:val="28"/>
          <w:szCs w:val="28"/>
          <w:lang w:eastAsia="ru-RU"/>
        </w:rPr>
      </w:pPr>
      <w:r w:rsidRPr="0088387F">
        <w:rPr>
          <w:rFonts w:ascii="Times New Roman" w:eastAsia="Times New Roman" w:hAnsi="Times New Roman" w:cs="Times New Roman"/>
          <w:sz w:val="28"/>
          <w:szCs w:val="28"/>
          <w:lang w:eastAsia="ru-RU"/>
        </w:rPr>
        <w:t>готовность к самостоятельному поиску решения практических задач;</w:t>
      </w:r>
    </w:p>
    <w:p w14:paraId="7CE2426A" w14:textId="77777777" w:rsidR="00DF2F97" w:rsidRPr="0088387F" w:rsidRDefault="00DF2F97" w:rsidP="00A3365E">
      <w:pPr>
        <w:widowControl w:val="0"/>
        <w:numPr>
          <w:ilvl w:val="0"/>
          <w:numId w:val="14"/>
        </w:numPr>
        <w:autoSpaceDE w:val="0"/>
        <w:autoSpaceDN w:val="0"/>
        <w:adjustRightInd w:val="0"/>
        <w:spacing w:after="0"/>
        <w:ind w:left="0" w:firstLine="709"/>
        <w:contextualSpacing/>
        <w:jc w:val="both"/>
        <w:rPr>
          <w:rFonts w:ascii="Times New Roman" w:eastAsia="Times New Roman" w:hAnsi="Times New Roman" w:cs="Times New Roman"/>
          <w:sz w:val="28"/>
          <w:szCs w:val="28"/>
          <w:lang w:eastAsia="ru-RU"/>
        </w:rPr>
      </w:pPr>
      <w:r w:rsidRPr="0088387F">
        <w:rPr>
          <w:rFonts w:ascii="Times New Roman" w:eastAsia="Times New Roman" w:hAnsi="Times New Roman" w:cs="Times New Roman"/>
          <w:sz w:val="28"/>
          <w:szCs w:val="28"/>
          <w:lang w:eastAsia="ru-RU"/>
        </w:rPr>
        <w:t xml:space="preserve">владение навыками познавательной рефлексии как осознания совершаемых действий и мыслительных процессов, их результатов; </w:t>
      </w:r>
    </w:p>
    <w:p w14:paraId="0F1AD97E" w14:textId="77777777" w:rsidR="00DF2F97" w:rsidRPr="0088387F" w:rsidRDefault="00DF2F97" w:rsidP="00A3365E">
      <w:pPr>
        <w:widowControl w:val="0"/>
        <w:numPr>
          <w:ilvl w:val="0"/>
          <w:numId w:val="14"/>
        </w:numPr>
        <w:autoSpaceDE w:val="0"/>
        <w:autoSpaceDN w:val="0"/>
        <w:adjustRightInd w:val="0"/>
        <w:spacing w:after="0"/>
        <w:ind w:left="0" w:firstLine="709"/>
        <w:contextualSpacing/>
        <w:jc w:val="both"/>
        <w:rPr>
          <w:rFonts w:ascii="Times New Roman" w:eastAsia="Times New Roman" w:hAnsi="Times New Roman" w:cs="Times New Roman"/>
          <w:sz w:val="28"/>
          <w:szCs w:val="28"/>
          <w:lang w:eastAsia="ru-RU"/>
        </w:rPr>
      </w:pPr>
      <w:r w:rsidRPr="0088387F">
        <w:rPr>
          <w:rFonts w:ascii="Times New Roman" w:eastAsia="Times New Roman" w:hAnsi="Times New Roman" w:cs="Times New Roman"/>
          <w:sz w:val="28"/>
          <w:szCs w:val="28"/>
          <w:lang w:eastAsia="ru-RU"/>
        </w:rPr>
        <w:t>владение языковыми средствами – умение ясно, логично и точно излагать мысли, использовать адекватные языковые средства.</w:t>
      </w:r>
    </w:p>
    <w:p w14:paraId="1416695A" w14:textId="77777777" w:rsidR="00DF2F97" w:rsidRPr="0088387F" w:rsidRDefault="00DF2F97" w:rsidP="0088387F">
      <w:pPr>
        <w:spacing w:after="0"/>
        <w:ind w:firstLine="709"/>
        <w:jc w:val="both"/>
        <w:rPr>
          <w:rFonts w:ascii="Times New Roman" w:eastAsia="Times New Roman" w:hAnsi="Times New Roman" w:cs="Times New Roman"/>
          <w:color w:val="000000"/>
          <w:sz w:val="28"/>
          <w:szCs w:val="28"/>
          <w:lang w:eastAsia="zh-CN"/>
        </w:rPr>
      </w:pPr>
      <w:r w:rsidRPr="0088387F">
        <w:rPr>
          <w:rFonts w:ascii="Times New Roman" w:eastAsia="Times New Roman" w:hAnsi="Times New Roman" w:cs="Times New Roman"/>
          <w:color w:val="000000"/>
          <w:sz w:val="28"/>
          <w:szCs w:val="28"/>
          <w:lang w:eastAsia="zh-CN"/>
        </w:rPr>
        <w:t>В соответствии с нормативными документами итоговое сочинение является необходимым условием допуска к ГИА. Успешность прохождения обеспечивается последовательной, целенаправленной подготовкой, в которой принимают участие учителя всех предметов, где есть необходимость и возможность освоения обучающимися опыта написания связных текстов.</w:t>
      </w:r>
    </w:p>
    <w:p w14:paraId="3AD46C79" w14:textId="77777777" w:rsidR="00DF2F97" w:rsidRPr="0088387F" w:rsidRDefault="00DF2F97" w:rsidP="0088387F">
      <w:pPr>
        <w:spacing w:after="0"/>
        <w:ind w:firstLine="709"/>
        <w:jc w:val="both"/>
        <w:rPr>
          <w:rFonts w:ascii="Times New Roman" w:eastAsia="Times New Roman" w:hAnsi="Times New Roman" w:cs="Times New Roman"/>
          <w:color w:val="000000"/>
          <w:sz w:val="28"/>
          <w:szCs w:val="28"/>
          <w:lang w:eastAsia="zh-CN"/>
        </w:rPr>
      </w:pPr>
      <w:r w:rsidRPr="0088387F">
        <w:rPr>
          <w:rFonts w:ascii="Times New Roman" w:eastAsia="Times New Roman" w:hAnsi="Times New Roman" w:cs="Times New Roman"/>
          <w:color w:val="000000"/>
          <w:sz w:val="28"/>
          <w:szCs w:val="28"/>
          <w:lang w:eastAsia="zh-CN"/>
        </w:rPr>
        <w:t>В соответствии с общими требованиями обучающиеся должны продемонстрировать способность самостоятельно подготовить текст заданного объема. Максимальное количество слов в итоговом сочинении не устанавливается, однако в определении объема своего текста обучающийся должен исходит из того, что на всю работу отводится 3 часа 55 минут. Это предполагает формирование у обучающегося не только опыта индивидуального выполнения работы – написание связного текста, но и готовности планировать и распределять свое время. Что является свидетельством сформированности у обучающихся универсальных учебных действий, которые должны осваиваться в процессе самостоятельной работы на разных уроках.</w:t>
      </w:r>
    </w:p>
    <w:p w14:paraId="02524271" w14:textId="77777777" w:rsidR="00DF2F97" w:rsidRPr="0088387F" w:rsidRDefault="00DF2F97" w:rsidP="0088387F">
      <w:pPr>
        <w:spacing w:after="0"/>
        <w:ind w:firstLine="709"/>
        <w:jc w:val="both"/>
        <w:textAlignment w:val="baseline"/>
        <w:rPr>
          <w:rFonts w:ascii="Times New Roman" w:eastAsia="Times New Roman" w:hAnsi="Times New Roman" w:cs="Times New Roman"/>
          <w:sz w:val="28"/>
          <w:szCs w:val="28"/>
          <w:lang w:eastAsia="ru-RU"/>
        </w:rPr>
      </w:pPr>
      <w:r w:rsidRPr="0088387F">
        <w:rPr>
          <w:rFonts w:ascii="Times New Roman" w:eastAsia="+mn-ea" w:hAnsi="Times New Roman" w:cs="Times New Roman"/>
          <w:kern w:val="24"/>
          <w:sz w:val="28"/>
          <w:szCs w:val="28"/>
          <w:lang w:eastAsia="ru-RU"/>
        </w:rPr>
        <w:t>Подготовка школьников к итоговому сочинению будет успешной, если начать ее с 5 класса,</w:t>
      </w:r>
      <w:r w:rsidRPr="0088387F">
        <w:rPr>
          <w:rFonts w:ascii="Times New Roman" w:eastAsia="Times New Roman" w:hAnsi="Times New Roman" w:cs="Times New Roman"/>
          <w:sz w:val="28"/>
          <w:szCs w:val="28"/>
          <w:lang w:eastAsia="ru-RU"/>
        </w:rPr>
        <w:t xml:space="preserve"> развивая у школьников умения определять понятия, устанавливать аналогии, строить логическое рассуждение и делать выводы, осознанно использовать речевые средства, навыки устной и письменной речи. </w:t>
      </w:r>
      <w:r w:rsidRPr="0088387F">
        <w:rPr>
          <w:rFonts w:ascii="Times New Roman" w:eastAsia="Times New Roman" w:hAnsi="Times New Roman" w:cs="Times New Roman"/>
          <w:sz w:val="28"/>
          <w:szCs w:val="28"/>
          <w:lang w:eastAsia="ru-RU"/>
        </w:rPr>
        <w:lastRenderedPageBreak/>
        <w:t>Начинать подготовку рекомендуется с многостороннего анализа готовых художественных и публицистических текстов.</w:t>
      </w:r>
    </w:p>
    <w:p w14:paraId="28CB8C6B" w14:textId="77777777" w:rsidR="00DF2F97" w:rsidRPr="0088387F" w:rsidRDefault="00DF2F97" w:rsidP="0088387F">
      <w:pPr>
        <w:spacing w:after="0"/>
        <w:ind w:firstLine="709"/>
        <w:jc w:val="both"/>
        <w:rPr>
          <w:rFonts w:ascii="Times New Roman" w:eastAsia="Times New Roman" w:hAnsi="Times New Roman" w:cs="Times New Roman"/>
          <w:sz w:val="28"/>
          <w:szCs w:val="28"/>
          <w:lang w:eastAsia="ru-RU"/>
        </w:rPr>
      </w:pPr>
      <w:r w:rsidRPr="0088387F">
        <w:rPr>
          <w:rFonts w:ascii="Times New Roman" w:eastAsia="Times New Roman" w:hAnsi="Times New Roman" w:cs="Times New Roman"/>
          <w:sz w:val="28"/>
          <w:szCs w:val="28"/>
          <w:lang w:eastAsia="ru-RU"/>
        </w:rPr>
        <w:t>В процессе подготовки к сочинению школьники должны научиться сравнивать и выстраивать в единый смысловой ряд события и героев произведений разных авторов и эпох в соответствии с задачей конкретного сочинения, строить логическое рассуждение и делать выводы. Для этого учащийся должен научиться составлять план и следовать ему в процессе создания текста сочинения, формулировать и обосновать тезисы, связанные с темой, соблюдать соразмерность и логический порядок частей высказывания, устанавливать логические связи между вступлением и заключением.</w:t>
      </w:r>
    </w:p>
    <w:p w14:paraId="23D6B486" w14:textId="5B149FE0" w:rsidR="00DF2F97" w:rsidRDefault="00DF2F97" w:rsidP="0088387F">
      <w:pPr>
        <w:spacing w:after="0"/>
        <w:ind w:firstLine="709"/>
        <w:jc w:val="both"/>
        <w:rPr>
          <w:rFonts w:ascii="Times New Roman" w:eastAsia="Times New Roman" w:hAnsi="Times New Roman" w:cs="Times New Roman"/>
          <w:sz w:val="28"/>
          <w:szCs w:val="28"/>
          <w:lang w:eastAsia="ru-RU"/>
        </w:rPr>
      </w:pPr>
      <w:r w:rsidRPr="0088387F">
        <w:rPr>
          <w:rFonts w:ascii="Times New Roman" w:eastAsia="Times New Roman" w:hAnsi="Times New Roman" w:cs="Times New Roman"/>
          <w:sz w:val="28"/>
          <w:szCs w:val="28"/>
          <w:lang w:eastAsia="ru-RU"/>
        </w:rPr>
        <w:t>Подготовительная работа по обучению итоговому сочинению должна проводиться систематически. Работу над ошибками сочинений следует проводить с опорой на критерии их оценки. При анализе сочинений рекомендуется цитировать и обсуждать фрагменты удачных работ, определять направления доработки текстов (находить неудачные формулировки мыслей, практиковать альтернативный подбор доказательств и примеров или способов перехода от одной мысли к другой, продумывать варианты вступления и заключения, предлагать альтернативный литературный контекст и так далее). Для улучшения качества сочинений полезно проводить индивидуальные собеседования с обучающимися по конкретным замечаниям к их работам.</w:t>
      </w:r>
    </w:p>
    <w:p w14:paraId="2FF0BC8A" w14:textId="77777777" w:rsidR="009E7B80" w:rsidRDefault="009E7B80" w:rsidP="006034A3">
      <w:pPr>
        <w:pStyle w:val="ab"/>
        <w:tabs>
          <w:tab w:val="left" w:pos="1134"/>
        </w:tabs>
        <w:spacing w:line="276" w:lineRule="auto"/>
        <w:rPr>
          <w:iCs/>
          <w:sz w:val="28"/>
          <w:szCs w:val="28"/>
        </w:rPr>
      </w:pPr>
      <w:bookmarkStart w:id="10" w:name="_Hlk136295789"/>
      <w:r>
        <w:rPr>
          <w:iCs/>
          <w:sz w:val="28"/>
          <w:szCs w:val="28"/>
        </w:rPr>
        <w:t>Работа по критерию №1.</w:t>
      </w:r>
    </w:p>
    <w:bookmarkEnd w:id="10"/>
    <w:p w14:paraId="2E858C14" w14:textId="2009B851" w:rsidR="006034A3" w:rsidRPr="00C306B7" w:rsidRDefault="006034A3" w:rsidP="006034A3">
      <w:pPr>
        <w:pStyle w:val="ab"/>
        <w:tabs>
          <w:tab w:val="left" w:pos="1134"/>
        </w:tabs>
        <w:spacing w:line="276" w:lineRule="auto"/>
        <w:rPr>
          <w:iCs/>
          <w:sz w:val="28"/>
          <w:szCs w:val="28"/>
        </w:rPr>
      </w:pPr>
      <w:r w:rsidRPr="00C306B7">
        <w:rPr>
          <w:iCs/>
          <w:sz w:val="28"/>
          <w:szCs w:val="28"/>
        </w:rPr>
        <w:t xml:space="preserve">Работу над итоговым сочинением следует начинать с </w:t>
      </w:r>
      <w:r w:rsidRPr="00C306B7">
        <w:rPr>
          <w:i/>
          <w:iCs/>
          <w:sz w:val="28"/>
          <w:szCs w:val="28"/>
        </w:rPr>
        <w:t>выбора темы</w:t>
      </w:r>
      <w:r w:rsidRPr="00C306B7">
        <w:rPr>
          <w:iCs/>
          <w:sz w:val="28"/>
          <w:szCs w:val="28"/>
        </w:rPr>
        <w:t xml:space="preserve">. Чтобы не пришлось менять тему сочинения во время экзамена, выпускник должен обдумать все </w:t>
      </w:r>
      <w:r>
        <w:rPr>
          <w:iCs/>
          <w:sz w:val="28"/>
          <w:szCs w:val="28"/>
        </w:rPr>
        <w:t>шес</w:t>
      </w:r>
      <w:r w:rsidRPr="00C306B7">
        <w:rPr>
          <w:iCs/>
          <w:sz w:val="28"/>
          <w:szCs w:val="28"/>
        </w:rPr>
        <w:t xml:space="preserve">ть предложенных тем и выбрать одну, </w:t>
      </w:r>
      <w:r>
        <w:rPr>
          <w:iCs/>
          <w:sz w:val="28"/>
          <w:szCs w:val="28"/>
        </w:rPr>
        <w:t>в которой</w:t>
      </w:r>
      <w:r w:rsidRPr="00C306B7">
        <w:rPr>
          <w:iCs/>
          <w:sz w:val="28"/>
          <w:szCs w:val="28"/>
        </w:rPr>
        <w:t xml:space="preserve"> ему интересна поставленная проблема и знакомо литературное произведение, которое </w:t>
      </w:r>
      <w:r>
        <w:rPr>
          <w:iCs/>
          <w:sz w:val="28"/>
          <w:szCs w:val="28"/>
        </w:rPr>
        <w:t>будет</w:t>
      </w:r>
      <w:r w:rsidRPr="00C306B7">
        <w:rPr>
          <w:iCs/>
          <w:sz w:val="28"/>
          <w:szCs w:val="28"/>
        </w:rPr>
        <w:t xml:space="preserve"> привлеч</w:t>
      </w:r>
      <w:r>
        <w:rPr>
          <w:iCs/>
          <w:sz w:val="28"/>
          <w:szCs w:val="28"/>
        </w:rPr>
        <w:t>ено</w:t>
      </w:r>
      <w:r w:rsidRPr="00C306B7">
        <w:rPr>
          <w:iCs/>
          <w:sz w:val="28"/>
          <w:szCs w:val="28"/>
        </w:rPr>
        <w:t xml:space="preserve"> для аргументации своих мыслей. </w:t>
      </w:r>
      <w:r w:rsidRPr="00C306B7">
        <w:rPr>
          <w:i/>
          <w:iCs/>
          <w:sz w:val="28"/>
          <w:szCs w:val="28"/>
        </w:rPr>
        <w:t>О</w:t>
      </w:r>
      <w:r w:rsidRPr="00C306B7">
        <w:rPr>
          <w:i/>
          <w:sz w:val="28"/>
          <w:szCs w:val="28"/>
        </w:rPr>
        <w:t>бдумывание темы</w:t>
      </w:r>
      <w:r w:rsidRPr="00C306B7">
        <w:rPr>
          <w:sz w:val="28"/>
          <w:szCs w:val="28"/>
        </w:rPr>
        <w:t xml:space="preserve"> связано с пониманием значения каждого слова в е</w:t>
      </w:r>
      <w:r>
        <w:rPr>
          <w:sz w:val="28"/>
          <w:szCs w:val="28"/>
        </w:rPr>
        <w:t>ё</w:t>
      </w:r>
      <w:r w:rsidRPr="00C306B7">
        <w:rPr>
          <w:sz w:val="28"/>
          <w:szCs w:val="28"/>
        </w:rPr>
        <w:t xml:space="preserve"> формулировке</w:t>
      </w:r>
      <w:r w:rsidRPr="00C306B7">
        <w:rPr>
          <w:iCs/>
          <w:sz w:val="28"/>
          <w:szCs w:val="28"/>
        </w:rPr>
        <w:t>. Важно уяснить, какой краткий ответ на вопрос темы можно дать изначально, чтобы в сочинении этот ответ разв</w:t>
      </w:r>
      <w:r>
        <w:rPr>
          <w:iCs/>
          <w:sz w:val="28"/>
          <w:szCs w:val="28"/>
        </w:rPr>
        <w:t>ё</w:t>
      </w:r>
      <w:r w:rsidRPr="00C306B7">
        <w:rPr>
          <w:iCs/>
          <w:sz w:val="28"/>
          <w:szCs w:val="28"/>
        </w:rPr>
        <w:t xml:space="preserve">рнуто обосновать. </w:t>
      </w:r>
    </w:p>
    <w:p w14:paraId="545B9808" w14:textId="77777777" w:rsidR="006034A3" w:rsidRPr="00C306B7" w:rsidRDefault="006034A3" w:rsidP="006034A3">
      <w:pPr>
        <w:pStyle w:val="a9"/>
        <w:tabs>
          <w:tab w:val="clear" w:pos="567"/>
          <w:tab w:val="left" w:pos="708"/>
        </w:tabs>
        <w:spacing w:before="0" w:after="0" w:line="276" w:lineRule="auto"/>
        <w:ind w:left="0" w:firstLine="709"/>
        <w:rPr>
          <w:bCs/>
          <w:sz w:val="28"/>
          <w:szCs w:val="28"/>
        </w:rPr>
      </w:pPr>
      <w:r w:rsidRPr="00C306B7">
        <w:rPr>
          <w:bCs/>
          <w:sz w:val="28"/>
          <w:szCs w:val="28"/>
        </w:rPr>
        <w:t>Выпускник должен помнить, что нельзя отклоняться от темы, неоправданно расширяя е</w:t>
      </w:r>
      <w:r>
        <w:rPr>
          <w:bCs/>
          <w:sz w:val="28"/>
          <w:szCs w:val="28"/>
        </w:rPr>
        <w:t>ё</w:t>
      </w:r>
      <w:r w:rsidRPr="00C306B7">
        <w:rPr>
          <w:bCs/>
          <w:sz w:val="28"/>
          <w:szCs w:val="28"/>
        </w:rPr>
        <w:t xml:space="preserve"> до рамок тематического направления или уходя от обозначенной в формулировке проблемы, потому что несоответствие теме вед</w:t>
      </w:r>
      <w:r>
        <w:rPr>
          <w:bCs/>
          <w:sz w:val="28"/>
          <w:szCs w:val="28"/>
        </w:rPr>
        <w:t>ё</w:t>
      </w:r>
      <w:r w:rsidRPr="00C306B7">
        <w:rPr>
          <w:bCs/>
          <w:sz w:val="28"/>
          <w:szCs w:val="28"/>
        </w:rPr>
        <w:t xml:space="preserve">т к выставлению </w:t>
      </w:r>
      <w:r>
        <w:rPr>
          <w:bCs/>
          <w:sz w:val="28"/>
          <w:szCs w:val="28"/>
        </w:rPr>
        <w:t>«незачё</w:t>
      </w:r>
      <w:r w:rsidRPr="00C306B7">
        <w:rPr>
          <w:bCs/>
          <w:sz w:val="28"/>
          <w:szCs w:val="28"/>
        </w:rPr>
        <w:t xml:space="preserve">та» по критерию №1 и, соответственно, за всю работу, даже если она написана грамотно, логично и с привлечением литературного материала. </w:t>
      </w:r>
    </w:p>
    <w:p w14:paraId="58E450A8" w14:textId="77777777" w:rsidR="006034A3" w:rsidRDefault="006034A3" w:rsidP="006034A3">
      <w:pPr>
        <w:pStyle w:val="ab"/>
        <w:spacing w:line="276" w:lineRule="auto"/>
        <w:rPr>
          <w:iCs/>
          <w:sz w:val="28"/>
          <w:szCs w:val="28"/>
        </w:rPr>
      </w:pPr>
      <w:r w:rsidRPr="00C306B7">
        <w:rPr>
          <w:iCs/>
          <w:sz w:val="28"/>
          <w:szCs w:val="28"/>
        </w:rPr>
        <w:t>Чтобы определить нужный ракурс темы, следует выявить в е</w:t>
      </w:r>
      <w:r>
        <w:rPr>
          <w:iCs/>
          <w:sz w:val="28"/>
          <w:szCs w:val="28"/>
        </w:rPr>
        <w:t>ё</w:t>
      </w:r>
      <w:r w:rsidRPr="00C306B7">
        <w:rPr>
          <w:iCs/>
          <w:sz w:val="28"/>
          <w:szCs w:val="28"/>
        </w:rPr>
        <w:t xml:space="preserve"> формулировке </w:t>
      </w:r>
      <w:r w:rsidRPr="00C306B7">
        <w:rPr>
          <w:i/>
          <w:iCs/>
          <w:sz w:val="28"/>
          <w:szCs w:val="28"/>
        </w:rPr>
        <w:t>ключевые слова</w:t>
      </w:r>
      <w:r w:rsidRPr="00C306B7">
        <w:rPr>
          <w:iCs/>
          <w:sz w:val="28"/>
          <w:szCs w:val="28"/>
        </w:rPr>
        <w:t xml:space="preserve">, которые позволят, не уходя от тематического направления, сузить тему до заданного в вопросе аспекта рассуждения. </w:t>
      </w:r>
    </w:p>
    <w:p w14:paraId="48EB2772" w14:textId="5B3368EA" w:rsidR="009E7B80" w:rsidRDefault="009E7B80" w:rsidP="009E7B80">
      <w:pPr>
        <w:pStyle w:val="ab"/>
        <w:tabs>
          <w:tab w:val="left" w:pos="1134"/>
        </w:tabs>
        <w:spacing w:line="276" w:lineRule="auto"/>
        <w:rPr>
          <w:iCs/>
          <w:sz w:val="28"/>
          <w:szCs w:val="28"/>
        </w:rPr>
      </w:pPr>
      <w:r>
        <w:rPr>
          <w:iCs/>
          <w:sz w:val="28"/>
          <w:szCs w:val="28"/>
        </w:rPr>
        <w:t>Работа по критерию №2.</w:t>
      </w:r>
    </w:p>
    <w:p w14:paraId="399D746D" w14:textId="6AC14457" w:rsidR="009E7B80" w:rsidRPr="009E7B80" w:rsidRDefault="009E7B80" w:rsidP="009E7B80">
      <w:pPr>
        <w:spacing w:after="0"/>
        <w:ind w:firstLine="709"/>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iCs/>
          <w:sz w:val="28"/>
          <w:szCs w:val="28"/>
          <w:lang w:eastAsia="ru-RU"/>
        </w:rPr>
        <w:lastRenderedPageBreak/>
        <w:t xml:space="preserve">Следующий </w:t>
      </w:r>
      <w:r w:rsidRPr="009E7B80">
        <w:rPr>
          <w:rFonts w:ascii="Times New Roman" w:eastAsia="Times New Roman" w:hAnsi="Times New Roman" w:cs="Times New Roman"/>
          <w:iCs/>
          <w:sz w:val="28"/>
          <w:szCs w:val="28"/>
          <w:lang w:eastAsia="ru-RU"/>
        </w:rPr>
        <w:t xml:space="preserve">этап работы над сочинением требует </w:t>
      </w:r>
      <w:r w:rsidRPr="009E7B80">
        <w:rPr>
          <w:rFonts w:ascii="Times New Roman" w:eastAsia="Times New Roman" w:hAnsi="Times New Roman" w:cs="Times New Roman"/>
          <w:bCs/>
          <w:iCs/>
          <w:sz w:val="28"/>
          <w:szCs w:val="28"/>
          <w:lang w:eastAsia="ru-RU"/>
        </w:rPr>
        <w:t>определения проблемы будущего высказывания, то есть формулирования главного вопроса, ответом на который будет созданный выпускником текст.</w:t>
      </w:r>
      <w:r w:rsidRPr="009E7B80">
        <w:rPr>
          <w:rFonts w:ascii="Times New Roman" w:eastAsia="Times New Roman" w:hAnsi="Times New Roman" w:cs="Times New Roman"/>
          <w:sz w:val="28"/>
          <w:szCs w:val="28"/>
          <w:lang w:eastAsia="ru-RU"/>
        </w:rPr>
        <w:t xml:space="preserve"> Многолетний о</w:t>
      </w:r>
      <w:r w:rsidRPr="009E7B80">
        <w:rPr>
          <w:rFonts w:ascii="Times New Roman" w:eastAsia="Times New Roman" w:hAnsi="Times New Roman" w:cs="Times New Roman"/>
          <w:bCs/>
          <w:iCs/>
          <w:sz w:val="28"/>
          <w:szCs w:val="28"/>
          <w:lang w:eastAsia="ru-RU"/>
        </w:rPr>
        <w:t xml:space="preserve">пыт обучения сочинению ориентирует школьников на то, что главной мыслью работы должна стать формулировка заголовка её основной части. </w:t>
      </w:r>
    </w:p>
    <w:p w14:paraId="6888413A" w14:textId="77777777" w:rsidR="009E7B80" w:rsidRPr="009E7B80" w:rsidRDefault="009E7B80" w:rsidP="009E7B80">
      <w:pPr>
        <w:spacing w:after="0"/>
        <w:ind w:firstLine="709"/>
        <w:jc w:val="both"/>
        <w:rPr>
          <w:rFonts w:ascii="Times New Roman" w:eastAsia="Times New Roman" w:hAnsi="Times New Roman" w:cs="Times New Roman"/>
          <w:iCs/>
          <w:sz w:val="28"/>
          <w:szCs w:val="28"/>
          <w:lang w:eastAsia="ru-RU"/>
        </w:rPr>
      </w:pPr>
      <w:r w:rsidRPr="009E7B80">
        <w:rPr>
          <w:rFonts w:ascii="Times New Roman" w:eastAsia="Times New Roman" w:hAnsi="Times New Roman" w:cs="Times New Roman"/>
          <w:iCs/>
          <w:sz w:val="28"/>
          <w:szCs w:val="28"/>
          <w:lang w:eastAsia="ru-RU"/>
        </w:rPr>
        <w:t xml:space="preserve">Наиболее уместными способами привлечения литературного материала в итоговое сочинение являются </w:t>
      </w:r>
      <w:r w:rsidRPr="009E7B80">
        <w:rPr>
          <w:rFonts w:ascii="Times New Roman" w:eastAsia="Times New Roman" w:hAnsi="Times New Roman" w:cs="Times New Roman"/>
          <w:sz w:val="28"/>
          <w:szCs w:val="28"/>
          <w:lang w:eastAsia="ru-RU"/>
        </w:rPr>
        <w:t xml:space="preserve">комментированный пересказ содержания литературного произведения; </w:t>
      </w:r>
      <w:r w:rsidRPr="009E7B80">
        <w:rPr>
          <w:rFonts w:ascii="Times New Roman" w:eastAsia="Times New Roman" w:hAnsi="Times New Roman" w:cs="Times New Roman"/>
          <w:iCs/>
          <w:sz w:val="28"/>
          <w:szCs w:val="28"/>
          <w:lang w:eastAsia="ru-RU"/>
        </w:rPr>
        <w:t>а</w:t>
      </w:r>
      <w:r w:rsidRPr="009E7B80">
        <w:rPr>
          <w:rFonts w:ascii="Times New Roman" w:eastAsia="Times New Roman" w:hAnsi="Times New Roman" w:cs="Times New Roman"/>
          <w:sz w:val="28"/>
          <w:szCs w:val="28"/>
          <w:lang w:eastAsia="ru-RU"/>
        </w:rPr>
        <w:t xml:space="preserve">ктуализация проблематики литературного произведения; </w:t>
      </w:r>
      <w:r w:rsidRPr="009E7B80">
        <w:rPr>
          <w:rFonts w:ascii="Times New Roman" w:eastAsia="Times New Roman" w:hAnsi="Times New Roman" w:cs="Times New Roman"/>
          <w:bCs/>
          <w:iCs/>
          <w:sz w:val="28"/>
          <w:szCs w:val="28"/>
          <w:lang w:eastAsia="ru-RU"/>
        </w:rPr>
        <w:t xml:space="preserve">аспектная характеристика литературного героя; </w:t>
      </w:r>
      <w:r w:rsidRPr="009E7B80">
        <w:rPr>
          <w:rFonts w:ascii="Times New Roman" w:eastAsia="Times New Roman" w:hAnsi="Times New Roman" w:cs="Times New Roman"/>
          <w:sz w:val="28"/>
          <w:szCs w:val="28"/>
          <w:lang w:eastAsia="ru-RU"/>
        </w:rPr>
        <w:t>обращение к системе образов произведения; сопоставление фрагментов и героев разных произведений.</w:t>
      </w:r>
    </w:p>
    <w:p w14:paraId="4E3B40C9" w14:textId="77777777" w:rsidR="009E7B80" w:rsidRPr="009E7B80" w:rsidRDefault="009E7B80" w:rsidP="009E7B80">
      <w:pPr>
        <w:tabs>
          <w:tab w:val="left" w:pos="1134"/>
        </w:tabs>
        <w:spacing w:after="0"/>
        <w:ind w:firstLine="709"/>
        <w:jc w:val="both"/>
        <w:rPr>
          <w:rFonts w:ascii="Times New Roman" w:eastAsia="Times New Roman" w:hAnsi="Times New Roman" w:cs="Times New Roman"/>
          <w:sz w:val="28"/>
          <w:szCs w:val="28"/>
          <w:lang w:eastAsia="ru-RU"/>
        </w:rPr>
      </w:pPr>
      <w:r w:rsidRPr="009E7B80">
        <w:rPr>
          <w:rFonts w:ascii="Times New Roman" w:eastAsia="Times New Roman" w:hAnsi="Times New Roman" w:cs="Times New Roman"/>
          <w:sz w:val="28"/>
          <w:szCs w:val="28"/>
          <w:lang w:eastAsia="ru-RU"/>
        </w:rPr>
        <w:t xml:space="preserve">Использование комментированного пересказа содержания литературного произведения будет удачным, если выпускник перескажет только те ключевые эпизоды, которые необходимы для раскрытия темы, и не введёт в работу содержание  фрагментов, к теме не относящихся; если он будет сочетать в сочинении краткий и подробный пересказ, подтверждая свои мысли не только передачей сюжета, но и включением необходимых для раскрытия темы описаний – портретов, пейзажей и др., актуализируя важные смысловые детали; прокомментирует сведения о героях и событиях </w:t>
      </w:r>
      <w:r w:rsidRPr="009E7B80">
        <w:rPr>
          <w:rFonts w:ascii="Times New Roman" w:eastAsia="Times New Roman" w:hAnsi="Times New Roman" w:cs="Times New Roman"/>
          <w:sz w:val="28"/>
          <w:szCs w:val="28"/>
          <w:shd w:val="clear" w:color="auto" w:fill="FFFFFF"/>
          <w:lang w:eastAsia="ru-RU"/>
        </w:rPr>
        <w:t>в рамках той проб</w:t>
      </w:r>
      <w:r w:rsidRPr="009E7B80">
        <w:rPr>
          <w:rFonts w:ascii="Times New Roman" w:eastAsia="Times New Roman" w:hAnsi="Times New Roman" w:cs="Times New Roman"/>
          <w:sz w:val="28"/>
          <w:szCs w:val="28"/>
          <w:lang w:eastAsia="ru-RU"/>
        </w:rPr>
        <w:t xml:space="preserve">лемы, которая обозначена в теме сочинения. </w:t>
      </w:r>
    </w:p>
    <w:p w14:paraId="52313C61" w14:textId="77777777" w:rsidR="009E7B80" w:rsidRPr="009E7B80" w:rsidRDefault="009E7B80" w:rsidP="009E7B80">
      <w:pPr>
        <w:tabs>
          <w:tab w:val="left" w:pos="1134"/>
        </w:tabs>
        <w:spacing w:after="0"/>
        <w:ind w:firstLine="709"/>
        <w:jc w:val="both"/>
        <w:rPr>
          <w:rFonts w:ascii="Times New Roman" w:eastAsia="Times New Roman" w:hAnsi="Times New Roman" w:cs="Times New Roman"/>
          <w:iCs/>
          <w:sz w:val="28"/>
          <w:szCs w:val="28"/>
          <w:lang w:eastAsia="ru-RU"/>
        </w:rPr>
      </w:pPr>
      <w:r w:rsidRPr="009E7B80">
        <w:rPr>
          <w:rFonts w:ascii="Times New Roman" w:eastAsia="Times New Roman" w:hAnsi="Times New Roman" w:cs="Times New Roman"/>
          <w:sz w:val="28"/>
          <w:szCs w:val="28"/>
          <w:lang w:eastAsia="ru-RU"/>
        </w:rPr>
        <w:t>Литературный материал может быть привлечён в формате размышлений о проблемах художественного произведения, связанных с формулировкой темы. Для этого</w:t>
      </w:r>
      <w:r w:rsidRPr="009E7B80">
        <w:rPr>
          <w:rFonts w:ascii="Times New Roman" w:eastAsia="Times New Roman" w:hAnsi="Times New Roman" w:cs="Times New Roman"/>
          <w:bCs/>
          <w:iCs/>
          <w:sz w:val="28"/>
          <w:szCs w:val="28"/>
          <w:lang w:eastAsia="ru-RU"/>
        </w:rPr>
        <w:t xml:space="preserve"> важно подобрать в сочинении для аргументации такое произведение, в котором можно выделить проблемы, созвучные теме письменного высказывания:</w:t>
      </w:r>
      <w:r w:rsidRPr="009E7B80">
        <w:rPr>
          <w:rFonts w:ascii="Times New Roman" w:eastAsia="Times New Roman" w:hAnsi="Times New Roman" w:cs="Times New Roman"/>
          <w:sz w:val="28"/>
          <w:szCs w:val="28"/>
          <w:lang w:eastAsia="ru-RU"/>
        </w:rPr>
        <w:t xml:space="preserve"> вначале нужно сформулировать главную проблему, то есть </w:t>
      </w:r>
      <w:r w:rsidRPr="009E7B80">
        <w:rPr>
          <w:rFonts w:ascii="Times New Roman" w:eastAsia="Times New Roman" w:hAnsi="Times New Roman" w:cs="Times New Roman"/>
          <w:bCs/>
          <w:iCs/>
          <w:sz w:val="28"/>
          <w:szCs w:val="28"/>
          <w:lang w:eastAsia="ru-RU"/>
        </w:rPr>
        <w:t>выделить вопрос, ответом на который станет текст сочинения, а затем обозначить более частные вопросы и соотнести их с проблемами, поставленными в произведении.</w:t>
      </w:r>
    </w:p>
    <w:p w14:paraId="45E63B84" w14:textId="77777777" w:rsidR="009E7B80" w:rsidRPr="009E7B80" w:rsidRDefault="009E7B80" w:rsidP="009E7B80">
      <w:pPr>
        <w:tabs>
          <w:tab w:val="left" w:pos="1134"/>
        </w:tabs>
        <w:spacing w:after="0"/>
        <w:ind w:firstLine="709"/>
        <w:jc w:val="both"/>
        <w:rPr>
          <w:rFonts w:ascii="Times New Roman" w:eastAsia="Times New Roman" w:hAnsi="Times New Roman" w:cs="Times New Roman"/>
          <w:iCs/>
          <w:sz w:val="28"/>
          <w:szCs w:val="28"/>
          <w:lang w:eastAsia="ru-RU"/>
        </w:rPr>
      </w:pPr>
      <w:r w:rsidRPr="009E7B80">
        <w:rPr>
          <w:rFonts w:ascii="Times New Roman" w:eastAsia="Times New Roman" w:hAnsi="Times New Roman" w:cs="Times New Roman"/>
          <w:sz w:val="28"/>
          <w:szCs w:val="28"/>
          <w:lang w:eastAsia="ru-RU"/>
        </w:rPr>
        <w:t>Если выпускник хочет построить своё высказывание на основе аспектной характеристики литературного героя, то нужно выбрать такого персонажа, жизнь и поступки которого связаны с формулировкой темы, а также хорошо знать подробности жизни и судьбы героя, детали его портрета, речи, связанных с ним пейзажей и интерьеров, понимать авторское отношение к герою, видеть динамику развития его образа, изменения в его характере и поступках.</w:t>
      </w:r>
    </w:p>
    <w:p w14:paraId="2C860E79" w14:textId="77777777" w:rsidR="009E7B80" w:rsidRPr="009E7B80" w:rsidRDefault="009E7B80" w:rsidP="009E7B80">
      <w:pPr>
        <w:spacing w:after="0"/>
        <w:ind w:firstLine="709"/>
        <w:jc w:val="both"/>
        <w:rPr>
          <w:rFonts w:ascii="Times New Roman" w:eastAsia="Times New Roman" w:hAnsi="Times New Roman" w:cs="Times New Roman"/>
          <w:sz w:val="28"/>
          <w:szCs w:val="28"/>
          <w:lang w:eastAsia="ru-RU"/>
        </w:rPr>
      </w:pPr>
      <w:r w:rsidRPr="009E7B80">
        <w:rPr>
          <w:rFonts w:ascii="Times New Roman" w:eastAsia="Times New Roman" w:hAnsi="Times New Roman" w:cs="Times New Roman"/>
          <w:sz w:val="28"/>
          <w:szCs w:val="28"/>
          <w:lang w:eastAsia="ru-RU"/>
        </w:rPr>
        <w:t xml:space="preserve">При обращении к системе образов произведения должны быть выбраны главные или второстепенные герои, характеризуя которых школьник сможет обосновать свою позицию, размышления о героях нужно строить в контексте </w:t>
      </w:r>
      <w:r w:rsidRPr="009E7B80">
        <w:rPr>
          <w:rFonts w:ascii="Times New Roman" w:eastAsia="Times New Roman" w:hAnsi="Times New Roman" w:cs="Times New Roman"/>
          <w:sz w:val="28"/>
          <w:szCs w:val="28"/>
          <w:lang w:eastAsia="ru-RU"/>
        </w:rPr>
        <w:lastRenderedPageBreak/>
        <w:t>темы сочинения. Пересказ фрагментов, связанных с поступками героев, обязательно должен сопровождаться оценками и комментариями в рамках темы сочинения.</w:t>
      </w:r>
    </w:p>
    <w:p w14:paraId="2DE5F16E" w14:textId="77777777" w:rsidR="009E7B80" w:rsidRPr="009E7B80" w:rsidRDefault="009E7B80" w:rsidP="009E7B80">
      <w:pPr>
        <w:spacing w:after="0"/>
        <w:ind w:firstLine="709"/>
        <w:jc w:val="both"/>
        <w:rPr>
          <w:rFonts w:ascii="Times New Roman" w:eastAsia="Times New Roman" w:hAnsi="Times New Roman" w:cs="Times New Roman"/>
          <w:sz w:val="28"/>
          <w:szCs w:val="28"/>
          <w:shd w:val="clear" w:color="auto" w:fill="FFFFFF"/>
          <w:lang w:eastAsia="ru-RU"/>
        </w:rPr>
      </w:pPr>
      <w:r w:rsidRPr="009E7B80">
        <w:rPr>
          <w:rFonts w:ascii="Times New Roman" w:eastAsia="Times New Roman" w:hAnsi="Times New Roman" w:cs="Times New Roman"/>
          <w:sz w:val="28"/>
          <w:szCs w:val="28"/>
          <w:shd w:val="clear" w:color="auto" w:fill="FFFFFF"/>
          <w:lang w:eastAsia="ru-RU"/>
        </w:rPr>
        <w:t xml:space="preserve">Для успешного построения аргументов выпускники могут выбрать как одно, так и несколько художественных произведений. Опыт показывает, что, как правило, из нескольких произведений участники итогового сочинения результативнее выбирают необходимые составляющие сюжета. Кроме того, анализ нескольких текстов демонстрирует более широкий круг чтения обучающихся. </w:t>
      </w:r>
    </w:p>
    <w:p w14:paraId="696BC8A6" w14:textId="0BEF96A3" w:rsidR="009E7B80" w:rsidRPr="009E7B80" w:rsidRDefault="009E7B80" w:rsidP="009E7B80">
      <w:pPr>
        <w:spacing w:after="0"/>
        <w:ind w:firstLine="709"/>
        <w:jc w:val="both"/>
        <w:rPr>
          <w:rFonts w:ascii="Times New Roman" w:eastAsia="Times New Roman" w:hAnsi="Times New Roman" w:cs="Times New Roman"/>
          <w:sz w:val="28"/>
          <w:szCs w:val="28"/>
          <w:shd w:val="clear" w:color="auto" w:fill="FFFFFF"/>
          <w:lang w:eastAsia="ru-RU"/>
        </w:rPr>
      </w:pPr>
      <w:r w:rsidRPr="009E7B80">
        <w:rPr>
          <w:rFonts w:ascii="Times New Roman" w:eastAsia="Times New Roman" w:hAnsi="Times New Roman" w:cs="Times New Roman"/>
          <w:sz w:val="28"/>
          <w:szCs w:val="28"/>
          <w:shd w:val="clear" w:color="auto" w:fill="FFFFFF"/>
          <w:lang w:eastAsia="ru-RU"/>
        </w:rPr>
        <w:t xml:space="preserve">Необходимо отметить, что если в качестве аргументов избирается один художественный текст, то можно рекомендовать школьникам строить размышления в рамках первого аргумента вокруг судьбы одного персонажа, в рамках второго аргумента – вокруг жизни другого героя. </w:t>
      </w:r>
      <w:r>
        <w:rPr>
          <w:rFonts w:ascii="Times New Roman" w:eastAsia="Times New Roman" w:hAnsi="Times New Roman" w:cs="Times New Roman"/>
          <w:sz w:val="28"/>
          <w:szCs w:val="28"/>
          <w:shd w:val="clear" w:color="auto" w:fill="FFFFFF"/>
          <w:lang w:eastAsia="ru-RU"/>
        </w:rPr>
        <w:t xml:space="preserve"> </w:t>
      </w:r>
    </w:p>
    <w:p w14:paraId="66FD7147" w14:textId="77777777" w:rsidR="009E7B80" w:rsidRPr="009E7B80" w:rsidRDefault="009E7B80" w:rsidP="009E7B80">
      <w:pPr>
        <w:spacing w:after="0"/>
        <w:ind w:firstLine="709"/>
        <w:jc w:val="both"/>
        <w:rPr>
          <w:rFonts w:ascii="Times New Roman" w:eastAsia="Times New Roman" w:hAnsi="Times New Roman" w:cs="Times New Roman"/>
          <w:iCs/>
          <w:sz w:val="28"/>
          <w:szCs w:val="28"/>
          <w:lang w:eastAsia="ru-RU"/>
        </w:rPr>
      </w:pPr>
      <w:r w:rsidRPr="009E7B80">
        <w:rPr>
          <w:rFonts w:ascii="Times New Roman" w:eastAsia="Times New Roman" w:hAnsi="Times New Roman" w:cs="Times New Roman"/>
          <w:sz w:val="28"/>
          <w:szCs w:val="28"/>
          <w:lang w:eastAsia="ru-RU"/>
        </w:rPr>
        <w:t xml:space="preserve">Если выпускники хотят сопоставить эпизоды или персонажей разных произведений, то не следует выбирать такие книги, в которых героев и события трудно сопоставить по сходству или различию в ракурсе темы; нельзя </w:t>
      </w:r>
      <w:r w:rsidRPr="009E7B80">
        <w:rPr>
          <w:rFonts w:ascii="Times New Roman" w:eastAsia="Times New Roman" w:hAnsi="Times New Roman" w:cs="Times New Roman"/>
          <w:sz w:val="28"/>
          <w:szCs w:val="28"/>
          <w:shd w:val="clear" w:color="auto" w:fill="FFFFFF"/>
          <w:lang w:eastAsia="ru-RU"/>
        </w:rPr>
        <w:t xml:space="preserve">упоминать героев </w:t>
      </w:r>
      <w:r w:rsidRPr="009E7B80">
        <w:rPr>
          <w:rFonts w:ascii="Times New Roman" w:eastAsia="Times New Roman" w:hAnsi="Times New Roman" w:cs="Times New Roman"/>
          <w:sz w:val="28"/>
          <w:szCs w:val="28"/>
          <w:lang w:eastAsia="ru-RU"/>
        </w:rPr>
        <w:t>только</w:t>
      </w:r>
      <w:r w:rsidRPr="009E7B80">
        <w:rPr>
          <w:rFonts w:ascii="Times New Roman" w:eastAsia="Times New Roman" w:hAnsi="Times New Roman" w:cs="Times New Roman"/>
          <w:sz w:val="28"/>
          <w:szCs w:val="28"/>
          <w:shd w:val="clear" w:color="auto" w:fill="FFFFFF"/>
          <w:lang w:eastAsia="ru-RU"/>
        </w:rPr>
        <w:t xml:space="preserve"> или эпизоды, не демонстрируя знания текста и не аргументируя выдвинутых тезисов; размышления о героях и событиях разных произведений не должны вестись изолированно, нужно обязательно найти основания для их сопоставления.</w:t>
      </w:r>
    </w:p>
    <w:p w14:paraId="23EF9CFE" w14:textId="77777777" w:rsidR="009E7B80" w:rsidRPr="009E7B80" w:rsidRDefault="009E7B80" w:rsidP="009E7B80">
      <w:pPr>
        <w:spacing w:after="0"/>
        <w:ind w:firstLine="709"/>
        <w:jc w:val="both"/>
        <w:textAlignment w:val="baseline"/>
        <w:rPr>
          <w:rFonts w:ascii="Times New Roman" w:hAnsi="Times New Roman" w:cs="Times New Roman"/>
          <w:iCs/>
          <w:sz w:val="28"/>
          <w:szCs w:val="28"/>
        </w:rPr>
      </w:pPr>
      <w:r w:rsidRPr="009E7B80">
        <w:rPr>
          <w:rFonts w:ascii="Times New Roman" w:hAnsi="Times New Roman" w:cs="Times New Roman"/>
          <w:sz w:val="28"/>
          <w:szCs w:val="28"/>
          <w:shd w:val="clear" w:color="auto" w:fill="FFFFFF"/>
        </w:rPr>
        <w:t xml:space="preserve">Формат итогового сочинения не предполагает обязательного литературоведческого анализа художественного произведения, тем не менее нужно учитывать, что словесное произведение искусства строится по определённым законам жанра, поэтому нужно напомнить учащимся о ряде литературоведческих терминов (тема, идея, проблема, сюжет и др.), которые помогут им верно оформить размышления о художественных произведениях. </w:t>
      </w:r>
    </w:p>
    <w:p w14:paraId="3A667AD7" w14:textId="77777777" w:rsidR="009E7B80" w:rsidRPr="009E7B80" w:rsidRDefault="009E7B80" w:rsidP="009E7B80">
      <w:pPr>
        <w:spacing w:after="0"/>
        <w:ind w:firstLine="709"/>
        <w:jc w:val="both"/>
        <w:rPr>
          <w:rFonts w:ascii="Times New Roman" w:eastAsia="Times New Roman" w:hAnsi="Times New Roman" w:cs="Times New Roman"/>
          <w:iCs/>
          <w:sz w:val="28"/>
          <w:szCs w:val="28"/>
          <w:lang w:eastAsia="ru-RU"/>
        </w:rPr>
      </w:pPr>
      <w:r w:rsidRPr="009E7B80">
        <w:rPr>
          <w:rFonts w:ascii="Times New Roman" w:eastAsia="Times New Roman" w:hAnsi="Times New Roman" w:cs="Times New Roman"/>
          <w:iCs/>
          <w:sz w:val="28"/>
          <w:szCs w:val="28"/>
          <w:lang w:eastAsia="ru-RU"/>
        </w:rPr>
        <w:t>В подготовительный период следует сориентировать школьников на выполнение различных тренировочных упражнений, предупреждающих неудачный выбор литературного материала и его неумелое включение в сочинение, например:</w:t>
      </w:r>
    </w:p>
    <w:p w14:paraId="08835749" w14:textId="77777777" w:rsidR="009E7B80" w:rsidRPr="009E7B80" w:rsidRDefault="009E7B80" w:rsidP="009E7B80">
      <w:pPr>
        <w:numPr>
          <w:ilvl w:val="0"/>
          <w:numId w:val="22"/>
        </w:numPr>
        <w:tabs>
          <w:tab w:val="left" w:pos="1134"/>
        </w:tabs>
        <w:spacing w:after="0" w:line="254" w:lineRule="auto"/>
        <w:ind w:left="0" w:firstLine="709"/>
        <w:jc w:val="both"/>
        <w:rPr>
          <w:rFonts w:ascii="Times New Roman" w:eastAsia="Times New Roman" w:hAnsi="Times New Roman" w:cs="Times New Roman"/>
          <w:iCs/>
          <w:sz w:val="28"/>
          <w:szCs w:val="28"/>
          <w:lang w:eastAsia="ru-RU"/>
        </w:rPr>
      </w:pPr>
      <w:r w:rsidRPr="009E7B80">
        <w:rPr>
          <w:rFonts w:ascii="Times New Roman" w:eastAsia="Times New Roman" w:hAnsi="Times New Roman" w:cs="Times New Roman"/>
          <w:iCs/>
          <w:sz w:val="28"/>
          <w:szCs w:val="28"/>
          <w:lang w:eastAsia="ru-RU"/>
        </w:rPr>
        <w:t>включить в пересказ фрагмента из произведения комментирование и оценку поступков героев;</w:t>
      </w:r>
    </w:p>
    <w:p w14:paraId="31B84271" w14:textId="77777777" w:rsidR="009E7B80" w:rsidRPr="009E7B80" w:rsidRDefault="009E7B80" w:rsidP="009E7B80">
      <w:pPr>
        <w:numPr>
          <w:ilvl w:val="0"/>
          <w:numId w:val="22"/>
        </w:numPr>
        <w:tabs>
          <w:tab w:val="left" w:pos="1134"/>
        </w:tabs>
        <w:spacing w:after="0" w:line="254" w:lineRule="auto"/>
        <w:ind w:left="0" w:firstLine="709"/>
        <w:jc w:val="both"/>
        <w:rPr>
          <w:rFonts w:ascii="Times New Roman" w:eastAsia="Times New Roman" w:hAnsi="Times New Roman" w:cs="Times New Roman"/>
          <w:iCs/>
          <w:sz w:val="28"/>
          <w:szCs w:val="28"/>
          <w:lang w:eastAsia="ru-RU"/>
        </w:rPr>
      </w:pPr>
      <w:r w:rsidRPr="009E7B80">
        <w:rPr>
          <w:rFonts w:ascii="Times New Roman" w:eastAsia="Times New Roman" w:hAnsi="Times New Roman" w:cs="Times New Roman"/>
          <w:iCs/>
          <w:sz w:val="28"/>
          <w:szCs w:val="28"/>
          <w:lang w:eastAsia="ru-RU"/>
        </w:rPr>
        <w:t>сформулировать несколько аргументов для доказательства своих мыслей, подкрепив их примерами из текста;</w:t>
      </w:r>
    </w:p>
    <w:p w14:paraId="04D9C85D" w14:textId="77777777" w:rsidR="009E7B80" w:rsidRPr="009E7B80" w:rsidRDefault="009E7B80" w:rsidP="009E7B80">
      <w:pPr>
        <w:numPr>
          <w:ilvl w:val="0"/>
          <w:numId w:val="22"/>
        </w:numPr>
        <w:tabs>
          <w:tab w:val="left" w:pos="1134"/>
        </w:tabs>
        <w:spacing w:after="0" w:line="254" w:lineRule="auto"/>
        <w:ind w:left="0" w:firstLine="709"/>
        <w:jc w:val="both"/>
        <w:rPr>
          <w:rFonts w:ascii="Times New Roman" w:eastAsia="Times New Roman" w:hAnsi="Times New Roman" w:cs="Times New Roman"/>
          <w:iCs/>
          <w:sz w:val="28"/>
          <w:szCs w:val="28"/>
          <w:lang w:eastAsia="ru-RU"/>
        </w:rPr>
      </w:pPr>
      <w:r w:rsidRPr="009E7B80">
        <w:rPr>
          <w:rFonts w:ascii="Times New Roman" w:eastAsia="Times New Roman" w:hAnsi="Times New Roman" w:cs="Times New Roman"/>
          <w:iCs/>
          <w:sz w:val="28"/>
          <w:szCs w:val="28"/>
          <w:lang w:eastAsia="ru-RU"/>
        </w:rPr>
        <w:t>исключить из сочинения литературные примеры, не относящиеся к теме;</w:t>
      </w:r>
    </w:p>
    <w:p w14:paraId="31E84D0F" w14:textId="77777777" w:rsidR="009E7B80" w:rsidRPr="009E7B80" w:rsidRDefault="009E7B80" w:rsidP="009E7B80">
      <w:pPr>
        <w:numPr>
          <w:ilvl w:val="0"/>
          <w:numId w:val="22"/>
        </w:numPr>
        <w:tabs>
          <w:tab w:val="left" w:pos="1134"/>
        </w:tabs>
        <w:spacing w:after="0" w:line="254" w:lineRule="auto"/>
        <w:ind w:left="0" w:firstLine="709"/>
        <w:jc w:val="both"/>
        <w:rPr>
          <w:rFonts w:ascii="Times New Roman" w:eastAsia="Times New Roman" w:hAnsi="Times New Roman" w:cs="Times New Roman"/>
          <w:iCs/>
          <w:sz w:val="28"/>
          <w:szCs w:val="28"/>
          <w:lang w:eastAsia="ru-RU"/>
        </w:rPr>
      </w:pPr>
      <w:r w:rsidRPr="009E7B80">
        <w:rPr>
          <w:rFonts w:ascii="Times New Roman" w:eastAsia="Times New Roman" w:hAnsi="Times New Roman" w:cs="Times New Roman"/>
          <w:iCs/>
          <w:sz w:val="28"/>
          <w:szCs w:val="28"/>
          <w:lang w:eastAsia="ru-RU"/>
        </w:rPr>
        <w:t>заменить перечисление произведений и авторов литературными примерами, обратившись к системе персонажей, проблематике произведения и т. п.;</w:t>
      </w:r>
    </w:p>
    <w:p w14:paraId="37E117E9" w14:textId="77777777" w:rsidR="009E7B80" w:rsidRPr="009E7B80" w:rsidRDefault="009E7B80" w:rsidP="009E7B80">
      <w:pPr>
        <w:numPr>
          <w:ilvl w:val="0"/>
          <w:numId w:val="22"/>
        </w:numPr>
        <w:tabs>
          <w:tab w:val="left" w:pos="1134"/>
        </w:tabs>
        <w:spacing w:after="0" w:line="254" w:lineRule="auto"/>
        <w:ind w:left="0" w:firstLine="709"/>
        <w:jc w:val="both"/>
        <w:rPr>
          <w:rFonts w:ascii="Times New Roman" w:eastAsia="Times New Roman" w:hAnsi="Times New Roman" w:cs="Times New Roman"/>
          <w:iCs/>
          <w:sz w:val="28"/>
          <w:szCs w:val="28"/>
          <w:lang w:eastAsia="ru-RU"/>
        </w:rPr>
      </w:pPr>
      <w:r w:rsidRPr="009E7B80">
        <w:rPr>
          <w:rFonts w:ascii="Times New Roman" w:eastAsia="Times New Roman" w:hAnsi="Times New Roman" w:cs="Times New Roman"/>
          <w:iCs/>
          <w:sz w:val="28"/>
          <w:szCs w:val="28"/>
          <w:lang w:eastAsia="ru-RU"/>
        </w:rPr>
        <w:lastRenderedPageBreak/>
        <w:t>определить, соответствуют ли литературные примеры выдвинутым тезисам и аргументам;</w:t>
      </w:r>
    </w:p>
    <w:p w14:paraId="515F08DB" w14:textId="77777777" w:rsidR="009E7B80" w:rsidRPr="009E7B80" w:rsidRDefault="009E7B80" w:rsidP="009E7B80">
      <w:pPr>
        <w:numPr>
          <w:ilvl w:val="0"/>
          <w:numId w:val="22"/>
        </w:numPr>
        <w:tabs>
          <w:tab w:val="left" w:pos="1134"/>
        </w:tabs>
        <w:spacing w:after="0" w:line="254" w:lineRule="auto"/>
        <w:ind w:left="0" w:firstLine="709"/>
        <w:jc w:val="both"/>
        <w:rPr>
          <w:rFonts w:ascii="Times New Roman" w:eastAsia="Times New Roman" w:hAnsi="Times New Roman" w:cs="Times New Roman"/>
          <w:iCs/>
          <w:sz w:val="28"/>
          <w:szCs w:val="28"/>
          <w:lang w:eastAsia="ru-RU"/>
        </w:rPr>
      </w:pPr>
      <w:r w:rsidRPr="009E7B80">
        <w:rPr>
          <w:rFonts w:ascii="Times New Roman" w:eastAsia="Times New Roman" w:hAnsi="Times New Roman" w:cs="Times New Roman"/>
          <w:iCs/>
          <w:sz w:val="28"/>
          <w:szCs w:val="28"/>
          <w:lang w:eastAsia="ru-RU"/>
        </w:rPr>
        <w:t>аргументировать тезис примерами, используя характеристику литературного героя;</w:t>
      </w:r>
    </w:p>
    <w:p w14:paraId="45E390C6" w14:textId="77777777" w:rsidR="009E7B80" w:rsidRPr="009E7B80" w:rsidRDefault="009E7B80" w:rsidP="009E7B80">
      <w:pPr>
        <w:numPr>
          <w:ilvl w:val="0"/>
          <w:numId w:val="22"/>
        </w:numPr>
        <w:tabs>
          <w:tab w:val="left" w:pos="1134"/>
        </w:tabs>
        <w:spacing w:after="0" w:line="254" w:lineRule="auto"/>
        <w:ind w:left="0" w:firstLine="709"/>
        <w:jc w:val="both"/>
        <w:rPr>
          <w:rFonts w:ascii="Times New Roman" w:eastAsia="Times New Roman" w:hAnsi="Times New Roman" w:cs="Times New Roman"/>
          <w:iCs/>
          <w:sz w:val="28"/>
          <w:szCs w:val="28"/>
          <w:lang w:eastAsia="ru-RU"/>
        </w:rPr>
      </w:pPr>
      <w:r w:rsidRPr="009E7B80">
        <w:rPr>
          <w:rFonts w:ascii="Times New Roman" w:eastAsia="Times New Roman" w:hAnsi="Times New Roman" w:cs="Times New Roman"/>
          <w:iCs/>
          <w:sz w:val="28"/>
          <w:szCs w:val="28"/>
          <w:lang w:eastAsia="ru-RU"/>
        </w:rPr>
        <w:t>доказать свою мысль, сопоставив героев и события разных произведений;</w:t>
      </w:r>
    </w:p>
    <w:p w14:paraId="4635E641" w14:textId="77777777" w:rsidR="009E7B80" w:rsidRPr="009E7B80" w:rsidRDefault="009E7B80" w:rsidP="009E7B80">
      <w:pPr>
        <w:numPr>
          <w:ilvl w:val="0"/>
          <w:numId w:val="22"/>
        </w:numPr>
        <w:tabs>
          <w:tab w:val="left" w:pos="1134"/>
        </w:tabs>
        <w:spacing w:after="0" w:line="254" w:lineRule="auto"/>
        <w:ind w:left="0" w:firstLine="709"/>
        <w:jc w:val="both"/>
        <w:rPr>
          <w:rFonts w:ascii="Times New Roman" w:eastAsia="Times New Roman" w:hAnsi="Times New Roman" w:cs="Times New Roman"/>
          <w:iCs/>
          <w:sz w:val="28"/>
          <w:szCs w:val="28"/>
          <w:lang w:eastAsia="ru-RU"/>
        </w:rPr>
      </w:pPr>
      <w:r w:rsidRPr="009E7B80">
        <w:rPr>
          <w:rFonts w:ascii="Times New Roman" w:eastAsia="Times New Roman" w:hAnsi="Times New Roman" w:cs="Times New Roman"/>
          <w:iCs/>
          <w:sz w:val="28"/>
          <w:szCs w:val="28"/>
          <w:lang w:eastAsia="ru-RU"/>
        </w:rPr>
        <w:t>исправить фактические ошибки (найти неточности в названиях книг, в указании имен, фамилий, инициалов писателей и литературных героев; проверить правильность указания дат, места действия, географических названий; восстановить последовательность событий; выявить ошибки в пересказе содержания и передаче авторской позиции, в указании жанра и литературоведческих терминов; найти неточности в цитировании и постановке знаков препинания в цитатах).</w:t>
      </w:r>
    </w:p>
    <w:p w14:paraId="1CCF1BCA" w14:textId="77777777" w:rsidR="009E7B80" w:rsidRPr="009E7B80" w:rsidRDefault="009E7B80" w:rsidP="009E7B80">
      <w:pPr>
        <w:spacing w:after="0"/>
        <w:ind w:firstLine="709"/>
        <w:jc w:val="both"/>
        <w:rPr>
          <w:rFonts w:ascii="Times New Roman" w:eastAsia="Times New Roman" w:hAnsi="Times New Roman" w:cs="Times New Roman"/>
          <w:iCs/>
          <w:sz w:val="28"/>
          <w:szCs w:val="28"/>
          <w:lang w:eastAsia="ru-RU"/>
        </w:rPr>
      </w:pPr>
      <w:r w:rsidRPr="009E7B80">
        <w:rPr>
          <w:rFonts w:ascii="Times New Roman" w:eastAsia="Times New Roman" w:hAnsi="Times New Roman" w:cs="Times New Roman"/>
          <w:iCs/>
          <w:sz w:val="28"/>
          <w:szCs w:val="28"/>
          <w:lang w:eastAsia="ru-RU"/>
        </w:rPr>
        <w:t>Для предупреждения фактических ошибок следует научить школьников проверять всю фактическую информацию по справочникам и энциклопедиям, включая Интернет-ресурсы, а также выполнять задания на поиск, исправление и обоснование фактических ошибок в текстах для тренировочных упражнений.</w:t>
      </w:r>
    </w:p>
    <w:p w14:paraId="5069D57F" w14:textId="4481FB89" w:rsidR="009E7B80" w:rsidRDefault="009E7B80" w:rsidP="009E7B80">
      <w:pPr>
        <w:spacing w:after="0"/>
        <w:ind w:firstLine="709"/>
        <w:jc w:val="both"/>
        <w:rPr>
          <w:rFonts w:ascii="Times New Roman" w:eastAsia="Times New Roman" w:hAnsi="Times New Roman" w:cs="Times New Roman"/>
          <w:iCs/>
          <w:sz w:val="28"/>
          <w:szCs w:val="28"/>
          <w:lang w:eastAsia="ru-RU"/>
        </w:rPr>
      </w:pPr>
      <w:r w:rsidRPr="009E7B80">
        <w:rPr>
          <w:rFonts w:ascii="Times New Roman" w:eastAsia="Times New Roman" w:hAnsi="Times New Roman" w:cs="Times New Roman"/>
          <w:iCs/>
          <w:sz w:val="28"/>
          <w:szCs w:val="28"/>
          <w:lang w:eastAsia="ru-RU"/>
        </w:rPr>
        <w:t>Важно ориентировать школьников на формат итогового сочинения и на уроках литературы, в процессе изучения художественных текстов, акцентируя внимание на философских и нравственно-психологических проблемах произведений школьного курса и самостоятельно прочитанных книг.</w:t>
      </w:r>
    </w:p>
    <w:p w14:paraId="68257431" w14:textId="77777777" w:rsidR="009E7B80" w:rsidRPr="009E7B80" w:rsidRDefault="009E7B80" w:rsidP="009E7B80">
      <w:pPr>
        <w:tabs>
          <w:tab w:val="left" w:pos="1134"/>
        </w:tabs>
        <w:spacing w:after="0"/>
        <w:ind w:firstLine="709"/>
        <w:jc w:val="both"/>
        <w:rPr>
          <w:rFonts w:ascii="Times New Roman" w:hAnsi="Times New Roman" w:cs="Times New Roman"/>
          <w:iCs/>
          <w:sz w:val="28"/>
          <w:szCs w:val="28"/>
        </w:rPr>
      </w:pPr>
      <w:bookmarkStart w:id="11" w:name="_Hlk136296316"/>
      <w:r w:rsidRPr="009E7B80">
        <w:rPr>
          <w:rFonts w:ascii="Times New Roman" w:hAnsi="Times New Roman" w:cs="Times New Roman"/>
          <w:iCs/>
          <w:sz w:val="28"/>
          <w:szCs w:val="28"/>
        </w:rPr>
        <w:t>Работа по критерию №3</w:t>
      </w:r>
      <w:bookmarkEnd w:id="11"/>
      <w:r w:rsidRPr="009E7B80">
        <w:rPr>
          <w:rFonts w:ascii="Times New Roman" w:hAnsi="Times New Roman" w:cs="Times New Roman"/>
          <w:iCs/>
          <w:sz w:val="28"/>
          <w:szCs w:val="28"/>
        </w:rPr>
        <w:t>.</w:t>
      </w:r>
    </w:p>
    <w:p w14:paraId="7266070E" w14:textId="4ECB4BBD" w:rsidR="009E7B80" w:rsidRPr="009E7B80" w:rsidRDefault="009E7B80" w:rsidP="009E7B80">
      <w:pPr>
        <w:tabs>
          <w:tab w:val="left" w:pos="1134"/>
        </w:tabs>
        <w:spacing w:after="0"/>
        <w:ind w:firstLine="709"/>
        <w:jc w:val="both"/>
        <w:rPr>
          <w:rFonts w:ascii="Times New Roman" w:eastAsia="Times New Roman" w:hAnsi="Times New Roman" w:cs="Times New Roman"/>
          <w:iCs/>
          <w:sz w:val="28"/>
          <w:szCs w:val="28"/>
          <w:lang w:eastAsia="ru-RU"/>
        </w:rPr>
      </w:pPr>
      <w:r w:rsidRPr="009E7B80">
        <w:rPr>
          <w:rFonts w:ascii="Times New Roman" w:eastAsia="Times New Roman" w:hAnsi="Times New Roman" w:cs="Times New Roman"/>
          <w:iCs/>
          <w:sz w:val="28"/>
          <w:szCs w:val="28"/>
          <w:lang w:eastAsia="ru-RU"/>
        </w:rPr>
        <w:t xml:space="preserve">После выбора и обдумывания темы, определения ключевых слов и главной мысли сочинения, подбора примерного литературного материала следует приступить к созданию и выстраиванию текста высказывания. Нельзя начинать писать текст, не обдумав его структуру. Для этого в черновике нужно составить примерный план сочинения или перечислить смысловые фрагменты рассуждения, которые потом следует расположить в соответствии со своим замыслом. Неумение редактировать собственный текст, продумывая его структуру, ведет к погрешностям в композиции сочинения. </w:t>
      </w:r>
    </w:p>
    <w:p w14:paraId="4F298A4A" w14:textId="77777777" w:rsidR="009E7B80" w:rsidRPr="009E7B80" w:rsidRDefault="009E7B80" w:rsidP="009E7B80">
      <w:pPr>
        <w:tabs>
          <w:tab w:val="left" w:pos="708"/>
        </w:tabs>
        <w:spacing w:after="0"/>
        <w:ind w:firstLine="709"/>
        <w:jc w:val="both"/>
        <w:rPr>
          <w:rFonts w:ascii="Times New Roman" w:eastAsia="Times New Roman" w:hAnsi="Times New Roman" w:cs="Times New Roman"/>
          <w:iCs/>
          <w:sz w:val="28"/>
          <w:szCs w:val="28"/>
          <w:lang w:eastAsia="ru-RU"/>
        </w:rPr>
      </w:pPr>
      <w:r w:rsidRPr="009E7B80">
        <w:rPr>
          <w:rFonts w:ascii="Times New Roman" w:eastAsia="Times New Roman" w:hAnsi="Times New Roman" w:cs="Times New Roman"/>
          <w:iCs/>
          <w:sz w:val="28"/>
          <w:szCs w:val="28"/>
          <w:lang w:eastAsia="ru-RU"/>
        </w:rPr>
        <w:t xml:space="preserve">Поэтому необходимо продумать </w:t>
      </w:r>
      <w:r w:rsidRPr="009E7B80">
        <w:rPr>
          <w:rFonts w:ascii="Times New Roman" w:eastAsia="Times New Roman" w:hAnsi="Times New Roman" w:cs="Times New Roman"/>
          <w:sz w:val="28"/>
          <w:szCs w:val="28"/>
          <w:lang w:eastAsia="ru-RU"/>
        </w:rPr>
        <w:t>структуру</w:t>
      </w:r>
      <w:r w:rsidRPr="009E7B80">
        <w:rPr>
          <w:rFonts w:ascii="Times New Roman" w:eastAsia="Times New Roman" w:hAnsi="Times New Roman" w:cs="Times New Roman"/>
          <w:iCs/>
          <w:sz w:val="28"/>
          <w:szCs w:val="28"/>
          <w:lang w:eastAsia="ru-RU"/>
        </w:rPr>
        <w:t xml:space="preserve"> работы, содержание ее смысловых частей и проблемы, которые нужно сформулировать во вступлении</w:t>
      </w:r>
      <w:r w:rsidRPr="009E7B80">
        <w:rPr>
          <w:rFonts w:ascii="Times New Roman" w:eastAsia="Times New Roman" w:hAnsi="Times New Roman" w:cs="Times New Roman"/>
          <w:i/>
          <w:iCs/>
          <w:sz w:val="28"/>
          <w:szCs w:val="28"/>
          <w:lang w:eastAsia="ru-RU"/>
        </w:rPr>
        <w:t>,</w:t>
      </w:r>
      <w:r w:rsidRPr="009E7B80">
        <w:rPr>
          <w:rFonts w:ascii="Times New Roman" w:eastAsia="Times New Roman" w:hAnsi="Times New Roman" w:cs="Times New Roman"/>
          <w:iCs/>
          <w:sz w:val="28"/>
          <w:szCs w:val="28"/>
          <w:lang w:eastAsia="ru-RU"/>
        </w:rPr>
        <w:t xml:space="preserve"> определить, какая главная мысль будет доказана в основной части и как в ней будут решены проблемы, поставленные во вступлении, а также какой ответ на вопрос темы будет дан в заключении и как оно будет перекликаться со вступлением и основной частью. Неумение выделить содержание смысловых частей сочинения, как правило, ведет к структурным, композиционным и логическим ошибкам.</w:t>
      </w:r>
    </w:p>
    <w:p w14:paraId="07AB096F" w14:textId="77777777" w:rsidR="009E7B80" w:rsidRPr="009E7B80" w:rsidRDefault="009E7B80" w:rsidP="009E7B80">
      <w:pPr>
        <w:spacing w:after="0"/>
        <w:ind w:firstLine="709"/>
        <w:jc w:val="both"/>
        <w:rPr>
          <w:rFonts w:ascii="Times New Roman" w:eastAsia="Times New Roman" w:hAnsi="Times New Roman" w:cs="Times New Roman"/>
          <w:iCs/>
          <w:sz w:val="28"/>
          <w:szCs w:val="28"/>
          <w:lang w:eastAsia="ru-RU"/>
        </w:rPr>
      </w:pPr>
      <w:r w:rsidRPr="009E7B80">
        <w:rPr>
          <w:rFonts w:ascii="Times New Roman" w:eastAsia="Times New Roman" w:hAnsi="Times New Roman" w:cs="Times New Roman"/>
          <w:iCs/>
          <w:sz w:val="28"/>
          <w:szCs w:val="28"/>
          <w:lang w:eastAsia="ru-RU"/>
        </w:rPr>
        <w:lastRenderedPageBreak/>
        <w:t xml:space="preserve">Содержание каждого абзаца основной части должно включать в себя тезис (мысль, требующую доказательств), аргументы (доказательства), необходимые примеры (с использованием литературного материала), промежуточные выводы. В заключении следует дать краткий и точный ответ на вопрос темы, подвести итог всего рассуждения или использовать уместную цитату, содержащую в себе суть главной мысли сочинения. </w:t>
      </w:r>
    </w:p>
    <w:p w14:paraId="4795A4EA" w14:textId="77777777" w:rsidR="009E7B80" w:rsidRPr="009E7B80" w:rsidRDefault="009E7B80" w:rsidP="009E7B80">
      <w:pPr>
        <w:spacing w:after="0"/>
        <w:ind w:firstLine="709"/>
        <w:jc w:val="both"/>
        <w:rPr>
          <w:rFonts w:ascii="Times New Roman" w:hAnsi="Times New Roman"/>
          <w:sz w:val="28"/>
          <w:szCs w:val="28"/>
        </w:rPr>
      </w:pPr>
      <w:r w:rsidRPr="009E7B80">
        <w:rPr>
          <w:rFonts w:ascii="Times New Roman" w:hAnsi="Times New Roman"/>
          <w:sz w:val="28"/>
          <w:szCs w:val="28"/>
        </w:rPr>
        <w:t xml:space="preserve">Перед написанием заключения нужно перечитать вступление, вспомнив проблемы, поставленные в нём, и сделать так, чтобы заключение обязательно было связано со вступлением, так как отсутствие этой связи является одной из самых распространённых содержательно-композиционных ошибок. </w:t>
      </w:r>
    </w:p>
    <w:p w14:paraId="52E48AAF" w14:textId="77777777" w:rsidR="009E7B80" w:rsidRPr="009E7B80" w:rsidRDefault="009E7B80" w:rsidP="009E7B80">
      <w:pPr>
        <w:spacing w:after="0"/>
        <w:ind w:firstLine="709"/>
        <w:jc w:val="both"/>
        <w:rPr>
          <w:rFonts w:ascii="Times New Roman" w:eastAsia="Times New Roman" w:hAnsi="Times New Roman" w:cs="Times New Roman"/>
          <w:iCs/>
          <w:sz w:val="28"/>
          <w:szCs w:val="28"/>
          <w:lang w:eastAsia="ru-RU"/>
        </w:rPr>
      </w:pPr>
      <w:r w:rsidRPr="009E7B80">
        <w:rPr>
          <w:rFonts w:ascii="Times New Roman" w:eastAsia="Times New Roman" w:hAnsi="Times New Roman" w:cs="Times New Roman"/>
          <w:iCs/>
          <w:sz w:val="28"/>
          <w:szCs w:val="28"/>
          <w:lang w:eastAsia="ru-RU"/>
        </w:rPr>
        <w:t>Школьник должен следить за соразмерностью частей сочинения, вступление и заключение к которому должны вместе занимать не более трети всего объема работы, а основная часть – примерно две трети. Не следует делать вступление расплывчатым и объёмным, а заключение очень кратким, что часто наблюдается в работах выпускников.</w:t>
      </w:r>
    </w:p>
    <w:p w14:paraId="24A94813" w14:textId="77777777" w:rsidR="009E7B80" w:rsidRPr="009E7B80" w:rsidRDefault="009E7B80" w:rsidP="009E7B80">
      <w:pPr>
        <w:spacing w:after="0"/>
        <w:ind w:firstLine="709"/>
        <w:jc w:val="both"/>
        <w:rPr>
          <w:rFonts w:ascii="Times New Roman" w:hAnsi="Times New Roman"/>
          <w:sz w:val="28"/>
          <w:szCs w:val="28"/>
        </w:rPr>
      </w:pPr>
      <w:r w:rsidRPr="009E7B80">
        <w:rPr>
          <w:rFonts w:ascii="Times New Roman" w:hAnsi="Times New Roman"/>
          <w:sz w:val="28"/>
          <w:szCs w:val="28"/>
        </w:rPr>
        <w:t>Для предупреждения логико-композиционных ошибок в подготовительный период целесообразно выполнять следующие типы тренировочных упражнений:</w:t>
      </w:r>
    </w:p>
    <w:p w14:paraId="0D3EB4FB" w14:textId="77777777" w:rsidR="009E7B80" w:rsidRPr="009E7B80" w:rsidRDefault="009E7B80" w:rsidP="009E7B80">
      <w:pPr>
        <w:numPr>
          <w:ilvl w:val="0"/>
          <w:numId w:val="23"/>
        </w:numPr>
        <w:tabs>
          <w:tab w:val="left" w:pos="1134"/>
        </w:tabs>
        <w:spacing w:after="0" w:line="254" w:lineRule="auto"/>
        <w:ind w:left="0" w:firstLine="709"/>
        <w:contextualSpacing/>
        <w:jc w:val="both"/>
        <w:rPr>
          <w:rFonts w:ascii="Times New Roman" w:hAnsi="Times New Roman"/>
          <w:sz w:val="28"/>
          <w:szCs w:val="28"/>
        </w:rPr>
      </w:pPr>
      <w:r w:rsidRPr="009E7B80">
        <w:rPr>
          <w:rFonts w:ascii="Times New Roman" w:hAnsi="Times New Roman"/>
          <w:sz w:val="28"/>
          <w:szCs w:val="28"/>
        </w:rPr>
        <w:t>сформулировать главный вопрос темы (озаглавить основную часть сочинения);</w:t>
      </w:r>
    </w:p>
    <w:p w14:paraId="39B1BDE0" w14:textId="77777777" w:rsidR="009E7B80" w:rsidRPr="009E7B80" w:rsidRDefault="009E7B80" w:rsidP="009E7B80">
      <w:pPr>
        <w:numPr>
          <w:ilvl w:val="0"/>
          <w:numId w:val="23"/>
        </w:numPr>
        <w:tabs>
          <w:tab w:val="left" w:pos="1134"/>
        </w:tabs>
        <w:spacing w:after="0" w:line="254" w:lineRule="auto"/>
        <w:ind w:left="0" w:firstLine="709"/>
        <w:contextualSpacing/>
        <w:jc w:val="both"/>
        <w:rPr>
          <w:rFonts w:ascii="Times New Roman" w:hAnsi="Times New Roman"/>
          <w:sz w:val="28"/>
          <w:szCs w:val="28"/>
        </w:rPr>
      </w:pPr>
      <w:r w:rsidRPr="009E7B80">
        <w:rPr>
          <w:rFonts w:ascii="Times New Roman" w:hAnsi="Times New Roman"/>
          <w:sz w:val="28"/>
          <w:szCs w:val="28"/>
        </w:rPr>
        <w:t xml:space="preserve">определить 1 </w:t>
      </w:r>
      <w:r w:rsidRPr="009E7B80">
        <w:rPr>
          <w:i/>
          <w:iCs/>
          <w:sz w:val="28"/>
          <w:szCs w:val="28"/>
        </w:rPr>
        <w:t xml:space="preserve">– </w:t>
      </w:r>
      <w:r w:rsidRPr="009E7B80">
        <w:rPr>
          <w:rFonts w:ascii="Times New Roman" w:hAnsi="Times New Roman"/>
          <w:sz w:val="28"/>
          <w:szCs w:val="28"/>
        </w:rPr>
        <w:t>2 главные проблемы, которые будут доказаны в основной части;</w:t>
      </w:r>
    </w:p>
    <w:p w14:paraId="72CE1928" w14:textId="77777777" w:rsidR="009E7B80" w:rsidRPr="009E7B80" w:rsidRDefault="009E7B80" w:rsidP="009E7B80">
      <w:pPr>
        <w:numPr>
          <w:ilvl w:val="0"/>
          <w:numId w:val="23"/>
        </w:numPr>
        <w:tabs>
          <w:tab w:val="left" w:pos="1134"/>
        </w:tabs>
        <w:spacing w:after="0" w:line="254" w:lineRule="auto"/>
        <w:ind w:left="0" w:firstLine="709"/>
        <w:contextualSpacing/>
        <w:jc w:val="both"/>
        <w:rPr>
          <w:rFonts w:ascii="Times New Roman" w:hAnsi="Times New Roman"/>
          <w:sz w:val="28"/>
          <w:szCs w:val="28"/>
        </w:rPr>
      </w:pPr>
      <w:r w:rsidRPr="009E7B80">
        <w:rPr>
          <w:rFonts w:ascii="Times New Roman" w:hAnsi="Times New Roman"/>
          <w:sz w:val="28"/>
          <w:szCs w:val="28"/>
        </w:rPr>
        <w:t>записать тезисы основной части и к каждому из них подобрать несколько аргументов и примеров с учётом вопросов, поставленных во вступлении;</w:t>
      </w:r>
    </w:p>
    <w:p w14:paraId="67A80B1D" w14:textId="77777777" w:rsidR="009E7B80" w:rsidRPr="009E7B80" w:rsidRDefault="009E7B80" w:rsidP="009E7B80">
      <w:pPr>
        <w:numPr>
          <w:ilvl w:val="0"/>
          <w:numId w:val="23"/>
        </w:numPr>
        <w:tabs>
          <w:tab w:val="left" w:pos="1134"/>
        </w:tabs>
        <w:spacing w:after="0" w:line="254" w:lineRule="auto"/>
        <w:ind w:left="0" w:firstLine="709"/>
        <w:contextualSpacing/>
        <w:jc w:val="both"/>
        <w:rPr>
          <w:rFonts w:ascii="Times New Roman" w:hAnsi="Times New Roman"/>
          <w:sz w:val="28"/>
          <w:szCs w:val="28"/>
        </w:rPr>
      </w:pPr>
      <w:r w:rsidRPr="009E7B80">
        <w:rPr>
          <w:rFonts w:ascii="Times New Roman" w:hAnsi="Times New Roman"/>
          <w:sz w:val="28"/>
          <w:szCs w:val="28"/>
        </w:rPr>
        <w:t>сформулировать логические связки между смысловыми фрагментами основной части; найти и исправить в ней логические ошибки;</w:t>
      </w:r>
    </w:p>
    <w:p w14:paraId="34BF53D8" w14:textId="77777777" w:rsidR="009E7B80" w:rsidRPr="009E7B80" w:rsidRDefault="009E7B80" w:rsidP="009E7B80">
      <w:pPr>
        <w:numPr>
          <w:ilvl w:val="0"/>
          <w:numId w:val="23"/>
        </w:numPr>
        <w:tabs>
          <w:tab w:val="left" w:pos="1134"/>
        </w:tabs>
        <w:spacing w:after="0" w:line="254" w:lineRule="auto"/>
        <w:ind w:left="0" w:firstLine="709"/>
        <w:contextualSpacing/>
        <w:jc w:val="both"/>
        <w:rPr>
          <w:rFonts w:ascii="Times New Roman" w:hAnsi="Times New Roman"/>
          <w:sz w:val="28"/>
          <w:szCs w:val="28"/>
        </w:rPr>
      </w:pPr>
      <w:r w:rsidRPr="009E7B80">
        <w:rPr>
          <w:rFonts w:ascii="Times New Roman" w:hAnsi="Times New Roman"/>
          <w:sz w:val="28"/>
          <w:szCs w:val="28"/>
        </w:rPr>
        <w:t>сопоставить вступление и заключение и определить их смысловые связи; исправить заключение так, чтобы оно соответствовало вступлению;</w:t>
      </w:r>
    </w:p>
    <w:p w14:paraId="2B00460F" w14:textId="77777777" w:rsidR="009E7B80" w:rsidRPr="009E7B80" w:rsidRDefault="009E7B80" w:rsidP="009E7B80">
      <w:pPr>
        <w:numPr>
          <w:ilvl w:val="0"/>
          <w:numId w:val="23"/>
        </w:numPr>
        <w:tabs>
          <w:tab w:val="left" w:pos="1134"/>
        </w:tabs>
        <w:spacing w:after="0" w:line="254" w:lineRule="auto"/>
        <w:ind w:left="0" w:firstLine="709"/>
        <w:contextualSpacing/>
        <w:jc w:val="both"/>
        <w:rPr>
          <w:rFonts w:ascii="Times New Roman" w:hAnsi="Times New Roman"/>
          <w:sz w:val="28"/>
          <w:szCs w:val="28"/>
        </w:rPr>
      </w:pPr>
      <w:r w:rsidRPr="009E7B80">
        <w:rPr>
          <w:rFonts w:ascii="Times New Roman" w:hAnsi="Times New Roman"/>
          <w:sz w:val="28"/>
          <w:szCs w:val="28"/>
        </w:rPr>
        <w:t>дать оценку вступлениям и заключениям к двум сочинениям на общую тему;</w:t>
      </w:r>
    </w:p>
    <w:p w14:paraId="414628D2" w14:textId="64A430B1" w:rsidR="006034A3" w:rsidRPr="009E7B80" w:rsidRDefault="009E7B80" w:rsidP="003131CD">
      <w:pPr>
        <w:numPr>
          <w:ilvl w:val="0"/>
          <w:numId w:val="23"/>
        </w:numPr>
        <w:tabs>
          <w:tab w:val="left" w:pos="1134"/>
        </w:tabs>
        <w:spacing w:after="0"/>
        <w:ind w:left="0" w:firstLine="709"/>
        <w:contextualSpacing/>
        <w:jc w:val="both"/>
        <w:rPr>
          <w:rFonts w:ascii="Times New Roman" w:eastAsia="Times New Roman" w:hAnsi="Times New Roman" w:cs="Times New Roman"/>
          <w:sz w:val="28"/>
          <w:szCs w:val="28"/>
          <w:lang w:eastAsia="ru-RU"/>
        </w:rPr>
      </w:pPr>
      <w:r w:rsidRPr="009E7B80">
        <w:rPr>
          <w:rFonts w:ascii="Times New Roman" w:hAnsi="Times New Roman"/>
          <w:sz w:val="28"/>
          <w:szCs w:val="28"/>
        </w:rPr>
        <w:t>оценить соразмерность частей сочинения и исправить его так, чтобы части были соразмерными.</w:t>
      </w:r>
    </w:p>
    <w:p w14:paraId="04458604" w14:textId="1C79CA96" w:rsidR="00DF2F97" w:rsidRPr="0088387F" w:rsidRDefault="00DF2F97" w:rsidP="00D445DD">
      <w:pPr>
        <w:spacing w:after="0"/>
        <w:ind w:firstLine="709"/>
        <w:jc w:val="both"/>
        <w:rPr>
          <w:rFonts w:ascii="Times New Roman" w:eastAsia="Times New Roman" w:hAnsi="Times New Roman" w:cs="Times New Roman"/>
          <w:sz w:val="28"/>
          <w:szCs w:val="28"/>
          <w:lang w:eastAsia="ru-RU"/>
        </w:rPr>
      </w:pPr>
      <w:r w:rsidRPr="0088387F">
        <w:rPr>
          <w:rFonts w:ascii="Times New Roman" w:eastAsia="Times New Roman" w:hAnsi="Times New Roman" w:cs="Times New Roman"/>
          <w:sz w:val="28"/>
          <w:szCs w:val="28"/>
          <w:lang w:eastAsia="ru-RU"/>
        </w:rPr>
        <w:t xml:space="preserve"> </w:t>
      </w:r>
    </w:p>
    <w:p w14:paraId="1752488A" w14:textId="77777777" w:rsidR="00D445DD" w:rsidRDefault="00D445DD" w:rsidP="00D445DD">
      <w:pPr>
        <w:spacing w:after="0"/>
        <w:ind w:firstLine="709"/>
        <w:jc w:val="both"/>
        <w:rPr>
          <w:rFonts w:ascii="Times New Roman" w:hAnsi="Times New Roman" w:cs="Times New Roman"/>
          <w:iCs/>
          <w:sz w:val="28"/>
          <w:szCs w:val="28"/>
        </w:rPr>
      </w:pPr>
      <w:bookmarkStart w:id="12" w:name="_Hlk136296583"/>
      <w:r w:rsidRPr="009E7B80">
        <w:rPr>
          <w:rFonts w:ascii="Times New Roman" w:hAnsi="Times New Roman" w:cs="Times New Roman"/>
          <w:iCs/>
          <w:sz w:val="28"/>
          <w:szCs w:val="28"/>
        </w:rPr>
        <w:t>Работа по критерию №</w:t>
      </w:r>
      <w:r>
        <w:rPr>
          <w:rFonts w:ascii="Times New Roman" w:hAnsi="Times New Roman" w:cs="Times New Roman"/>
          <w:iCs/>
          <w:sz w:val="28"/>
          <w:szCs w:val="28"/>
        </w:rPr>
        <w:t>4</w:t>
      </w:r>
    </w:p>
    <w:bookmarkEnd w:id="12"/>
    <w:p w14:paraId="767345F5" w14:textId="7582004C" w:rsidR="00D445DD" w:rsidRPr="00D445DD" w:rsidRDefault="00D445DD" w:rsidP="00D445DD">
      <w:pPr>
        <w:spacing w:after="0"/>
        <w:ind w:firstLine="709"/>
        <w:jc w:val="both"/>
        <w:rPr>
          <w:rFonts w:ascii="Times New Roman" w:eastAsia="Times New Roman" w:hAnsi="Times New Roman" w:cs="Times New Roman"/>
          <w:bCs/>
          <w:sz w:val="28"/>
          <w:szCs w:val="28"/>
          <w:lang w:eastAsia="ru-RU"/>
        </w:rPr>
      </w:pPr>
      <w:r w:rsidRPr="00D445DD">
        <w:rPr>
          <w:rFonts w:ascii="Times New Roman" w:eastAsia="Times New Roman" w:hAnsi="Times New Roman" w:cs="Times New Roman"/>
          <w:bCs/>
          <w:sz w:val="28"/>
          <w:szCs w:val="28"/>
          <w:lang w:eastAsia="ru-RU"/>
        </w:rPr>
        <w:t xml:space="preserve">В итоговом сочинении следует точно выражать мысли, используя разнообразную лексику и различные грамматические конструкции, уместно употреблять термины, избегать речевых штампов и не допускать, чтобы низкое качество речи, в том числе речевые ошибки, существенно затрудняли понимание смысла высказывания. </w:t>
      </w:r>
    </w:p>
    <w:p w14:paraId="61A78664" w14:textId="77777777" w:rsidR="00D445DD" w:rsidRPr="00D445DD" w:rsidRDefault="00D445DD" w:rsidP="00D445DD">
      <w:pPr>
        <w:spacing w:after="0"/>
        <w:ind w:firstLine="709"/>
        <w:jc w:val="both"/>
        <w:rPr>
          <w:rFonts w:ascii="Times New Roman" w:eastAsia="Times New Roman" w:hAnsi="Times New Roman" w:cs="Times New Roman"/>
          <w:iCs/>
          <w:sz w:val="28"/>
          <w:szCs w:val="28"/>
          <w:lang w:eastAsia="ru-RU"/>
        </w:rPr>
      </w:pPr>
      <w:r w:rsidRPr="00D445DD">
        <w:rPr>
          <w:rFonts w:ascii="Times New Roman" w:eastAsia="Times New Roman" w:hAnsi="Times New Roman" w:cs="Times New Roman"/>
          <w:iCs/>
          <w:sz w:val="28"/>
          <w:szCs w:val="28"/>
          <w:lang w:eastAsia="ru-RU"/>
        </w:rPr>
        <w:lastRenderedPageBreak/>
        <w:t>Для профилактики речевых ошибок рекомендуется предлагать школьникам следующие виды тренировочных упражнений:</w:t>
      </w:r>
    </w:p>
    <w:p w14:paraId="72DB8417" w14:textId="77777777" w:rsidR="00D445DD" w:rsidRPr="00D445DD" w:rsidRDefault="00D445DD" w:rsidP="00D445DD">
      <w:pPr>
        <w:numPr>
          <w:ilvl w:val="0"/>
          <w:numId w:val="25"/>
        </w:numPr>
        <w:tabs>
          <w:tab w:val="left" w:pos="1134"/>
        </w:tabs>
        <w:spacing w:after="0" w:line="254" w:lineRule="auto"/>
        <w:ind w:firstLine="709"/>
        <w:jc w:val="both"/>
        <w:rPr>
          <w:rFonts w:ascii="Times New Roman" w:eastAsia="Times New Roman" w:hAnsi="Times New Roman" w:cs="Times New Roman"/>
          <w:iCs/>
          <w:sz w:val="28"/>
          <w:szCs w:val="28"/>
          <w:lang w:eastAsia="ru-RU"/>
        </w:rPr>
      </w:pPr>
      <w:r w:rsidRPr="00D445DD">
        <w:rPr>
          <w:rFonts w:ascii="Times New Roman" w:eastAsia="Times New Roman" w:hAnsi="Times New Roman" w:cs="Times New Roman"/>
          <w:iCs/>
          <w:sz w:val="28"/>
          <w:szCs w:val="28"/>
          <w:lang w:eastAsia="ru-RU"/>
        </w:rPr>
        <w:t xml:space="preserve">найти и заменить слова, употреблённые в несвойственном значении, речевые штампы, канцеляризмы; </w:t>
      </w:r>
    </w:p>
    <w:p w14:paraId="6A67576C" w14:textId="77777777" w:rsidR="00D445DD" w:rsidRPr="00D445DD" w:rsidRDefault="00D445DD" w:rsidP="00D445DD">
      <w:pPr>
        <w:numPr>
          <w:ilvl w:val="0"/>
          <w:numId w:val="25"/>
        </w:numPr>
        <w:tabs>
          <w:tab w:val="left" w:pos="1134"/>
        </w:tabs>
        <w:spacing w:after="0" w:line="254" w:lineRule="auto"/>
        <w:ind w:firstLine="709"/>
        <w:jc w:val="both"/>
        <w:rPr>
          <w:rFonts w:ascii="Times New Roman" w:eastAsia="Times New Roman" w:hAnsi="Times New Roman" w:cs="Times New Roman"/>
          <w:iCs/>
          <w:sz w:val="28"/>
          <w:szCs w:val="28"/>
          <w:lang w:eastAsia="ru-RU"/>
        </w:rPr>
      </w:pPr>
      <w:r w:rsidRPr="00D445DD">
        <w:rPr>
          <w:rFonts w:ascii="Times New Roman" w:eastAsia="Times New Roman" w:hAnsi="Times New Roman" w:cs="Times New Roman"/>
          <w:iCs/>
          <w:sz w:val="28"/>
          <w:szCs w:val="28"/>
          <w:lang w:eastAsia="ru-RU"/>
        </w:rPr>
        <w:t>обнаружить и устранить неоправданные речевые повторы, нарушения лексической сочетаемости;</w:t>
      </w:r>
    </w:p>
    <w:p w14:paraId="1991A7D3" w14:textId="77777777" w:rsidR="00D445DD" w:rsidRPr="00D445DD" w:rsidRDefault="00D445DD" w:rsidP="00D445DD">
      <w:pPr>
        <w:numPr>
          <w:ilvl w:val="0"/>
          <w:numId w:val="25"/>
        </w:numPr>
        <w:tabs>
          <w:tab w:val="left" w:pos="1134"/>
        </w:tabs>
        <w:spacing w:after="0" w:line="254" w:lineRule="auto"/>
        <w:ind w:firstLine="709"/>
        <w:jc w:val="both"/>
        <w:rPr>
          <w:rFonts w:ascii="Times New Roman" w:eastAsia="Times New Roman" w:hAnsi="Times New Roman" w:cs="Times New Roman"/>
          <w:iCs/>
          <w:sz w:val="28"/>
          <w:szCs w:val="28"/>
          <w:lang w:eastAsia="ru-RU"/>
        </w:rPr>
      </w:pPr>
      <w:r w:rsidRPr="00D445DD">
        <w:rPr>
          <w:rFonts w:ascii="Times New Roman" w:eastAsia="Times New Roman" w:hAnsi="Times New Roman" w:cs="Times New Roman"/>
          <w:iCs/>
          <w:sz w:val="28"/>
          <w:szCs w:val="28"/>
          <w:lang w:eastAsia="ru-RU"/>
        </w:rPr>
        <w:t>указать и исправить необоснованные пропуски слов, удалить лишние слова;</w:t>
      </w:r>
    </w:p>
    <w:p w14:paraId="03DFF81D" w14:textId="77777777" w:rsidR="00D445DD" w:rsidRPr="00D445DD" w:rsidRDefault="00D445DD" w:rsidP="00D445DD">
      <w:pPr>
        <w:numPr>
          <w:ilvl w:val="0"/>
          <w:numId w:val="25"/>
        </w:numPr>
        <w:tabs>
          <w:tab w:val="left" w:pos="1134"/>
        </w:tabs>
        <w:spacing w:after="0" w:line="254" w:lineRule="auto"/>
        <w:ind w:firstLine="709"/>
        <w:jc w:val="both"/>
        <w:rPr>
          <w:rFonts w:ascii="Times New Roman" w:eastAsia="Times New Roman" w:hAnsi="Times New Roman" w:cs="Times New Roman"/>
          <w:iCs/>
          <w:sz w:val="28"/>
          <w:szCs w:val="28"/>
          <w:lang w:eastAsia="ru-RU"/>
        </w:rPr>
      </w:pPr>
      <w:r w:rsidRPr="00D445DD">
        <w:rPr>
          <w:rFonts w:ascii="Times New Roman" w:eastAsia="Times New Roman" w:hAnsi="Times New Roman" w:cs="Times New Roman"/>
          <w:iCs/>
          <w:sz w:val="28"/>
          <w:szCs w:val="28"/>
          <w:lang w:eastAsia="ru-RU"/>
        </w:rPr>
        <w:t xml:space="preserve">исправить порядок слов, приводящий к неоднозначному пониманию фразы. </w:t>
      </w:r>
    </w:p>
    <w:p w14:paraId="423E1553" w14:textId="77777777" w:rsidR="00D445DD" w:rsidRPr="00D445DD" w:rsidRDefault="00D445DD" w:rsidP="00D445DD">
      <w:pPr>
        <w:spacing w:after="0"/>
        <w:ind w:firstLine="709"/>
        <w:jc w:val="both"/>
        <w:rPr>
          <w:rFonts w:ascii="Times New Roman" w:hAnsi="Times New Roman"/>
          <w:sz w:val="28"/>
          <w:szCs w:val="28"/>
        </w:rPr>
      </w:pPr>
      <w:r w:rsidRPr="00D445DD">
        <w:rPr>
          <w:rFonts w:ascii="Times New Roman" w:hAnsi="Times New Roman"/>
          <w:sz w:val="28"/>
          <w:szCs w:val="28"/>
        </w:rPr>
        <w:t xml:space="preserve">После того как черновик сочинения в основном написан, следует его отредактировать: </w:t>
      </w:r>
    </w:p>
    <w:p w14:paraId="62C4F21C" w14:textId="77777777" w:rsidR="00D445DD" w:rsidRPr="00D445DD" w:rsidRDefault="00D445DD" w:rsidP="00D445DD">
      <w:pPr>
        <w:numPr>
          <w:ilvl w:val="0"/>
          <w:numId w:val="26"/>
        </w:numPr>
        <w:tabs>
          <w:tab w:val="left" w:pos="1134"/>
        </w:tabs>
        <w:spacing w:after="0" w:line="254" w:lineRule="auto"/>
        <w:ind w:left="0" w:firstLine="709"/>
        <w:contextualSpacing/>
        <w:jc w:val="both"/>
        <w:rPr>
          <w:rFonts w:ascii="Times New Roman" w:hAnsi="Times New Roman"/>
          <w:sz w:val="28"/>
          <w:szCs w:val="28"/>
        </w:rPr>
      </w:pPr>
      <w:r w:rsidRPr="00D445DD">
        <w:rPr>
          <w:rFonts w:ascii="Times New Roman" w:hAnsi="Times New Roman"/>
          <w:sz w:val="28"/>
          <w:szCs w:val="28"/>
        </w:rPr>
        <w:t>выделить все необходимые абзацы, отделив доказательство каждого тезиса, и убрать необоснованные смысловые повторы одних и тех же мыслей;</w:t>
      </w:r>
    </w:p>
    <w:p w14:paraId="3888F7A9" w14:textId="77777777" w:rsidR="00D445DD" w:rsidRPr="00D445DD" w:rsidRDefault="00D445DD" w:rsidP="00D445DD">
      <w:pPr>
        <w:numPr>
          <w:ilvl w:val="0"/>
          <w:numId w:val="26"/>
        </w:numPr>
        <w:tabs>
          <w:tab w:val="left" w:pos="1134"/>
        </w:tabs>
        <w:spacing w:after="0" w:line="254" w:lineRule="auto"/>
        <w:ind w:left="0" w:firstLine="709"/>
        <w:contextualSpacing/>
        <w:jc w:val="both"/>
        <w:rPr>
          <w:rFonts w:ascii="Times New Roman" w:hAnsi="Times New Roman"/>
          <w:sz w:val="28"/>
          <w:szCs w:val="28"/>
        </w:rPr>
      </w:pPr>
      <w:r w:rsidRPr="00D445DD">
        <w:rPr>
          <w:rFonts w:ascii="Times New Roman" w:hAnsi="Times New Roman"/>
          <w:sz w:val="28"/>
          <w:szCs w:val="28"/>
        </w:rPr>
        <w:t xml:space="preserve">проверить уместность логических переходов между смысловыми частями высказывания; </w:t>
      </w:r>
    </w:p>
    <w:p w14:paraId="7991DFEA" w14:textId="77777777" w:rsidR="00D445DD" w:rsidRPr="00D445DD" w:rsidRDefault="00D445DD" w:rsidP="00D445DD">
      <w:pPr>
        <w:numPr>
          <w:ilvl w:val="0"/>
          <w:numId w:val="26"/>
        </w:numPr>
        <w:tabs>
          <w:tab w:val="left" w:pos="1134"/>
        </w:tabs>
        <w:spacing w:after="0" w:line="254" w:lineRule="auto"/>
        <w:ind w:left="0" w:firstLine="709"/>
        <w:contextualSpacing/>
        <w:jc w:val="both"/>
        <w:rPr>
          <w:rFonts w:ascii="Times New Roman" w:hAnsi="Times New Roman"/>
          <w:sz w:val="28"/>
          <w:szCs w:val="28"/>
        </w:rPr>
      </w:pPr>
      <w:r w:rsidRPr="00D445DD">
        <w:rPr>
          <w:rFonts w:ascii="Times New Roman" w:hAnsi="Times New Roman"/>
          <w:sz w:val="28"/>
          <w:szCs w:val="28"/>
        </w:rPr>
        <w:t xml:space="preserve">исключить все сомнительные случаи, ведущие к фактическим ошибкам; </w:t>
      </w:r>
    </w:p>
    <w:p w14:paraId="6C4805D2" w14:textId="77777777" w:rsidR="00D445DD" w:rsidRPr="00D445DD" w:rsidRDefault="00D445DD" w:rsidP="00D445DD">
      <w:pPr>
        <w:numPr>
          <w:ilvl w:val="0"/>
          <w:numId w:val="26"/>
        </w:numPr>
        <w:tabs>
          <w:tab w:val="left" w:pos="1134"/>
        </w:tabs>
        <w:spacing w:after="0" w:line="254" w:lineRule="auto"/>
        <w:ind w:left="0" w:firstLine="709"/>
        <w:contextualSpacing/>
        <w:jc w:val="both"/>
        <w:rPr>
          <w:rFonts w:ascii="Times New Roman" w:hAnsi="Times New Roman"/>
          <w:sz w:val="28"/>
          <w:szCs w:val="28"/>
        </w:rPr>
      </w:pPr>
      <w:r w:rsidRPr="00D445DD">
        <w:rPr>
          <w:rFonts w:ascii="Times New Roman" w:hAnsi="Times New Roman"/>
          <w:sz w:val="28"/>
          <w:szCs w:val="28"/>
        </w:rPr>
        <w:t>заметить и устранить речевые ошибки и недочёты.</w:t>
      </w:r>
    </w:p>
    <w:p w14:paraId="38C45EC4" w14:textId="77777777" w:rsidR="00704DDE" w:rsidRDefault="00704DDE" w:rsidP="00704DDE">
      <w:pPr>
        <w:spacing w:after="0"/>
        <w:ind w:firstLine="709"/>
        <w:jc w:val="both"/>
        <w:rPr>
          <w:rFonts w:ascii="Times New Roman" w:hAnsi="Times New Roman" w:cs="Times New Roman"/>
          <w:iCs/>
          <w:sz w:val="28"/>
          <w:szCs w:val="28"/>
        </w:rPr>
      </w:pPr>
    </w:p>
    <w:p w14:paraId="682A3FDA" w14:textId="70081A9B" w:rsidR="00704DDE" w:rsidRDefault="00704DDE" w:rsidP="00704DDE">
      <w:pPr>
        <w:spacing w:after="0"/>
        <w:ind w:firstLine="709"/>
        <w:jc w:val="both"/>
        <w:rPr>
          <w:rFonts w:ascii="Times New Roman" w:hAnsi="Times New Roman" w:cs="Times New Roman"/>
          <w:iCs/>
          <w:sz w:val="28"/>
          <w:szCs w:val="28"/>
        </w:rPr>
      </w:pPr>
      <w:r w:rsidRPr="009E7B80">
        <w:rPr>
          <w:rFonts w:ascii="Times New Roman" w:hAnsi="Times New Roman" w:cs="Times New Roman"/>
          <w:iCs/>
          <w:sz w:val="28"/>
          <w:szCs w:val="28"/>
        </w:rPr>
        <w:t>Работа по критерию №</w:t>
      </w:r>
      <w:r>
        <w:rPr>
          <w:rFonts w:ascii="Times New Roman" w:hAnsi="Times New Roman" w:cs="Times New Roman"/>
          <w:iCs/>
          <w:sz w:val="28"/>
          <w:szCs w:val="28"/>
        </w:rPr>
        <w:t>5</w:t>
      </w:r>
    </w:p>
    <w:p w14:paraId="1BE9B31B" w14:textId="278176B0" w:rsidR="00704DDE" w:rsidRPr="00C306B7" w:rsidRDefault="00704DDE" w:rsidP="00A22EF8">
      <w:pPr>
        <w:pStyle w:val="ab"/>
        <w:tabs>
          <w:tab w:val="num" w:pos="0"/>
        </w:tabs>
        <w:spacing w:line="276" w:lineRule="auto"/>
        <w:rPr>
          <w:iCs/>
          <w:sz w:val="28"/>
          <w:szCs w:val="28"/>
        </w:rPr>
      </w:pPr>
      <w:r>
        <w:rPr>
          <w:iCs/>
          <w:sz w:val="28"/>
          <w:szCs w:val="28"/>
        </w:rPr>
        <w:t>В процессе подготовки к итоговому сочинению в</w:t>
      </w:r>
      <w:r w:rsidRPr="00C306B7">
        <w:rPr>
          <w:iCs/>
          <w:sz w:val="28"/>
          <w:szCs w:val="28"/>
        </w:rPr>
        <w:t>ажно</w:t>
      </w:r>
      <w:r>
        <w:rPr>
          <w:iCs/>
          <w:sz w:val="28"/>
          <w:szCs w:val="28"/>
        </w:rPr>
        <w:t xml:space="preserve"> </w:t>
      </w:r>
      <w:r w:rsidRPr="00C306B7">
        <w:rPr>
          <w:iCs/>
          <w:sz w:val="28"/>
          <w:szCs w:val="28"/>
        </w:rPr>
        <w:t>обра</w:t>
      </w:r>
      <w:r>
        <w:rPr>
          <w:iCs/>
          <w:sz w:val="28"/>
          <w:szCs w:val="28"/>
        </w:rPr>
        <w:t xml:space="preserve">щать </w:t>
      </w:r>
      <w:r w:rsidRPr="00C306B7">
        <w:rPr>
          <w:iCs/>
          <w:sz w:val="28"/>
          <w:szCs w:val="28"/>
        </w:rPr>
        <w:t>внимание на сомнительные орфограммы и провер</w:t>
      </w:r>
      <w:r>
        <w:rPr>
          <w:iCs/>
          <w:sz w:val="28"/>
          <w:szCs w:val="28"/>
        </w:rPr>
        <w:t>я</w:t>
      </w:r>
      <w:r w:rsidRPr="00C306B7">
        <w:rPr>
          <w:iCs/>
          <w:sz w:val="28"/>
          <w:szCs w:val="28"/>
        </w:rPr>
        <w:t xml:space="preserve">ть их </w:t>
      </w:r>
      <w:r>
        <w:rPr>
          <w:iCs/>
          <w:sz w:val="28"/>
          <w:szCs w:val="28"/>
        </w:rPr>
        <w:t>по</w:t>
      </w:r>
      <w:r w:rsidRPr="00C306B7">
        <w:rPr>
          <w:iCs/>
          <w:sz w:val="28"/>
          <w:szCs w:val="28"/>
        </w:rPr>
        <w:t xml:space="preserve"> орфографическому словарю; определ</w:t>
      </w:r>
      <w:r>
        <w:rPr>
          <w:iCs/>
          <w:sz w:val="28"/>
          <w:szCs w:val="28"/>
        </w:rPr>
        <w:t>я</w:t>
      </w:r>
      <w:r w:rsidRPr="00C306B7">
        <w:rPr>
          <w:iCs/>
          <w:sz w:val="28"/>
          <w:szCs w:val="28"/>
        </w:rPr>
        <w:t>ть места возможных пунктуационных ошибок, которые легко обнаружить при анализе внутренней структуры предложений.</w:t>
      </w:r>
      <w:r>
        <w:rPr>
          <w:iCs/>
          <w:sz w:val="28"/>
          <w:szCs w:val="28"/>
        </w:rPr>
        <w:t xml:space="preserve"> </w:t>
      </w:r>
      <w:r w:rsidRPr="00C306B7">
        <w:rPr>
          <w:iCs/>
          <w:sz w:val="28"/>
          <w:szCs w:val="28"/>
        </w:rPr>
        <w:t xml:space="preserve">При переписывании сочинения следует помнить, что оно должно быть написано разборчивым почерком. Переписывая работу начисто, выпускник </w:t>
      </w:r>
      <w:r>
        <w:rPr>
          <w:iCs/>
          <w:sz w:val="28"/>
          <w:szCs w:val="28"/>
        </w:rPr>
        <w:t>дол</w:t>
      </w:r>
      <w:r w:rsidRPr="00C306B7">
        <w:rPr>
          <w:iCs/>
          <w:sz w:val="28"/>
          <w:szCs w:val="28"/>
        </w:rPr>
        <w:t>ж</w:t>
      </w:r>
      <w:r>
        <w:rPr>
          <w:iCs/>
          <w:sz w:val="28"/>
          <w:szCs w:val="28"/>
        </w:rPr>
        <w:t>е</w:t>
      </w:r>
      <w:r w:rsidRPr="00C306B7">
        <w:rPr>
          <w:iCs/>
          <w:sz w:val="28"/>
          <w:szCs w:val="28"/>
        </w:rPr>
        <w:t xml:space="preserve">н следить за временем, так как </w:t>
      </w:r>
      <w:r w:rsidRPr="00C306B7">
        <w:rPr>
          <w:sz w:val="28"/>
          <w:szCs w:val="28"/>
        </w:rPr>
        <w:t>экспертами проверяется только текст, переписанный в</w:t>
      </w:r>
      <w:r w:rsidRPr="00C306B7">
        <w:rPr>
          <w:bCs/>
          <w:iCs/>
          <w:sz w:val="28"/>
          <w:szCs w:val="28"/>
        </w:rPr>
        <w:t xml:space="preserve"> выданный бланк, а черновик не учитывается.</w:t>
      </w:r>
    </w:p>
    <w:p w14:paraId="01F1A6D2" w14:textId="77777777" w:rsidR="00704DDE" w:rsidRDefault="00704DDE" w:rsidP="00704DDE">
      <w:pPr>
        <w:spacing w:after="0"/>
        <w:ind w:firstLine="709"/>
        <w:jc w:val="both"/>
        <w:rPr>
          <w:rFonts w:ascii="Times New Roman" w:hAnsi="Times New Roman" w:cs="Times New Roman"/>
          <w:iCs/>
          <w:sz w:val="28"/>
          <w:szCs w:val="28"/>
        </w:rPr>
      </w:pPr>
    </w:p>
    <w:p w14:paraId="49F96E15" w14:textId="77777777" w:rsidR="00DF2F97" w:rsidRPr="0088387F" w:rsidRDefault="00DF2F97" w:rsidP="0088387F">
      <w:pPr>
        <w:widowControl w:val="0"/>
        <w:autoSpaceDE w:val="0"/>
        <w:autoSpaceDN w:val="0"/>
        <w:adjustRightInd w:val="0"/>
        <w:spacing w:after="0"/>
        <w:ind w:firstLine="709"/>
        <w:jc w:val="both"/>
        <w:rPr>
          <w:rFonts w:ascii="Times New Roman" w:eastAsia="Times New Roman" w:hAnsi="Times New Roman" w:cs="Times New Roman"/>
          <w:sz w:val="28"/>
          <w:szCs w:val="28"/>
          <w:lang w:eastAsia="ru-RU"/>
        </w:rPr>
      </w:pPr>
      <w:r w:rsidRPr="0088387F">
        <w:rPr>
          <w:rFonts w:ascii="Times New Roman" w:eastAsia="Times New Roman" w:hAnsi="Times New Roman" w:cs="Times New Roman"/>
          <w:sz w:val="28"/>
          <w:szCs w:val="28"/>
          <w:lang w:eastAsia="ru-RU"/>
        </w:rPr>
        <w:t>Следует регулярно практиковать выполнение письменных заданий на основе изучаемых литературных произведений (или их фрагментов). При этом необходима актуализация следующих важных предметных результатов обучения, сформулированных во ФГОС среднего общего образования:</w:t>
      </w:r>
    </w:p>
    <w:p w14:paraId="0100F9AB" w14:textId="77777777" w:rsidR="00DF2F97" w:rsidRPr="0088387F" w:rsidRDefault="00DF2F97" w:rsidP="00A3365E">
      <w:pPr>
        <w:widowControl w:val="0"/>
        <w:numPr>
          <w:ilvl w:val="0"/>
          <w:numId w:val="13"/>
        </w:numPr>
        <w:autoSpaceDE w:val="0"/>
        <w:autoSpaceDN w:val="0"/>
        <w:adjustRightInd w:val="0"/>
        <w:spacing w:after="0"/>
        <w:ind w:left="0" w:firstLine="709"/>
        <w:contextualSpacing/>
        <w:jc w:val="both"/>
        <w:rPr>
          <w:rFonts w:ascii="Times New Roman" w:eastAsia="Times New Roman" w:hAnsi="Times New Roman" w:cs="Times New Roman"/>
          <w:sz w:val="28"/>
          <w:szCs w:val="28"/>
          <w:lang w:eastAsia="ru-RU"/>
        </w:rPr>
      </w:pPr>
      <w:r w:rsidRPr="0088387F">
        <w:rPr>
          <w:rFonts w:ascii="Times New Roman" w:eastAsia="Times New Roman" w:hAnsi="Times New Roman" w:cs="Times New Roman"/>
          <w:sz w:val="28"/>
          <w:szCs w:val="28"/>
          <w:lang w:eastAsia="ru-RU"/>
        </w:rPr>
        <w:t xml:space="preserve">применение знаний о нормах русского литературного языка в речевой практике; </w:t>
      </w:r>
    </w:p>
    <w:p w14:paraId="1D76C707" w14:textId="77777777" w:rsidR="00DF2F97" w:rsidRPr="0088387F" w:rsidRDefault="00DF2F97" w:rsidP="00A3365E">
      <w:pPr>
        <w:widowControl w:val="0"/>
        <w:numPr>
          <w:ilvl w:val="0"/>
          <w:numId w:val="13"/>
        </w:numPr>
        <w:autoSpaceDE w:val="0"/>
        <w:autoSpaceDN w:val="0"/>
        <w:adjustRightInd w:val="0"/>
        <w:spacing w:after="0"/>
        <w:ind w:left="0" w:firstLine="709"/>
        <w:contextualSpacing/>
        <w:jc w:val="both"/>
        <w:rPr>
          <w:rFonts w:ascii="Times New Roman" w:eastAsia="Times New Roman" w:hAnsi="Times New Roman" w:cs="Times New Roman"/>
          <w:sz w:val="28"/>
          <w:szCs w:val="28"/>
          <w:lang w:eastAsia="ru-RU"/>
        </w:rPr>
      </w:pPr>
      <w:r w:rsidRPr="0088387F">
        <w:rPr>
          <w:rFonts w:ascii="Times New Roman" w:eastAsia="Times New Roman" w:hAnsi="Times New Roman" w:cs="Times New Roman"/>
          <w:sz w:val="28"/>
          <w:szCs w:val="28"/>
          <w:lang w:eastAsia="ru-RU"/>
        </w:rPr>
        <w:t xml:space="preserve">владение навыками самооценки на основе наблюдений за собственной речью; </w:t>
      </w:r>
    </w:p>
    <w:p w14:paraId="70BE09F8" w14:textId="77777777" w:rsidR="00DF2F97" w:rsidRPr="0088387F" w:rsidRDefault="00DF2F97" w:rsidP="00A3365E">
      <w:pPr>
        <w:widowControl w:val="0"/>
        <w:numPr>
          <w:ilvl w:val="0"/>
          <w:numId w:val="13"/>
        </w:numPr>
        <w:autoSpaceDE w:val="0"/>
        <w:autoSpaceDN w:val="0"/>
        <w:adjustRightInd w:val="0"/>
        <w:spacing w:after="0"/>
        <w:ind w:left="0" w:firstLine="709"/>
        <w:contextualSpacing/>
        <w:jc w:val="both"/>
        <w:rPr>
          <w:rFonts w:ascii="Times New Roman" w:eastAsia="Times New Roman" w:hAnsi="Times New Roman" w:cs="Times New Roman"/>
          <w:sz w:val="28"/>
          <w:szCs w:val="28"/>
          <w:lang w:eastAsia="ru-RU"/>
        </w:rPr>
      </w:pPr>
      <w:r w:rsidRPr="0088387F">
        <w:rPr>
          <w:rFonts w:ascii="Times New Roman" w:eastAsia="Times New Roman" w:hAnsi="Times New Roman" w:cs="Times New Roman"/>
          <w:sz w:val="28"/>
          <w:szCs w:val="28"/>
          <w:lang w:eastAsia="ru-RU"/>
        </w:rPr>
        <w:t>владение умением представлять тексты в виде сочинений различных жанров;</w:t>
      </w:r>
    </w:p>
    <w:p w14:paraId="45915DCD" w14:textId="77777777" w:rsidR="00DF2F97" w:rsidRPr="0088387F" w:rsidRDefault="00DF2F97" w:rsidP="00A3365E">
      <w:pPr>
        <w:widowControl w:val="0"/>
        <w:numPr>
          <w:ilvl w:val="0"/>
          <w:numId w:val="13"/>
        </w:numPr>
        <w:autoSpaceDE w:val="0"/>
        <w:autoSpaceDN w:val="0"/>
        <w:adjustRightInd w:val="0"/>
        <w:spacing w:after="0"/>
        <w:ind w:left="0" w:firstLine="709"/>
        <w:contextualSpacing/>
        <w:jc w:val="both"/>
        <w:rPr>
          <w:rFonts w:ascii="Times New Roman" w:eastAsia="Times New Roman" w:hAnsi="Times New Roman" w:cs="Times New Roman"/>
          <w:sz w:val="28"/>
          <w:szCs w:val="28"/>
          <w:lang w:eastAsia="ru-RU"/>
        </w:rPr>
      </w:pPr>
      <w:r w:rsidRPr="0088387F">
        <w:rPr>
          <w:rFonts w:ascii="Times New Roman" w:eastAsia="Times New Roman" w:hAnsi="Times New Roman" w:cs="Times New Roman"/>
          <w:sz w:val="28"/>
          <w:szCs w:val="28"/>
          <w:lang w:eastAsia="ru-RU"/>
        </w:rPr>
        <w:lastRenderedPageBreak/>
        <w:t xml:space="preserve">знание содержания произведений русской и мировой литературы; </w:t>
      </w:r>
    </w:p>
    <w:p w14:paraId="74C85683" w14:textId="77777777" w:rsidR="00DF2F97" w:rsidRPr="0088387F" w:rsidRDefault="00DF2F97" w:rsidP="00A3365E">
      <w:pPr>
        <w:widowControl w:val="0"/>
        <w:numPr>
          <w:ilvl w:val="0"/>
          <w:numId w:val="13"/>
        </w:numPr>
        <w:autoSpaceDE w:val="0"/>
        <w:autoSpaceDN w:val="0"/>
        <w:adjustRightInd w:val="0"/>
        <w:spacing w:after="0"/>
        <w:ind w:left="0" w:firstLine="709"/>
        <w:contextualSpacing/>
        <w:jc w:val="both"/>
        <w:rPr>
          <w:rFonts w:ascii="Times New Roman" w:eastAsia="Times New Roman" w:hAnsi="Times New Roman" w:cs="Times New Roman"/>
          <w:sz w:val="28"/>
          <w:szCs w:val="28"/>
          <w:lang w:eastAsia="ru-RU"/>
        </w:rPr>
      </w:pPr>
      <w:r w:rsidRPr="0088387F">
        <w:rPr>
          <w:rFonts w:ascii="Times New Roman" w:eastAsia="Times New Roman" w:hAnsi="Times New Roman" w:cs="Times New Roman"/>
          <w:sz w:val="28"/>
          <w:szCs w:val="28"/>
          <w:lang w:eastAsia="ru-RU"/>
        </w:rPr>
        <w:t>способность выявлять в художественных текстах образы, темы и проблемы и выражать свое отношение к ним в развернутых аргументированных письменных высказываниях;</w:t>
      </w:r>
    </w:p>
    <w:p w14:paraId="44ABE603" w14:textId="77777777" w:rsidR="00DF2F97" w:rsidRPr="0088387F" w:rsidRDefault="00DF2F97" w:rsidP="00A3365E">
      <w:pPr>
        <w:widowControl w:val="0"/>
        <w:numPr>
          <w:ilvl w:val="0"/>
          <w:numId w:val="13"/>
        </w:numPr>
        <w:autoSpaceDE w:val="0"/>
        <w:autoSpaceDN w:val="0"/>
        <w:adjustRightInd w:val="0"/>
        <w:spacing w:after="0"/>
        <w:ind w:left="0" w:firstLine="709"/>
        <w:contextualSpacing/>
        <w:jc w:val="both"/>
        <w:rPr>
          <w:rFonts w:ascii="Times New Roman" w:eastAsia="Times New Roman" w:hAnsi="Times New Roman" w:cs="Times New Roman"/>
          <w:sz w:val="28"/>
          <w:szCs w:val="28"/>
          <w:lang w:eastAsia="ru-RU"/>
        </w:rPr>
      </w:pPr>
      <w:r w:rsidRPr="0088387F">
        <w:rPr>
          <w:rFonts w:ascii="Times New Roman" w:eastAsia="Times New Roman" w:hAnsi="Times New Roman" w:cs="Times New Roman"/>
          <w:sz w:val="28"/>
          <w:szCs w:val="28"/>
          <w:lang w:eastAsia="ru-RU"/>
        </w:rPr>
        <w:t>владение навыками анализа художественных произведений в единстве эмоционального личностного восприятия и интеллектуального понимания.</w:t>
      </w:r>
    </w:p>
    <w:p w14:paraId="11A3D5D6" w14:textId="77777777" w:rsidR="00DF2F97" w:rsidRPr="0088387F" w:rsidRDefault="00DF2F97" w:rsidP="0088387F">
      <w:pPr>
        <w:spacing w:after="0"/>
        <w:ind w:firstLine="709"/>
        <w:jc w:val="both"/>
        <w:rPr>
          <w:rFonts w:ascii="Times New Roman" w:eastAsia="Times New Roman" w:hAnsi="Times New Roman" w:cs="Times New Roman"/>
          <w:sz w:val="28"/>
          <w:szCs w:val="28"/>
          <w:lang w:eastAsia="ru-RU"/>
        </w:rPr>
      </w:pPr>
      <w:r w:rsidRPr="0088387F">
        <w:rPr>
          <w:rFonts w:ascii="Times New Roman" w:eastAsia="Times New Roman" w:hAnsi="Times New Roman" w:cs="Times New Roman"/>
          <w:iCs/>
          <w:sz w:val="28"/>
          <w:szCs w:val="28"/>
          <w:lang w:eastAsia="ru-RU"/>
        </w:rPr>
        <w:t xml:space="preserve">В процессе подготовки к сочинению обучающиеся должны научиться сравнивать и выстраивать в единый смысловой ряд события и героев произведений разных авторов и эпох в соответствии с задачей конкретного письменного высказывания, строить </w:t>
      </w:r>
      <w:r w:rsidRPr="0088387F">
        <w:rPr>
          <w:rFonts w:ascii="Times New Roman" w:eastAsia="Times New Roman" w:hAnsi="Times New Roman" w:cs="Times New Roman"/>
          <w:sz w:val="28"/>
          <w:szCs w:val="28"/>
          <w:lang w:eastAsia="ru-RU"/>
        </w:rPr>
        <w:t>логическое рассуждение и делать выводы, чему помогают такие универсальные учебные действия, как:</w:t>
      </w:r>
    </w:p>
    <w:p w14:paraId="554F36ED" w14:textId="77777777" w:rsidR="00DF2F97" w:rsidRPr="0088387F" w:rsidRDefault="00DF2F97" w:rsidP="0088387F">
      <w:pPr>
        <w:spacing w:after="0"/>
        <w:ind w:firstLine="709"/>
        <w:contextualSpacing/>
        <w:jc w:val="both"/>
        <w:rPr>
          <w:rFonts w:ascii="Times New Roman" w:eastAsia="Times New Roman" w:hAnsi="Times New Roman" w:cs="Times New Roman"/>
          <w:sz w:val="28"/>
          <w:szCs w:val="28"/>
          <w:lang w:eastAsia="ru-RU"/>
        </w:rPr>
      </w:pPr>
      <w:r w:rsidRPr="0088387F">
        <w:rPr>
          <w:rFonts w:ascii="Times New Roman" w:eastAsia="Times New Roman" w:hAnsi="Times New Roman" w:cs="Times New Roman"/>
          <w:sz w:val="28"/>
          <w:szCs w:val="28"/>
          <w:lang w:eastAsia="ru-RU"/>
        </w:rPr>
        <w:t xml:space="preserve">- составление плана и следование ему в процессе создания текста сочинения, формулирование и обоснование тезисов, связанных с темой; </w:t>
      </w:r>
    </w:p>
    <w:p w14:paraId="5AFB072D" w14:textId="77777777" w:rsidR="00DF2F97" w:rsidRPr="0088387F" w:rsidRDefault="00DF2F97" w:rsidP="0088387F">
      <w:pPr>
        <w:spacing w:after="0"/>
        <w:ind w:firstLine="709"/>
        <w:contextualSpacing/>
        <w:jc w:val="both"/>
        <w:rPr>
          <w:rFonts w:ascii="Times New Roman" w:eastAsia="Times New Roman" w:hAnsi="Times New Roman" w:cs="Times New Roman"/>
          <w:sz w:val="28"/>
          <w:szCs w:val="28"/>
          <w:lang w:eastAsia="ru-RU"/>
        </w:rPr>
      </w:pPr>
      <w:r w:rsidRPr="0088387F">
        <w:rPr>
          <w:rFonts w:ascii="Times New Roman" w:eastAsia="Times New Roman" w:hAnsi="Times New Roman" w:cs="Times New Roman"/>
          <w:sz w:val="28"/>
          <w:szCs w:val="28"/>
          <w:lang w:eastAsia="ru-RU"/>
        </w:rPr>
        <w:t>- соблюдение соразмерности и логического порядка частей высказывания, логики перехода от одного смыслового фрагмента к другому;</w:t>
      </w:r>
    </w:p>
    <w:p w14:paraId="6B4F2475" w14:textId="77777777" w:rsidR="00DF2F97" w:rsidRPr="0088387F" w:rsidRDefault="00DF2F97" w:rsidP="0088387F">
      <w:pPr>
        <w:spacing w:after="0"/>
        <w:ind w:firstLine="709"/>
        <w:contextualSpacing/>
        <w:jc w:val="both"/>
        <w:rPr>
          <w:rFonts w:ascii="Times New Roman" w:eastAsia="Times New Roman" w:hAnsi="Times New Roman" w:cs="Times New Roman"/>
          <w:sz w:val="28"/>
          <w:szCs w:val="28"/>
          <w:lang w:eastAsia="ru-RU"/>
        </w:rPr>
      </w:pPr>
      <w:r w:rsidRPr="0088387F">
        <w:rPr>
          <w:rFonts w:ascii="Times New Roman" w:eastAsia="Times New Roman" w:hAnsi="Times New Roman" w:cs="Times New Roman"/>
          <w:sz w:val="28"/>
          <w:szCs w:val="28"/>
          <w:lang w:eastAsia="ru-RU"/>
        </w:rPr>
        <w:t>- установление логических связей между вступлением и заключением.</w:t>
      </w:r>
    </w:p>
    <w:p w14:paraId="563697E9" w14:textId="77777777" w:rsidR="00DF2F97" w:rsidRPr="0088387F" w:rsidRDefault="00DF2F97" w:rsidP="0088387F">
      <w:pPr>
        <w:spacing w:after="0"/>
        <w:ind w:firstLine="709"/>
        <w:jc w:val="both"/>
        <w:rPr>
          <w:rFonts w:ascii="Times New Roman" w:eastAsia="Times New Roman" w:hAnsi="Times New Roman" w:cs="Times New Roman"/>
          <w:sz w:val="28"/>
          <w:szCs w:val="28"/>
          <w:lang w:eastAsia="ru-RU"/>
        </w:rPr>
      </w:pPr>
      <w:r w:rsidRPr="0088387F">
        <w:rPr>
          <w:rFonts w:ascii="Times New Roman" w:eastAsia="Times New Roman" w:hAnsi="Times New Roman" w:cs="Times New Roman"/>
          <w:sz w:val="28"/>
          <w:szCs w:val="28"/>
          <w:lang w:eastAsia="ru-RU"/>
        </w:rPr>
        <w:t xml:space="preserve">Подготовка к итоговому сочинению способствует реализации главного метапредметного результата среднего общего образования – умения смыслового чтения, сущность которого заключается в развитой способности </w:t>
      </w:r>
      <w:r w:rsidRPr="0088387F">
        <w:rPr>
          <w:rFonts w:ascii="Times New Roman" w:eastAsia="Times New Roman" w:hAnsi="Times New Roman" w:cs="Times New Roman"/>
          <w:sz w:val="28"/>
          <w:szCs w:val="28"/>
          <w:shd w:val="clear" w:color="auto" w:fill="FFFFFF"/>
          <w:lang w:eastAsia="ru-RU"/>
        </w:rPr>
        <w:t xml:space="preserve">понимать смысл читаемого текста (осознанность, понимание прочитанного и умение его интерпретировать), самостоятельно выявлять его глубинные смыслы и смысловую роль его композиции и структуры, логики изложения информации. При этом обучающийся должен не только </w:t>
      </w:r>
      <w:r w:rsidRPr="0088387F">
        <w:rPr>
          <w:rFonts w:ascii="Times New Roman" w:eastAsia="Times New Roman" w:hAnsi="Times New Roman" w:cs="Times New Roman"/>
          <w:sz w:val="28"/>
          <w:szCs w:val="28"/>
          <w:lang w:eastAsia="ru-RU"/>
        </w:rPr>
        <w:t>понимать содержание информации (значение отдельных слов и целого высказывания), но и уметь раскрывать скрытый автором смысл высказывания.</w:t>
      </w:r>
    </w:p>
    <w:p w14:paraId="5B0847BF" w14:textId="77777777" w:rsidR="00DF2F97" w:rsidRPr="0088387F" w:rsidRDefault="00DF2F97" w:rsidP="0088387F">
      <w:pPr>
        <w:widowControl w:val="0"/>
        <w:suppressAutoHyphens/>
        <w:spacing w:after="0"/>
        <w:ind w:firstLine="709"/>
        <w:jc w:val="both"/>
        <w:rPr>
          <w:rFonts w:ascii="Times New Roman" w:eastAsia="Andale Sans UI" w:hAnsi="Times New Roman" w:cs="Times New Roman"/>
          <w:kern w:val="1"/>
          <w:sz w:val="28"/>
          <w:szCs w:val="28"/>
          <w:lang w:eastAsia="ru-RU"/>
        </w:rPr>
      </w:pPr>
      <w:r w:rsidRPr="0088387F">
        <w:rPr>
          <w:rFonts w:ascii="Times New Roman" w:eastAsia="Andale Sans UI" w:hAnsi="Times New Roman" w:cs="Times New Roman"/>
          <w:kern w:val="1"/>
          <w:sz w:val="28"/>
          <w:szCs w:val="28"/>
          <w:lang w:eastAsia="ru-RU"/>
        </w:rPr>
        <w:t>С целью повышения качества подготовки обучающихся к итоговому сочинению (изложению) необходимо:</w:t>
      </w:r>
    </w:p>
    <w:p w14:paraId="67B55F1F" w14:textId="39055E4A" w:rsidR="00DF2F97" w:rsidRPr="0088387F" w:rsidRDefault="00DF2F97" w:rsidP="0088387F">
      <w:pPr>
        <w:widowControl w:val="0"/>
        <w:suppressAutoHyphens/>
        <w:spacing w:after="0"/>
        <w:ind w:firstLine="709"/>
        <w:jc w:val="both"/>
        <w:rPr>
          <w:rFonts w:ascii="Times New Roman" w:eastAsia="Andale Sans UI" w:hAnsi="Times New Roman" w:cs="Times New Roman"/>
          <w:kern w:val="1"/>
          <w:sz w:val="28"/>
          <w:szCs w:val="28"/>
          <w:lang w:eastAsia="ru-RU"/>
        </w:rPr>
      </w:pPr>
      <w:r w:rsidRPr="0088387F">
        <w:rPr>
          <w:rFonts w:ascii="Times New Roman" w:eastAsia="Andale Sans UI" w:hAnsi="Times New Roman" w:cs="Times New Roman"/>
          <w:kern w:val="1"/>
          <w:sz w:val="28"/>
          <w:szCs w:val="28"/>
          <w:lang w:eastAsia="ru-RU"/>
        </w:rPr>
        <w:t xml:space="preserve">- образовательным организациям </w:t>
      </w:r>
      <w:r w:rsidR="00A3365E">
        <w:rPr>
          <w:rFonts w:ascii="Times New Roman" w:eastAsia="Andale Sans UI" w:hAnsi="Times New Roman" w:cs="Times New Roman"/>
          <w:kern w:val="1"/>
          <w:sz w:val="28"/>
          <w:szCs w:val="28"/>
          <w:lang w:eastAsia="ru-RU"/>
        </w:rPr>
        <w:t>республики</w:t>
      </w:r>
      <w:r w:rsidRPr="0088387F">
        <w:rPr>
          <w:rFonts w:ascii="Times New Roman" w:eastAsia="Andale Sans UI" w:hAnsi="Times New Roman" w:cs="Times New Roman"/>
          <w:kern w:val="1"/>
          <w:sz w:val="28"/>
          <w:szCs w:val="28"/>
          <w:lang w:eastAsia="ru-RU"/>
        </w:rPr>
        <w:t xml:space="preserve"> определить причины «незачетов» итогового сочинения (изложения) в соответствии с установленными требованиями и критериями оценивания работы;</w:t>
      </w:r>
    </w:p>
    <w:p w14:paraId="340F2851" w14:textId="0427965D" w:rsidR="00DF2F97" w:rsidRPr="0088387F" w:rsidRDefault="00DF2F97" w:rsidP="0088387F">
      <w:pPr>
        <w:tabs>
          <w:tab w:val="left" w:pos="284"/>
          <w:tab w:val="left" w:pos="426"/>
        </w:tabs>
        <w:spacing w:after="0"/>
        <w:ind w:firstLine="709"/>
        <w:contextualSpacing/>
        <w:jc w:val="both"/>
        <w:rPr>
          <w:rFonts w:ascii="Times New Roman" w:eastAsia="MS Mincho" w:hAnsi="Times New Roman" w:cs="Times New Roman"/>
          <w:sz w:val="28"/>
          <w:szCs w:val="28"/>
          <w:lang w:eastAsia="ru-RU"/>
        </w:rPr>
      </w:pPr>
      <w:r w:rsidRPr="0088387F">
        <w:rPr>
          <w:rFonts w:ascii="Times New Roman" w:eastAsia="Andale Sans UI" w:hAnsi="Times New Roman" w:cs="Times New Roman"/>
          <w:kern w:val="1"/>
          <w:sz w:val="28"/>
          <w:szCs w:val="28"/>
          <w:lang w:eastAsia="ru-RU"/>
        </w:rPr>
        <w:t>- р</w:t>
      </w:r>
      <w:r w:rsidRPr="0088387F">
        <w:rPr>
          <w:rFonts w:ascii="Times New Roman" w:eastAsia="MS Mincho" w:hAnsi="Times New Roman" w:cs="Times New Roman"/>
          <w:sz w:val="28"/>
          <w:szCs w:val="28"/>
        </w:rPr>
        <w:t>уководител</w:t>
      </w:r>
      <w:r w:rsidRPr="0088387F">
        <w:rPr>
          <w:rFonts w:ascii="Times New Roman" w:eastAsia="MS Mincho" w:hAnsi="Times New Roman" w:cs="Times New Roman"/>
          <w:sz w:val="28"/>
          <w:szCs w:val="28"/>
          <w:lang w:eastAsia="ru-RU"/>
        </w:rPr>
        <w:t xml:space="preserve">ям </w:t>
      </w:r>
      <w:r w:rsidR="00A3365E">
        <w:rPr>
          <w:rFonts w:ascii="Times New Roman" w:eastAsia="MS Mincho" w:hAnsi="Times New Roman" w:cs="Times New Roman"/>
          <w:sz w:val="28"/>
          <w:szCs w:val="28"/>
        </w:rPr>
        <w:t xml:space="preserve">школьных, районных </w:t>
      </w:r>
      <w:r w:rsidRPr="0088387F">
        <w:rPr>
          <w:rFonts w:ascii="Times New Roman" w:eastAsia="MS Mincho" w:hAnsi="Times New Roman" w:cs="Times New Roman"/>
          <w:sz w:val="28"/>
          <w:szCs w:val="28"/>
        </w:rPr>
        <w:t xml:space="preserve">методических объединений </w:t>
      </w:r>
      <w:r w:rsidRPr="0088387F">
        <w:rPr>
          <w:rFonts w:ascii="Times New Roman" w:eastAsia="Times New Roman" w:hAnsi="Times New Roman" w:cs="Times New Roman"/>
          <w:sz w:val="28"/>
          <w:szCs w:val="28"/>
          <w:lang w:eastAsia="zh-CN"/>
        </w:rPr>
        <w:t>учителей русского языка и литературы проанализировать результаты итогового сочинения (изложения) в 11 классе в 202</w:t>
      </w:r>
      <w:r w:rsidR="00A3365E">
        <w:rPr>
          <w:rFonts w:ascii="Times New Roman" w:eastAsia="Times New Roman" w:hAnsi="Times New Roman" w:cs="Times New Roman"/>
          <w:sz w:val="28"/>
          <w:szCs w:val="28"/>
          <w:lang w:eastAsia="zh-CN"/>
        </w:rPr>
        <w:t>1</w:t>
      </w:r>
      <w:r w:rsidRPr="0088387F">
        <w:rPr>
          <w:rFonts w:ascii="Times New Roman" w:eastAsia="Times New Roman" w:hAnsi="Times New Roman" w:cs="Times New Roman"/>
          <w:sz w:val="28"/>
          <w:szCs w:val="28"/>
          <w:lang w:eastAsia="zh-CN"/>
        </w:rPr>
        <w:t>-202</w:t>
      </w:r>
      <w:r w:rsidR="00A3365E">
        <w:rPr>
          <w:rFonts w:ascii="Times New Roman" w:eastAsia="Times New Roman" w:hAnsi="Times New Roman" w:cs="Times New Roman"/>
          <w:sz w:val="28"/>
          <w:szCs w:val="28"/>
          <w:lang w:eastAsia="zh-CN"/>
        </w:rPr>
        <w:t>2</w:t>
      </w:r>
      <w:r w:rsidRPr="0088387F">
        <w:rPr>
          <w:rFonts w:ascii="Times New Roman" w:eastAsia="Times New Roman" w:hAnsi="Times New Roman" w:cs="Times New Roman"/>
          <w:sz w:val="28"/>
          <w:szCs w:val="28"/>
          <w:lang w:eastAsia="zh-CN"/>
        </w:rPr>
        <w:t xml:space="preserve"> учебном году,</w:t>
      </w:r>
      <w:r w:rsidRPr="0088387F">
        <w:rPr>
          <w:rFonts w:ascii="Times New Roman" w:eastAsia="Times New Roman" w:hAnsi="Times New Roman" w:cs="Times New Roman"/>
          <w:color w:val="000000"/>
          <w:sz w:val="28"/>
          <w:szCs w:val="28"/>
          <w:lang w:eastAsia="zh-CN"/>
        </w:rPr>
        <w:t xml:space="preserve"> изучить и активно применять опыт работы педагогов, имеющих положительные результаты в подготовке выпускников к итоговому сочинению (изложению), </w:t>
      </w:r>
      <w:r w:rsidRPr="0088387F">
        <w:rPr>
          <w:rFonts w:ascii="Times New Roman" w:eastAsia="MS Mincho" w:hAnsi="Times New Roman" w:cs="Times New Roman"/>
          <w:sz w:val="28"/>
          <w:szCs w:val="28"/>
          <w:lang w:eastAsia="ru-RU"/>
        </w:rPr>
        <w:t xml:space="preserve">организовать презентацию лучших педагогических практик; </w:t>
      </w:r>
    </w:p>
    <w:p w14:paraId="448A6F29" w14:textId="77777777" w:rsidR="00DF2F97" w:rsidRPr="0088387F" w:rsidRDefault="00DF2F97" w:rsidP="0088387F">
      <w:pPr>
        <w:spacing w:after="0"/>
        <w:ind w:firstLine="709"/>
        <w:jc w:val="both"/>
        <w:rPr>
          <w:rFonts w:ascii="Times New Roman" w:eastAsia="Times New Roman" w:hAnsi="Times New Roman" w:cs="Times New Roman"/>
          <w:color w:val="000000"/>
          <w:sz w:val="28"/>
          <w:szCs w:val="28"/>
          <w:lang w:eastAsia="ru-RU"/>
        </w:rPr>
      </w:pPr>
      <w:r w:rsidRPr="0088387F">
        <w:rPr>
          <w:rFonts w:ascii="Times New Roman" w:eastAsia="Times New Roman" w:hAnsi="Times New Roman" w:cs="Times New Roman"/>
          <w:color w:val="000000"/>
          <w:sz w:val="28"/>
          <w:szCs w:val="28"/>
          <w:lang w:eastAsia="ru-RU"/>
        </w:rPr>
        <w:lastRenderedPageBreak/>
        <w:t xml:space="preserve">- педагогам общеобразовательных организаций, показавших низкие результаты, необходимо пройти курсы повышения квалификации (семинары, вебинары) по вопросам подготовки выпускников </w:t>
      </w:r>
      <w:r w:rsidRPr="0088387F">
        <w:rPr>
          <w:rFonts w:ascii="Times New Roman" w:eastAsia="Times New Roman" w:hAnsi="Times New Roman" w:cs="Times New Roman"/>
          <w:sz w:val="28"/>
          <w:szCs w:val="28"/>
          <w:lang w:eastAsia="zh-CN"/>
        </w:rPr>
        <w:t>к итоговому сочинению (изложению).</w:t>
      </w:r>
    </w:p>
    <w:p w14:paraId="0DD75988" w14:textId="3B6BCE45" w:rsidR="00DF2F97" w:rsidRDefault="00DF2F97" w:rsidP="0088387F">
      <w:pPr>
        <w:spacing w:after="0"/>
        <w:ind w:firstLine="709"/>
        <w:jc w:val="both"/>
        <w:rPr>
          <w:rFonts w:ascii="Times New Roman" w:eastAsia="Times New Roman" w:hAnsi="Times New Roman" w:cs="Times New Roman"/>
          <w:color w:val="000000"/>
          <w:sz w:val="28"/>
          <w:szCs w:val="28"/>
          <w:lang w:eastAsia="ru-RU"/>
        </w:rPr>
      </w:pPr>
      <w:r w:rsidRPr="0088387F">
        <w:rPr>
          <w:rFonts w:ascii="Times New Roman" w:eastAsia="Andale Sans UI" w:hAnsi="Times New Roman" w:cs="Times New Roman"/>
          <w:kern w:val="1"/>
          <w:sz w:val="28"/>
          <w:szCs w:val="28"/>
          <w:lang w:eastAsia="ru-RU"/>
        </w:rPr>
        <w:t xml:space="preserve">- учителям русского языка и литературы </w:t>
      </w:r>
      <w:r w:rsidRPr="0088387F">
        <w:rPr>
          <w:rFonts w:ascii="Times New Roman" w:eastAsia="Times New Roman" w:hAnsi="Times New Roman" w:cs="Times New Roman"/>
          <w:sz w:val="28"/>
          <w:szCs w:val="28"/>
          <w:lang w:eastAsia="zh-CN"/>
        </w:rPr>
        <w:t xml:space="preserve"> в системе проводить работу по подготовке выпускников к итоговому сочинению (изложению),  отрабатывать материал в рамках текущей работы с текстом изучаемых произведений, больше внимания уделять работе с теоретико-литературными понятиями, умению анализировать сравнивать, сопоставлять художественные произведения, фрагменты произведений, образы, детали, учить аргументации, привлечению литературного материала, обоснованию выдвигаемых тезисов в сочинении, </w:t>
      </w:r>
      <w:r w:rsidRPr="0088387F">
        <w:rPr>
          <w:rFonts w:ascii="Times New Roman" w:eastAsia="Times New Roman" w:hAnsi="Times New Roman" w:cs="Times New Roman"/>
          <w:color w:val="000000"/>
          <w:sz w:val="28"/>
          <w:szCs w:val="28"/>
          <w:lang w:eastAsia="ru-RU"/>
        </w:rPr>
        <w:t xml:space="preserve">логично выстраивать рассуждение на предложенную тему, точно выражать мысли, используя разнообразную лексику и различные грамматические конструкции, уместно употреблять термины. </w:t>
      </w:r>
    </w:p>
    <w:p w14:paraId="545CE51E" w14:textId="77777777" w:rsidR="00704DDE" w:rsidRPr="00704DDE" w:rsidRDefault="00704DDE" w:rsidP="00704DDE">
      <w:pPr>
        <w:widowControl w:val="0"/>
        <w:tabs>
          <w:tab w:val="num" w:pos="0"/>
        </w:tabs>
        <w:autoSpaceDE w:val="0"/>
        <w:autoSpaceDN w:val="0"/>
        <w:adjustRightInd w:val="0"/>
        <w:spacing w:after="0"/>
        <w:ind w:firstLine="709"/>
        <w:jc w:val="both"/>
        <w:rPr>
          <w:rFonts w:ascii="Times New Roman" w:hAnsi="Times New Roman"/>
          <w:sz w:val="28"/>
          <w:szCs w:val="28"/>
        </w:rPr>
      </w:pPr>
      <w:r w:rsidRPr="00704DDE">
        <w:rPr>
          <w:rFonts w:ascii="Times New Roman" w:hAnsi="Times New Roman"/>
          <w:sz w:val="28"/>
          <w:szCs w:val="28"/>
        </w:rPr>
        <w:t xml:space="preserve">Перед экзаменом выпускники должны быть знакомы с критериями оценивания и инструкцией для участника итогового сочинения. </w:t>
      </w:r>
      <w:bookmarkStart w:id="13" w:name="_Toc490060168"/>
      <w:bookmarkStart w:id="14" w:name="_Toc490657080"/>
      <w:bookmarkEnd w:id="13"/>
      <w:bookmarkEnd w:id="14"/>
    </w:p>
    <w:p w14:paraId="31D5063B" w14:textId="77777777" w:rsidR="00704DDE" w:rsidRPr="0088387F" w:rsidRDefault="00704DDE" w:rsidP="0088387F">
      <w:pPr>
        <w:spacing w:after="0"/>
        <w:ind w:firstLine="709"/>
        <w:jc w:val="both"/>
        <w:rPr>
          <w:rFonts w:ascii="Times New Roman" w:eastAsia="Times New Roman" w:hAnsi="Times New Roman" w:cs="Times New Roman"/>
          <w:color w:val="000000"/>
          <w:sz w:val="28"/>
          <w:szCs w:val="28"/>
          <w:lang w:eastAsia="ru-RU"/>
        </w:rPr>
      </w:pPr>
    </w:p>
    <w:p w14:paraId="13A70726" w14:textId="09C9F95A" w:rsidR="00C11F23" w:rsidRPr="0088387F" w:rsidRDefault="00C11F23" w:rsidP="0088387F">
      <w:pPr>
        <w:spacing w:after="0"/>
        <w:ind w:firstLine="709"/>
        <w:jc w:val="both"/>
        <w:rPr>
          <w:rFonts w:ascii="Times New Roman" w:eastAsia="Times New Roman" w:hAnsi="Times New Roman" w:cs="Times New Roman"/>
          <w:color w:val="000000"/>
          <w:sz w:val="28"/>
          <w:szCs w:val="28"/>
          <w:lang w:eastAsia="ru-RU"/>
        </w:rPr>
      </w:pPr>
    </w:p>
    <w:p w14:paraId="3A05888C" w14:textId="7B37C258" w:rsidR="00C11F23" w:rsidRPr="0088387F" w:rsidRDefault="00C11F23" w:rsidP="0088387F">
      <w:pPr>
        <w:spacing w:after="0"/>
        <w:ind w:firstLine="709"/>
        <w:jc w:val="both"/>
        <w:rPr>
          <w:rFonts w:ascii="Times New Roman" w:eastAsia="Times New Roman" w:hAnsi="Times New Roman" w:cs="Times New Roman"/>
          <w:b/>
          <w:color w:val="000000"/>
          <w:sz w:val="28"/>
          <w:szCs w:val="28"/>
          <w:lang w:eastAsia="ru-RU"/>
        </w:rPr>
      </w:pPr>
      <w:r w:rsidRPr="0088387F">
        <w:rPr>
          <w:rFonts w:ascii="Times New Roman" w:eastAsia="Times New Roman" w:hAnsi="Times New Roman" w:cs="Times New Roman"/>
          <w:b/>
          <w:color w:val="000000"/>
          <w:sz w:val="28"/>
          <w:szCs w:val="28"/>
          <w:lang w:eastAsia="ru-RU"/>
        </w:rPr>
        <w:t xml:space="preserve"> Список   литературы по проблеме обучения итоговому сочинению</w:t>
      </w:r>
    </w:p>
    <w:p w14:paraId="01544625" w14:textId="77777777" w:rsidR="00C11F23" w:rsidRPr="0088387F" w:rsidRDefault="00C11F23" w:rsidP="0088387F">
      <w:pPr>
        <w:spacing w:after="0"/>
        <w:ind w:firstLine="709"/>
        <w:jc w:val="both"/>
        <w:rPr>
          <w:rFonts w:ascii="Times New Roman" w:eastAsia="Times New Roman" w:hAnsi="Times New Roman" w:cs="Times New Roman"/>
          <w:bCs/>
          <w:i/>
          <w:iCs/>
          <w:color w:val="000000"/>
          <w:sz w:val="28"/>
          <w:szCs w:val="28"/>
          <w:lang w:eastAsia="ru-RU"/>
        </w:rPr>
      </w:pPr>
      <w:r w:rsidRPr="0088387F">
        <w:rPr>
          <w:rFonts w:ascii="Times New Roman" w:eastAsia="Times New Roman" w:hAnsi="Times New Roman" w:cs="Times New Roman"/>
          <w:bCs/>
          <w:i/>
          <w:iCs/>
          <w:color w:val="000000"/>
          <w:sz w:val="28"/>
          <w:szCs w:val="28"/>
          <w:lang w:eastAsia="ru-RU"/>
        </w:rPr>
        <w:t>Учебно-методические пособия:</w:t>
      </w:r>
    </w:p>
    <w:p w14:paraId="1913A068" w14:textId="77777777" w:rsidR="00C11F23" w:rsidRPr="0088387F" w:rsidRDefault="00C11F23" w:rsidP="0088387F">
      <w:pPr>
        <w:spacing w:after="0"/>
        <w:ind w:firstLine="709"/>
        <w:jc w:val="both"/>
        <w:rPr>
          <w:rFonts w:ascii="Times New Roman" w:eastAsia="Times New Roman" w:hAnsi="Times New Roman" w:cs="Times New Roman"/>
          <w:color w:val="000000"/>
          <w:sz w:val="28"/>
          <w:szCs w:val="28"/>
          <w:lang w:eastAsia="ru-RU"/>
        </w:rPr>
      </w:pPr>
    </w:p>
    <w:p w14:paraId="20FD7AA5" w14:textId="77777777" w:rsidR="00C11F23" w:rsidRPr="0088387F" w:rsidRDefault="00C11F23" w:rsidP="00A3365E">
      <w:pPr>
        <w:numPr>
          <w:ilvl w:val="0"/>
          <w:numId w:val="17"/>
        </w:numPr>
        <w:spacing w:after="0"/>
        <w:ind w:left="0" w:firstLine="709"/>
        <w:jc w:val="both"/>
        <w:rPr>
          <w:rFonts w:ascii="Times New Roman" w:eastAsia="Times New Roman" w:hAnsi="Times New Roman" w:cs="Times New Roman"/>
          <w:iCs/>
          <w:color w:val="000000"/>
          <w:sz w:val="28"/>
          <w:szCs w:val="28"/>
          <w:lang w:eastAsia="ru-RU"/>
        </w:rPr>
      </w:pPr>
      <w:r w:rsidRPr="0088387F">
        <w:rPr>
          <w:rFonts w:ascii="Times New Roman" w:eastAsia="Times New Roman" w:hAnsi="Times New Roman" w:cs="Times New Roman"/>
          <w:iCs/>
          <w:color w:val="000000"/>
          <w:sz w:val="28"/>
          <w:szCs w:val="28"/>
          <w:lang w:eastAsia="ru-RU"/>
        </w:rPr>
        <w:t xml:space="preserve">Александрова О.М., Аристова М.А., Васильевых И.П. и др.; под ред. И.Н. </w:t>
      </w:r>
      <w:proofErr w:type="spellStart"/>
      <w:r w:rsidRPr="0088387F">
        <w:rPr>
          <w:rFonts w:ascii="Times New Roman" w:eastAsia="Times New Roman" w:hAnsi="Times New Roman" w:cs="Times New Roman"/>
          <w:iCs/>
          <w:color w:val="000000"/>
          <w:sz w:val="28"/>
          <w:szCs w:val="28"/>
          <w:lang w:eastAsia="ru-RU"/>
        </w:rPr>
        <w:t>Добротиной</w:t>
      </w:r>
      <w:proofErr w:type="spellEnd"/>
      <w:r w:rsidRPr="0088387F">
        <w:rPr>
          <w:rFonts w:ascii="Times New Roman" w:eastAsia="Times New Roman" w:hAnsi="Times New Roman" w:cs="Times New Roman"/>
          <w:iCs/>
          <w:color w:val="000000"/>
          <w:sz w:val="28"/>
          <w:szCs w:val="28"/>
          <w:lang w:eastAsia="ru-RU"/>
        </w:rPr>
        <w:t xml:space="preserve">. Читательская грамотность обучающиеся (5-9 классы): книга для учителя. М.: Российский учебник: </w:t>
      </w:r>
      <w:proofErr w:type="spellStart"/>
      <w:r w:rsidRPr="0088387F">
        <w:rPr>
          <w:rFonts w:ascii="Times New Roman" w:eastAsia="Times New Roman" w:hAnsi="Times New Roman" w:cs="Times New Roman"/>
          <w:iCs/>
          <w:color w:val="000000"/>
          <w:sz w:val="28"/>
          <w:szCs w:val="28"/>
          <w:lang w:eastAsia="ru-RU"/>
        </w:rPr>
        <w:t>Вентана</w:t>
      </w:r>
      <w:proofErr w:type="spellEnd"/>
      <w:r w:rsidRPr="0088387F">
        <w:rPr>
          <w:rFonts w:ascii="Times New Roman" w:eastAsia="Times New Roman" w:hAnsi="Times New Roman" w:cs="Times New Roman"/>
          <w:iCs/>
          <w:color w:val="000000"/>
          <w:sz w:val="28"/>
          <w:szCs w:val="28"/>
          <w:lang w:eastAsia="ru-RU"/>
        </w:rPr>
        <w:t>-Граф, 2018. – 144 с.</w:t>
      </w:r>
    </w:p>
    <w:p w14:paraId="3756C826" w14:textId="77777777" w:rsidR="00C11F23" w:rsidRPr="0088387F" w:rsidRDefault="00C11F23" w:rsidP="00A3365E">
      <w:pPr>
        <w:numPr>
          <w:ilvl w:val="0"/>
          <w:numId w:val="17"/>
        </w:numPr>
        <w:spacing w:after="0"/>
        <w:ind w:left="0" w:firstLine="709"/>
        <w:jc w:val="both"/>
        <w:rPr>
          <w:rFonts w:ascii="Times New Roman" w:eastAsia="Times New Roman" w:hAnsi="Times New Roman" w:cs="Times New Roman"/>
          <w:color w:val="000000"/>
          <w:sz w:val="28"/>
          <w:szCs w:val="28"/>
          <w:lang w:eastAsia="ru-RU"/>
        </w:rPr>
      </w:pPr>
      <w:r w:rsidRPr="0088387F">
        <w:rPr>
          <w:rFonts w:ascii="Times New Roman" w:eastAsia="Times New Roman" w:hAnsi="Times New Roman" w:cs="Times New Roman"/>
          <w:iCs/>
          <w:color w:val="000000"/>
          <w:sz w:val="28"/>
          <w:szCs w:val="28"/>
          <w:lang w:eastAsia="ru-RU"/>
        </w:rPr>
        <w:t xml:space="preserve">Аристова М.А., Беляева Н.В., Васильевых И.П., </w:t>
      </w:r>
      <w:proofErr w:type="spellStart"/>
      <w:r w:rsidRPr="0088387F">
        <w:rPr>
          <w:rFonts w:ascii="Times New Roman" w:eastAsia="Times New Roman" w:hAnsi="Times New Roman" w:cs="Times New Roman"/>
          <w:iCs/>
          <w:color w:val="000000"/>
          <w:sz w:val="28"/>
          <w:szCs w:val="28"/>
          <w:lang w:eastAsia="ru-RU"/>
        </w:rPr>
        <w:t>Гостева</w:t>
      </w:r>
      <w:proofErr w:type="spellEnd"/>
      <w:r w:rsidRPr="0088387F">
        <w:rPr>
          <w:rFonts w:ascii="Times New Roman" w:eastAsia="Times New Roman" w:hAnsi="Times New Roman" w:cs="Times New Roman"/>
          <w:iCs/>
          <w:color w:val="000000"/>
          <w:sz w:val="28"/>
          <w:szCs w:val="28"/>
          <w:lang w:eastAsia="ru-RU"/>
        </w:rPr>
        <w:t xml:space="preserve"> Ю.Н., </w:t>
      </w:r>
      <w:proofErr w:type="spellStart"/>
      <w:r w:rsidRPr="0088387F">
        <w:rPr>
          <w:rFonts w:ascii="Times New Roman" w:eastAsia="Times New Roman" w:hAnsi="Times New Roman" w:cs="Times New Roman"/>
          <w:iCs/>
          <w:color w:val="000000"/>
          <w:sz w:val="28"/>
          <w:szCs w:val="28"/>
          <w:lang w:eastAsia="ru-RU"/>
        </w:rPr>
        <w:t>Лазебникова</w:t>
      </w:r>
      <w:proofErr w:type="spellEnd"/>
      <w:r w:rsidRPr="0088387F">
        <w:rPr>
          <w:rFonts w:ascii="Times New Roman" w:eastAsia="Times New Roman" w:hAnsi="Times New Roman" w:cs="Times New Roman"/>
          <w:iCs/>
          <w:color w:val="000000"/>
          <w:sz w:val="28"/>
          <w:szCs w:val="28"/>
          <w:lang w:eastAsia="ru-RU"/>
        </w:rPr>
        <w:t xml:space="preserve"> А.Ю., Лобанов И.А., Синельников И.Ю., Французова О.А. </w:t>
      </w:r>
      <w:r w:rsidRPr="0088387F">
        <w:rPr>
          <w:rFonts w:ascii="Times New Roman" w:eastAsia="Times New Roman" w:hAnsi="Times New Roman" w:cs="Times New Roman"/>
          <w:color w:val="000000"/>
          <w:sz w:val="28"/>
          <w:szCs w:val="28"/>
          <w:lang w:eastAsia="ru-RU"/>
        </w:rPr>
        <w:t>ЕГЭ - 2020. тренажер. подготовка к сочинению: русский язык, обществознание, литература, история, итоговое сочинение.</w:t>
      </w:r>
      <w:r w:rsidRPr="0088387F">
        <w:rPr>
          <w:rFonts w:ascii="Times New Roman" w:eastAsia="Times New Roman" w:hAnsi="Times New Roman" w:cs="Times New Roman"/>
          <w:b/>
          <w:bCs/>
          <w:color w:val="000000"/>
          <w:sz w:val="28"/>
          <w:szCs w:val="28"/>
          <w:lang w:eastAsia="ru-RU"/>
        </w:rPr>
        <w:t xml:space="preserve"> </w:t>
      </w:r>
      <w:r w:rsidRPr="0088387F">
        <w:rPr>
          <w:rFonts w:ascii="Times New Roman" w:eastAsia="Times New Roman" w:hAnsi="Times New Roman" w:cs="Times New Roman"/>
          <w:color w:val="000000"/>
          <w:sz w:val="28"/>
          <w:szCs w:val="28"/>
          <w:lang w:eastAsia="ru-RU"/>
        </w:rPr>
        <w:t>М., 2020.</w:t>
      </w:r>
    </w:p>
    <w:p w14:paraId="17491E7B" w14:textId="77777777" w:rsidR="00C11F23" w:rsidRPr="0088387F" w:rsidRDefault="00C11F23" w:rsidP="00A3365E">
      <w:pPr>
        <w:numPr>
          <w:ilvl w:val="0"/>
          <w:numId w:val="17"/>
        </w:numPr>
        <w:spacing w:after="0"/>
        <w:ind w:left="0" w:firstLine="709"/>
        <w:jc w:val="both"/>
        <w:rPr>
          <w:rFonts w:ascii="Times New Roman" w:eastAsia="Times New Roman" w:hAnsi="Times New Roman" w:cs="Times New Roman"/>
          <w:color w:val="000000"/>
          <w:sz w:val="28"/>
          <w:szCs w:val="28"/>
          <w:lang w:eastAsia="ru-RU"/>
        </w:rPr>
      </w:pPr>
      <w:r w:rsidRPr="0088387F">
        <w:rPr>
          <w:rFonts w:ascii="Times New Roman" w:eastAsia="Times New Roman" w:hAnsi="Times New Roman" w:cs="Times New Roman"/>
          <w:color w:val="000000"/>
          <w:sz w:val="28"/>
          <w:szCs w:val="28"/>
          <w:lang w:eastAsia="ru-RU"/>
        </w:rPr>
        <w:t xml:space="preserve">Асмолов А.Г. Формирование универсальных учебных действий в основной школе: от действия к мысли. Система заданий: пособие для учителя / А.Г. </w:t>
      </w:r>
      <w:proofErr w:type="spellStart"/>
      <w:r w:rsidRPr="0088387F">
        <w:rPr>
          <w:rFonts w:ascii="Times New Roman" w:eastAsia="Times New Roman" w:hAnsi="Times New Roman" w:cs="Times New Roman"/>
          <w:color w:val="000000"/>
          <w:sz w:val="28"/>
          <w:szCs w:val="28"/>
          <w:lang w:eastAsia="ru-RU"/>
        </w:rPr>
        <w:t>Асмолов</w:t>
      </w:r>
      <w:proofErr w:type="spellEnd"/>
      <w:r w:rsidRPr="0088387F">
        <w:rPr>
          <w:rFonts w:ascii="Times New Roman" w:eastAsia="Times New Roman" w:hAnsi="Times New Roman" w:cs="Times New Roman"/>
          <w:color w:val="000000"/>
          <w:sz w:val="28"/>
          <w:szCs w:val="28"/>
          <w:lang w:eastAsia="ru-RU"/>
        </w:rPr>
        <w:t xml:space="preserve">, Г.В. </w:t>
      </w:r>
      <w:proofErr w:type="spellStart"/>
      <w:r w:rsidRPr="0088387F">
        <w:rPr>
          <w:rFonts w:ascii="Times New Roman" w:eastAsia="Times New Roman" w:hAnsi="Times New Roman" w:cs="Times New Roman"/>
          <w:color w:val="000000"/>
          <w:sz w:val="28"/>
          <w:szCs w:val="28"/>
          <w:lang w:eastAsia="ru-RU"/>
        </w:rPr>
        <w:t>Бурменская</w:t>
      </w:r>
      <w:proofErr w:type="spellEnd"/>
      <w:r w:rsidRPr="0088387F">
        <w:rPr>
          <w:rFonts w:ascii="Times New Roman" w:eastAsia="Times New Roman" w:hAnsi="Times New Roman" w:cs="Times New Roman"/>
          <w:color w:val="000000"/>
          <w:sz w:val="28"/>
          <w:szCs w:val="28"/>
          <w:lang w:eastAsia="ru-RU"/>
        </w:rPr>
        <w:t xml:space="preserve">, И.А. Володарская [и др.]; под ред. А.Г. Асмолова. – М.: Просвещение, 2010. – 159 с. </w:t>
      </w:r>
    </w:p>
    <w:p w14:paraId="6B23072F" w14:textId="77777777" w:rsidR="00C11F23" w:rsidRPr="0088387F" w:rsidRDefault="00C11F23" w:rsidP="00A3365E">
      <w:pPr>
        <w:numPr>
          <w:ilvl w:val="0"/>
          <w:numId w:val="17"/>
        </w:numPr>
        <w:spacing w:after="0"/>
        <w:ind w:left="0" w:firstLine="709"/>
        <w:jc w:val="both"/>
        <w:rPr>
          <w:rFonts w:ascii="Times New Roman" w:eastAsia="Times New Roman" w:hAnsi="Times New Roman" w:cs="Times New Roman"/>
          <w:color w:val="000000"/>
          <w:sz w:val="28"/>
          <w:szCs w:val="28"/>
          <w:lang w:eastAsia="ru-RU"/>
        </w:rPr>
      </w:pPr>
      <w:proofErr w:type="spellStart"/>
      <w:r w:rsidRPr="0088387F">
        <w:rPr>
          <w:rFonts w:ascii="Times New Roman" w:eastAsia="Times New Roman" w:hAnsi="Times New Roman" w:cs="Times New Roman"/>
          <w:color w:val="000000"/>
          <w:sz w:val="28"/>
          <w:szCs w:val="28"/>
          <w:lang w:eastAsia="ru-RU"/>
        </w:rPr>
        <w:t>Беглова</w:t>
      </w:r>
      <w:proofErr w:type="spellEnd"/>
      <w:r w:rsidRPr="0088387F">
        <w:rPr>
          <w:rFonts w:ascii="Times New Roman" w:eastAsia="Times New Roman" w:hAnsi="Times New Roman" w:cs="Times New Roman"/>
          <w:color w:val="000000"/>
          <w:sz w:val="28"/>
          <w:szCs w:val="28"/>
          <w:lang w:eastAsia="ru-RU"/>
        </w:rPr>
        <w:t xml:space="preserve"> Т.В., </w:t>
      </w:r>
      <w:proofErr w:type="spellStart"/>
      <w:r w:rsidRPr="0088387F">
        <w:rPr>
          <w:rFonts w:ascii="Times New Roman" w:eastAsia="Times New Roman" w:hAnsi="Times New Roman" w:cs="Times New Roman"/>
          <w:color w:val="000000"/>
          <w:sz w:val="28"/>
          <w:szCs w:val="28"/>
          <w:lang w:eastAsia="ru-RU"/>
        </w:rPr>
        <w:t>Битянова</w:t>
      </w:r>
      <w:proofErr w:type="spellEnd"/>
      <w:r w:rsidRPr="0088387F">
        <w:rPr>
          <w:rFonts w:ascii="Times New Roman" w:eastAsia="Times New Roman" w:hAnsi="Times New Roman" w:cs="Times New Roman"/>
          <w:color w:val="000000"/>
          <w:sz w:val="28"/>
          <w:szCs w:val="28"/>
          <w:lang w:eastAsia="ru-RU"/>
        </w:rPr>
        <w:t xml:space="preserve"> М.Р., Меркулова Т.В., Теплицкая А.Г. Универсальные учебные действия: теория и практика проектирования: научно-методическое пособие / науч. ред. М.Р. </w:t>
      </w:r>
      <w:proofErr w:type="spellStart"/>
      <w:r w:rsidRPr="0088387F">
        <w:rPr>
          <w:rFonts w:ascii="Times New Roman" w:eastAsia="Times New Roman" w:hAnsi="Times New Roman" w:cs="Times New Roman"/>
          <w:color w:val="000000"/>
          <w:sz w:val="28"/>
          <w:szCs w:val="28"/>
          <w:lang w:eastAsia="ru-RU"/>
        </w:rPr>
        <w:t>Битянова</w:t>
      </w:r>
      <w:proofErr w:type="spellEnd"/>
      <w:r w:rsidRPr="0088387F">
        <w:rPr>
          <w:rFonts w:ascii="Times New Roman" w:eastAsia="Times New Roman" w:hAnsi="Times New Roman" w:cs="Times New Roman"/>
          <w:color w:val="000000"/>
          <w:sz w:val="28"/>
          <w:szCs w:val="28"/>
          <w:lang w:eastAsia="ru-RU"/>
        </w:rPr>
        <w:t>. – Самара: Издательский дом «Федоров», 2019. – 304 с.</w:t>
      </w:r>
    </w:p>
    <w:p w14:paraId="39D78040" w14:textId="77777777" w:rsidR="00C11F23" w:rsidRPr="0088387F" w:rsidRDefault="00C11F23" w:rsidP="00A3365E">
      <w:pPr>
        <w:numPr>
          <w:ilvl w:val="0"/>
          <w:numId w:val="17"/>
        </w:numPr>
        <w:spacing w:after="0"/>
        <w:ind w:left="0" w:firstLine="709"/>
        <w:jc w:val="both"/>
        <w:rPr>
          <w:rFonts w:ascii="Times New Roman" w:eastAsia="Times New Roman" w:hAnsi="Times New Roman" w:cs="Times New Roman"/>
          <w:color w:val="000000"/>
          <w:sz w:val="28"/>
          <w:szCs w:val="28"/>
          <w:lang w:eastAsia="ru-RU"/>
        </w:rPr>
      </w:pPr>
      <w:r w:rsidRPr="0088387F">
        <w:rPr>
          <w:rFonts w:ascii="Times New Roman" w:eastAsia="Times New Roman" w:hAnsi="Times New Roman" w:cs="Times New Roman"/>
          <w:color w:val="000000"/>
          <w:sz w:val="28"/>
          <w:szCs w:val="28"/>
          <w:lang w:eastAsia="ru-RU"/>
        </w:rPr>
        <w:t xml:space="preserve">Беляева Н. В. Итоговое сочинение: основные направления подготовки, проверка, предупреждение содержательно-структурных и речевых ошибок. М.: ФБГНУ «ИСРО РАО», 2017. </w:t>
      </w:r>
    </w:p>
    <w:p w14:paraId="1B5FD990" w14:textId="77777777" w:rsidR="00C11F23" w:rsidRPr="0088387F" w:rsidRDefault="00C11F23" w:rsidP="00A3365E">
      <w:pPr>
        <w:numPr>
          <w:ilvl w:val="0"/>
          <w:numId w:val="17"/>
        </w:numPr>
        <w:spacing w:after="0"/>
        <w:ind w:left="0" w:firstLine="709"/>
        <w:jc w:val="both"/>
        <w:rPr>
          <w:rFonts w:ascii="Times New Roman" w:eastAsia="Times New Roman" w:hAnsi="Times New Roman" w:cs="Times New Roman"/>
          <w:color w:val="000000"/>
          <w:sz w:val="28"/>
          <w:szCs w:val="28"/>
          <w:lang w:eastAsia="ru-RU"/>
        </w:rPr>
      </w:pPr>
      <w:r w:rsidRPr="0088387F">
        <w:rPr>
          <w:rFonts w:ascii="Times New Roman" w:eastAsia="Times New Roman" w:hAnsi="Times New Roman" w:cs="Times New Roman"/>
          <w:bCs/>
          <w:color w:val="000000"/>
          <w:sz w:val="28"/>
          <w:szCs w:val="28"/>
          <w:lang w:eastAsia="ru-RU"/>
        </w:rPr>
        <w:lastRenderedPageBreak/>
        <w:t xml:space="preserve">Беляева Н.В. Итоговое сочинение: подготовка и контроль: учебное пособие для образовательных организаций. М.: Просвещение, 2016. </w:t>
      </w:r>
    </w:p>
    <w:p w14:paraId="472A39A3" w14:textId="77777777" w:rsidR="00C11F23" w:rsidRPr="0088387F" w:rsidRDefault="00C11F23" w:rsidP="00A3365E">
      <w:pPr>
        <w:numPr>
          <w:ilvl w:val="0"/>
          <w:numId w:val="17"/>
        </w:numPr>
        <w:spacing w:after="0"/>
        <w:ind w:left="0" w:firstLine="709"/>
        <w:jc w:val="both"/>
        <w:rPr>
          <w:rFonts w:ascii="Times New Roman" w:eastAsia="Times New Roman" w:hAnsi="Times New Roman" w:cs="Times New Roman"/>
          <w:color w:val="000000"/>
          <w:sz w:val="28"/>
          <w:szCs w:val="28"/>
          <w:lang w:eastAsia="ru-RU"/>
        </w:rPr>
      </w:pPr>
      <w:r w:rsidRPr="0088387F">
        <w:rPr>
          <w:rFonts w:ascii="Times New Roman" w:eastAsia="Times New Roman" w:hAnsi="Times New Roman" w:cs="Times New Roman"/>
          <w:bCs/>
          <w:color w:val="000000"/>
          <w:sz w:val="28"/>
          <w:szCs w:val="28"/>
          <w:lang w:eastAsia="ru-RU"/>
        </w:rPr>
        <w:t xml:space="preserve">Беляева Н.В., Новикова Л.В., Зинин С.А., Зинина Е.А. Итоговое сочинение. Допуск к ЕГЭ. От выбора темы к оцениванию по критериям. Методические рекомендации. М.: Национальное </w:t>
      </w:r>
      <w:proofErr w:type="gramStart"/>
      <w:r w:rsidRPr="0088387F">
        <w:rPr>
          <w:rFonts w:ascii="Times New Roman" w:eastAsia="Times New Roman" w:hAnsi="Times New Roman" w:cs="Times New Roman"/>
          <w:bCs/>
          <w:color w:val="000000"/>
          <w:sz w:val="28"/>
          <w:szCs w:val="28"/>
          <w:lang w:eastAsia="ru-RU"/>
        </w:rPr>
        <w:t xml:space="preserve">образование, </w:t>
      </w:r>
      <w:r w:rsidRPr="0088387F">
        <w:rPr>
          <w:rFonts w:ascii="Times New Roman" w:eastAsia="Times New Roman" w:hAnsi="Times New Roman" w:cs="Times New Roman"/>
          <w:color w:val="000000"/>
          <w:sz w:val="28"/>
          <w:szCs w:val="28"/>
          <w:lang w:eastAsia="ru-RU"/>
        </w:rPr>
        <w:t xml:space="preserve"> 2016</w:t>
      </w:r>
      <w:proofErr w:type="gramEnd"/>
      <w:r w:rsidRPr="0088387F">
        <w:rPr>
          <w:rFonts w:ascii="Times New Roman" w:eastAsia="Times New Roman" w:hAnsi="Times New Roman" w:cs="Times New Roman"/>
          <w:color w:val="000000"/>
          <w:sz w:val="28"/>
          <w:szCs w:val="28"/>
          <w:lang w:eastAsia="ru-RU"/>
        </w:rPr>
        <w:t>, 2017, 2018, 2019, 2020. – Сер. «ФИПИ — школе. Итоговое сочинение».</w:t>
      </w:r>
    </w:p>
    <w:p w14:paraId="39F1F144" w14:textId="77777777" w:rsidR="00C11F23" w:rsidRPr="0088387F" w:rsidRDefault="00C11F23" w:rsidP="00A3365E">
      <w:pPr>
        <w:numPr>
          <w:ilvl w:val="0"/>
          <w:numId w:val="17"/>
        </w:numPr>
        <w:spacing w:after="0"/>
        <w:ind w:left="0" w:firstLine="709"/>
        <w:jc w:val="both"/>
        <w:rPr>
          <w:rFonts w:ascii="Times New Roman" w:eastAsia="Times New Roman" w:hAnsi="Times New Roman" w:cs="Times New Roman"/>
          <w:color w:val="000000"/>
          <w:sz w:val="28"/>
          <w:szCs w:val="28"/>
          <w:lang w:eastAsia="ru-RU"/>
        </w:rPr>
      </w:pPr>
      <w:r w:rsidRPr="0088387F">
        <w:rPr>
          <w:rFonts w:ascii="Times New Roman" w:eastAsia="Times New Roman" w:hAnsi="Times New Roman" w:cs="Times New Roman"/>
          <w:bCs/>
          <w:color w:val="000000"/>
          <w:sz w:val="28"/>
          <w:szCs w:val="28"/>
          <w:lang w:eastAsia="ru-RU"/>
        </w:rPr>
        <w:t>Беляева Н.В. Готовимся к Единому государственному экзамену. Итоговое сочинение: пособие для учащихся. М.: Русское слово, 2018.</w:t>
      </w:r>
    </w:p>
    <w:p w14:paraId="11C18962" w14:textId="77777777" w:rsidR="00C11F23" w:rsidRPr="0088387F" w:rsidRDefault="00C11F23" w:rsidP="00A3365E">
      <w:pPr>
        <w:numPr>
          <w:ilvl w:val="0"/>
          <w:numId w:val="17"/>
        </w:numPr>
        <w:spacing w:after="0"/>
        <w:ind w:left="0" w:firstLine="709"/>
        <w:jc w:val="both"/>
        <w:rPr>
          <w:rFonts w:ascii="Times New Roman" w:eastAsia="Times New Roman" w:hAnsi="Times New Roman" w:cs="Times New Roman"/>
          <w:color w:val="000000"/>
          <w:sz w:val="28"/>
          <w:szCs w:val="28"/>
          <w:lang w:eastAsia="ru-RU"/>
        </w:rPr>
      </w:pPr>
      <w:r w:rsidRPr="0088387F">
        <w:rPr>
          <w:rFonts w:ascii="Times New Roman" w:eastAsia="Times New Roman" w:hAnsi="Times New Roman" w:cs="Times New Roman"/>
          <w:bCs/>
          <w:color w:val="000000"/>
          <w:sz w:val="28"/>
          <w:szCs w:val="28"/>
          <w:lang w:eastAsia="ru-RU"/>
        </w:rPr>
        <w:t>Беляева Н.В. Итоговое сочинение: профилактика ошибок. М.: Просвещение, 2017.</w:t>
      </w:r>
    </w:p>
    <w:p w14:paraId="48C0399C" w14:textId="77777777" w:rsidR="00C11F23" w:rsidRPr="0088387F" w:rsidRDefault="00C11F23" w:rsidP="00A3365E">
      <w:pPr>
        <w:numPr>
          <w:ilvl w:val="0"/>
          <w:numId w:val="17"/>
        </w:numPr>
        <w:spacing w:after="0"/>
        <w:ind w:left="0" w:firstLine="709"/>
        <w:jc w:val="both"/>
        <w:rPr>
          <w:rFonts w:ascii="Times New Roman" w:eastAsia="Times New Roman" w:hAnsi="Times New Roman" w:cs="Times New Roman"/>
          <w:color w:val="000000"/>
          <w:sz w:val="28"/>
          <w:szCs w:val="28"/>
          <w:lang w:eastAsia="ru-RU"/>
        </w:rPr>
      </w:pPr>
      <w:proofErr w:type="spellStart"/>
      <w:r w:rsidRPr="0088387F">
        <w:rPr>
          <w:rFonts w:ascii="Times New Roman" w:eastAsia="Times New Roman" w:hAnsi="Times New Roman" w:cs="Times New Roman"/>
          <w:bCs/>
          <w:iCs/>
          <w:color w:val="000000"/>
          <w:sz w:val="28"/>
          <w:szCs w:val="28"/>
          <w:lang w:eastAsia="ru-RU"/>
        </w:rPr>
        <w:t>Драбкина</w:t>
      </w:r>
      <w:proofErr w:type="spellEnd"/>
      <w:r w:rsidRPr="0088387F">
        <w:rPr>
          <w:rFonts w:ascii="Times New Roman" w:eastAsia="Times New Roman" w:hAnsi="Times New Roman" w:cs="Times New Roman"/>
          <w:bCs/>
          <w:iCs/>
          <w:color w:val="000000"/>
          <w:sz w:val="28"/>
          <w:szCs w:val="28"/>
          <w:lang w:eastAsia="ru-RU"/>
        </w:rPr>
        <w:t xml:space="preserve"> С.В., Субботин Д.И. От допуска к экзамену до поступления в вуз. Сочинение по литературе - ЕГЭ по русскому языку. М.: Интеллект-Центр, 2014. </w:t>
      </w:r>
    </w:p>
    <w:p w14:paraId="116EFAAE" w14:textId="77777777" w:rsidR="00C11F23" w:rsidRPr="0088387F" w:rsidRDefault="00C11F23" w:rsidP="00A3365E">
      <w:pPr>
        <w:numPr>
          <w:ilvl w:val="0"/>
          <w:numId w:val="17"/>
        </w:numPr>
        <w:spacing w:after="0"/>
        <w:ind w:left="0" w:firstLine="709"/>
        <w:jc w:val="both"/>
        <w:rPr>
          <w:rFonts w:ascii="Times New Roman" w:eastAsia="Times New Roman" w:hAnsi="Times New Roman" w:cs="Times New Roman"/>
          <w:color w:val="000000"/>
          <w:sz w:val="28"/>
          <w:szCs w:val="28"/>
          <w:lang w:eastAsia="ru-RU"/>
        </w:rPr>
      </w:pPr>
      <w:r w:rsidRPr="0088387F">
        <w:rPr>
          <w:rFonts w:ascii="Times New Roman" w:eastAsia="Times New Roman" w:hAnsi="Times New Roman" w:cs="Times New Roman"/>
          <w:bCs/>
          <w:color w:val="000000"/>
          <w:sz w:val="28"/>
          <w:szCs w:val="28"/>
          <w:lang w:eastAsia="ru-RU"/>
        </w:rPr>
        <w:t xml:space="preserve">Красовская С.И., </w:t>
      </w:r>
      <w:proofErr w:type="spellStart"/>
      <w:r w:rsidRPr="0088387F">
        <w:rPr>
          <w:rFonts w:ascii="Times New Roman" w:eastAsia="Times New Roman" w:hAnsi="Times New Roman" w:cs="Times New Roman"/>
          <w:bCs/>
          <w:color w:val="000000"/>
          <w:sz w:val="28"/>
          <w:szCs w:val="28"/>
          <w:lang w:eastAsia="ru-RU"/>
        </w:rPr>
        <w:t>Шутан</w:t>
      </w:r>
      <w:proofErr w:type="spellEnd"/>
      <w:r w:rsidRPr="0088387F">
        <w:rPr>
          <w:rFonts w:ascii="Times New Roman" w:eastAsia="Times New Roman" w:hAnsi="Times New Roman" w:cs="Times New Roman"/>
          <w:bCs/>
          <w:color w:val="000000"/>
          <w:sz w:val="28"/>
          <w:szCs w:val="28"/>
          <w:lang w:eastAsia="ru-RU"/>
        </w:rPr>
        <w:t xml:space="preserve"> М.И., Моисеева В.Г., </w:t>
      </w:r>
      <w:proofErr w:type="spellStart"/>
      <w:r w:rsidRPr="0088387F">
        <w:rPr>
          <w:rFonts w:ascii="Times New Roman" w:eastAsia="Times New Roman" w:hAnsi="Times New Roman" w:cs="Times New Roman"/>
          <w:bCs/>
          <w:color w:val="000000"/>
          <w:sz w:val="28"/>
          <w:szCs w:val="28"/>
          <w:lang w:eastAsia="ru-RU"/>
        </w:rPr>
        <w:t>Певак</w:t>
      </w:r>
      <w:proofErr w:type="spellEnd"/>
      <w:r w:rsidRPr="0088387F">
        <w:rPr>
          <w:rFonts w:ascii="Times New Roman" w:eastAsia="Times New Roman" w:hAnsi="Times New Roman" w:cs="Times New Roman"/>
          <w:bCs/>
          <w:color w:val="000000"/>
          <w:sz w:val="28"/>
          <w:szCs w:val="28"/>
          <w:lang w:eastAsia="ru-RU"/>
        </w:rPr>
        <w:t xml:space="preserve"> Е.А., </w:t>
      </w:r>
      <w:proofErr w:type="spellStart"/>
      <w:r w:rsidRPr="0088387F">
        <w:rPr>
          <w:rFonts w:ascii="Times New Roman" w:eastAsia="Times New Roman" w:hAnsi="Times New Roman" w:cs="Times New Roman"/>
          <w:bCs/>
          <w:color w:val="000000"/>
          <w:sz w:val="28"/>
          <w:szCs w:val="28"/>
          <w:lang w:eastAsia="ru-RU"/>
        </w:rPr>
        <w:t>Неретина</w:t>
      </w:r>
      <w:proofErr w:type="spellEnd"/>
      <w:r w:rsidRPr="0088387F">
        <w:rPr>
          <w:rFonts w:ascii="Times New Roman" w:eastAsia="Times New Roman" w:hAnsi="Times New Roman" w:cs="Times New Roman"/>
          <w:bCs/>
          <w:color w:val="000000"/>
          <w:sz w:val="28"/>
          <w:szCs w:val="28"/>
          <w:lang w:eastAsia="ru-RU"/>
        </w:rPr>
        <w:t> Т.А.</w:t>
      </w:r>
      <w:r w:rsidRPr="0088387F">
        <w:rPr>
          <w:rFonts w:ascii="Times New Roman" w:eastAsia="Times New Roman" w:hAnsi="Times New Roman" w:cs="Times New Roman"/>
          <w:bCs/>
          <w:i/>
          <w:iCs/>
          <w:color w:val="000000"/>
          <w:sz w:val="28"/>
          <w:szCs w:val="28"/>
          <w:lang w:eastAsia="ru-RU"/>
        </w:rPr>
        <w:t xml:space="preserve"> </w:t>
      </w:r>
      <w:r w:rsidRPr="0088387F">
        <w:rPr>
          <w:rFonts w:ascii="Times New Roman" w:eastAsia="Times New Roman" w:hAnsi="Times New Roman" w:cs="Times New Roman"/>
          <w:bCs/>
          <w:color w:val="000000"/>
          <w:sz w:val="28"/>
          <w:szCs w:val="28"/>
          <w:lang w:eastAsia="ru-RU"/>
        </w:rPr>
        <w:t>Сочинение? Легко! Пособие для учащихся общеобразовательных организаций (Серия «Учимся с «Просвещением» / «Экзамен с «Просвещением»). М.: Просвещение, 2014.</w:t>
      </w:r>
    </w:p>
    <w:p w14:paraId="699392FD" w14:textId="77777777" w:rsidR="00C11F23" w:rsidRPr="0088387F" w:rsidRDefault="00C11F23" w:rsidP="00A3365E">
      <w:pPr>
        <w:numPr>
          <w:ilvl w:val="0"/>
          <w:numId w:val="17"/>
        </w:numPr>
        <w:spacing w:after="0"/>
        <w:ind w:left="0" w:firstLine="709"/>
        <w:jc w:val="both"/>
        <w:rPr>
          <w:rFonts w:ascii="Times New Roman" w:eastAsia="Times New Roman" w:hAnsi="Times New Roman" w:cs="Times New Roman"/>
          <w:color w:val="000000"/>
          <w:sz w:val="28"/>
          <w:szCs w:val="28"/>
          <w:lang w:eastAsia="ru-RU"/>
        </w:rPr>
      </w:pPr>
      <w:r w:rsidRPr="0088387F">
        <w:rPr>
          <w:rFonts w:ascii="Times New Roman" w:eastAsia="Times New Roman" w:hAnsi="Times New Roman" w:cs="Times New Roman"/>
          <w:bCs/>
          <w:color w:val="000000"/>
          <w:sz w:val="28"/>
          <w:szCs w:val="28"/>
          <w:lang w:eastAsia="ru-RU"/>
        </w:rPr>
        <w:t>Леонова А.В., Богданова С.Г., Моисеева В.Г. Сочинение? Легко! Перезагрузка. М.: Просвещение, 2015.</w:t>
      </w:r>
    </w:p>
    <w:p w14:paraId="5D7AF370" w14:textId="77777777" w:rsidR="00C11F23" w:rsidRPr="0088387F" w:rsidRDefault="00C11F23" w:rsidP="00A3365E">
      <w:pPr>
        <w:numPr>
          <w:ilvl w:val="0"/>
          <w:numId w:val="17"/>
        </w:numPr>
        <w:spacing w:after="0"/>
        <w:ind w:left="0" w:firstLine="709"/>
        <w:jc w:val="both"/>
        <w:rPr>
          <w:rFonts w:ascii="Times New Roman" w:eastAsia="Times New Roman" w:hAnsi="Times New Roman" w:cs="Times New Roman"/>
          <w:color w:val="000000"/>
          <w:sz w:val="28"/>
          <w:szCs w:val="28"/>
          <w:lang w:eastAsia="ru-RU"/>
        </w:rPr>
      </w:pPr>
      <w:r w:rsidRPr="0088387F">
        <w:rPr>
          <w:rFonts w:ascii="Times New Roman" w:eastAsia="Times New Roman" w:hAnsi="Times New Roman" w:cs="Times New Roman"/>
          <w:bCs/>
          <w:color w:val="000000"/>
          <w:sz w:val="28"/>
          <w:szCs w:val="28"/>
          <w:lang w:eastAsia="ru-RU"/>
        </w:rPr>
        <w:t>Методические рекомендации по подготовке и проведению итогового сочинения для образовательных организаций. Пособие для администрации школ, методистов, экспертов, участвующих в проверке сочинений, учителей. М.: Просвещение, 2014.</w:t>
      </w:r>
    </w:p>
    <w:p w14:paraId="50D9EF5F" w14:textId="77777777" w:rsidR="00C11F23" w:rsidRPr="0088387F" w:rsidRDefault="00C11F23" w:rsidP="00A3365E">
      <w:pPr>
        <w:numPr>
          <w:ilvl w:val="0"/>
          <w:numId w:val="17"/>
        </w:numPr>
        <w:spacing w:after="0"/>
        <w:ind w:left="0" w:firstLine="709"/>
        <w:jc w:val="both"/>
        <w:rPr>
          <w:rFonts w:ascii="Times New Roman" w:eastAsia="Times New Roman" w:hAnsi="Times New Roman" w:cs="Times New Roman"/>
          <w:color w:val="000000"/>
          <w:sz w:val="28"/>
          <w:szCs w:val="28"/>
          <w:lang w:eastAsia="ru-RU"/>
        </w:rPr>
      </w:pPr>
      <w:proofErr w:type="spellStart"/>
      <w:r w:rsidRPr="0088387F">
        <w:rPr>
          <w:rFonts w:ascii="Times New Roman" w:eastAsia="Times New Roman" w:hAnsi="Times New Roman" w:cs="Times New Roman"/>
          <w:iCs/>
          <w:color w:val="000000"/>
          <w:sz w:val="28"/>
          <w:szCs w:val="28"/>
          <w:lang w:eastAsia="ru-RU"/>
        </w:rPr>
        <w:t>Нарушевич</w:t>
      </w:r>
      <w:proofErr w:type="spellEnd"/>
      <w:r w:rsidRPr="0088387F">
        <w:rPr>
          <w:rFonts w:ascii="Times New Roman" w:eastAsia="Times New Roman" w:hAnsi="Times New Roman" w:cs="Times New Roman"/>
          <w:iCs/>
          <w:color w:val="000000"/>
          <w:sz w:val="28"/>
          <w:szCs w:val="28"/>
          <w:lang w:eastAsia="ru-RU"/>
        </w:rPr>
        <w:t xml:space="preserve"> А.Г., </w:t>
      </w:r>
      <w:proofErr w:type="spellStart"/>
      <w:r w:rsidRPr="0088387F">
        <w:rPr>
          <w:rFonts w:ascii="Times New Roman" w:eastAsia="Times New Roman" w:hAnsi="Times New Roman" w:cs="Times New Roman"/>
          <w:iCs/>
          <w:color w:val="000000"/>
          <w:sz w:val="28"/>
          <w:szCs w:val="28"/>
          <w:lang w:eastAsia="ru-RU"/>
        </w:rPr>
        <w:t>Нарушевич</w:t>
      </w:r>
      <w:proofErr w:type="spellEnd"/>
      <w:r w:rsidRPr="0088387F">
        <w:rPr>
          <w:rFonts w:ascii="Times New Roman" w:eastAsia="Times New Roman" w:hAnsi="Times New Roman" w:cs="Times New Roman"/>
          <w:iCs/>
          <w:color w:val="000000"/>
          <w:sz w:val="28"/>
          <w:szCs w:val="28"/>
          <w:lang w:eastAsia="ru-RU"/>
        </w:rPr>
        <w:t xml:space="preserve"> И.С.</w:t>
      </w:r>
      <w:r w:rsidRPr="0088387F">
        <w:rPr>
          <w:rFonts w:ascii="Times New Roman" w:eastAsia="Times New Roman" w:hAnsi="Times New Roman" w:cs="Times New Roman"/>
          <w:color w:val="000000"/>
          <w:sz w:val="28"/>
          <w:szCs w:val="28"/>
          <w:lang w:eastAsia="ru-RU"/>
        </w:rPr>
        <w:t xml:space="preserve"> Итоговое выпускное сочинение в 11 классе: учеб.-метод. пособие / под ред. Н. А. Сениной. Ростов-на-Дону: Легион, 2014. </w:t>
      </w:r>
    </w:p>
    <w:p w14:paraId="53C0E7A0" w14:textId="77777777" w:rsidR="00C11F23" w:rsidRPr="0088387F" w:rsidRDefault="00C11F23" w:rsidP="00A3365E">
      <w:pPr>
        <w:numPr>
          <w:ilvl w:val="0"/>
          <w:numId w:val="17"/>
        </w:numPr>
        <w:spacing w:after="0"/>
        <w:ind w:left="0" w:firstLine="709"/>
        <w:jc w:val="both"/>
        <w:rPr>
          <w:rFonts w:ascii="Times New Roman" w:eastAsia="Times New Roman" w:hAnsi="Times New Roman" w:cs="Times New Roman"/>
          <w:color w:val="000000"/>
          <w:sz w:val="28"/>
          <w:szCs w:val="28"/>
          <w:lang w:eastAsia="ru-RU"/>
        </w:rPr>
      </w:pPr>
      <w:proofErr w:type="spellStart"/>
      <w:r w:rsidRPr="0088387F">
        <w:rPr>
          <w:rFonts w:ascii="Times New Roman" w:eastAsia="Times New Roman" w:hAnsi="Times New Roman" w:cs="Times New Roman"/>
          <w:iCs/>
          <w:color w:val="000000"/>
          <w:sz w:val="28"/>
          <w:szCs w:val="28"/>
          <w:lang w:eastAsia="ru-RU"/>
        </w:rPr>
        <w:t>Пранцова</w:t>
      </w:r>
      <w:proofErr w:type="spellEnd"/>
      <w:r w:rsidRPr="0088387F">
        <w:rPr>
          <w:rFonts w:ascii="Times New Roman" w:eastAsia="Times New Roman" w:hAnsi="Times New Roman" w:cs="Times New Roman"/>
          <w:iCs/>
          <w:color w:val="000000"/>
          <w:sz w:val="28"/>
          <w:szCs w:val="28"/>
          <w:lang w:eastAsia="ru-RU"/>
        </w:rPr>
        <w:t xml:space="preserve"> Г.В. </w:t>
      </w:r>
      <w:r w:rsidRPr="0088387F">
        <w:rPr>
          <w:rFonts w:ascii="Times New Roman" w:eastAsia="Times New Roman" w:hAnsi="Times New Roman" w:cs="Times New Roman"/>
          <w:color w:val="000000"/>
          <w:sz w:val="28"/>
          <w:szCs w:val="28"/>
          <w:lang w:eastAsia="ru-RU"/>
        </w:rPr>
        <w:t xml:space="preserve">Стратегия сопровождения подготовки старшеклассников к итоговому сочинению нового типа в условиях региона. Пенза, 2017. </w:t>
      </w:r>
    </w:p>
    <w:p w14:paraId="2A82D658" w14:textId="77777777" w:rsidR="00C11F23" w:rsidRPr="0088387F" w:rsidRDefault="00C11F23" w:rsidP="00A3365E">
      <w:pPr>
        <w:numPr>
          <w:ilvl w:val="0"/>
          <w:numId w:val="17"/>
        </w:numPr>
        <w:spacing w:after="0"/>
        <w:ind w:left="0" w:firstLine="709"/>
        <w:jc w:val="both"/>
        <w:rPr>
          <w:rFonts w:ascii="Times New Roman" w:eastAsia="Times New Roman" w:hAnsi="Times New Roman" w:cs="Times New Roman"/>
          <w:color w:val="000000"/>
          <w:sz w:val="28"/>
          <w:szCs w:val="28"/>
          <w:lang w:eastAsia="ru-RU"/>
        </w:rPr>
      </w:pPr>
      <w:r w:rsidRPr="0088387F">
        <w:rPr>
          <w:rFonts w:ascii="Times New Roman" w:eastAsia="Times New Roman" w:hAnsi="Times New Roman" w:cs="Times New Roman"/>
          <w:color w:val="000000"/>
          <w:sz w:val="28"/>
          <w:szCs w:val="28"/>
          <w:lang w:eastAsia="ru-RU"/>
        </w:rPr>
        <w:t xml:space="preserve">Усачева И.В. Курс эффективного чтения учебного и научного текста. Учебное пособие. – М.: Изд-во </w:t>
      </w:r>
      <w:proofErr w:type="spellStart"/>
      <w:r w:rsidRPr="0088387F">
        <w:rPr>
          <w:rFonts w:ascii="Times New Roman" w:eastAsia="Times New Roman" w:hAnsi="Times New Roman" w:cs="Times New Roman"/>
          <w:color w:val="000000"/>
          <w:sz w:val="28"/>
          <w:szCs w:val="28"/>
          <w:lang w:eastAsia="ru-RU"/>
        </w:rPr>
        <w:t>Моск</w:t>
      </w:r>
      <w:proofErr w:type="spellEnd"/>
      <w:r w:rsidRPr="0088387F">
        <w:rPr>
          <w:rFonts w:ascii="Times New Roman" w:eastAsia="Times New Roman" w:hAnsi="Times New Roman" w:cs="Times New Roman"/>
          <w:color w:val="000000"/>
          <w:sz w:val="28"/>
          <w:szCs w:val="28"/>
          <w:lang w:eastAsia="ru-RU"/>
        </w:rPr>
        <w:t>. Ун-та, 2001. – 80 с.</w:t>
      </w:r>
    </w:p>
    <w:p w14:paraId="7865B30D" w14:textId="77777777" w:rsidR="00C11F23" w:rsidRPr="0088387F" w:rsidRDefault="00C11F23" w:rsidP="00A3365E">
      <w:pPr>
        <w:numPr>
          <w:ilvl w:val="0"/>
          <w:numId w:val="17"/>
        </w:numPr>
        <w:spacing w:after="0"/>
        <w:ind w:left="0" w:firstLine="709"/>
        <w:jc w:val="both"/>
        <w:rPr>
          <w:rFonts w:ascii="Times New Roman" w:eastAsia="Times New Roman" w:hAnsi="Times New Roman" w:cs="Times New Roman"/>
          <w:color w:val="000000"/>
          <w:sz w:val="28"/>
          <w:szCs w:val="28"/>
          <w:lang w:eastAsia="ru-RU"/>
        </w:rPr>
      </w:pPr>
      <w:r w:rsidRPr="0088387F">
        <w:rPr>
          <w:rFonts w:ascii="Times New Roman" w:eastAsia="Times New Roman" w:hAnsi="Times New Roman" w:cs="Times New Roman"/>
          <w:bCs/>
          <w:color w:val="000000"/>
          <w:sz w:val="28"/>
          <w:szCs w:val="28"/>
          <w:lang w:eastAsia="ru-RU"/>
        </w:rPr>
        <w:t>Щербакова О.И. Виды сочинений по литературе. 10-11 классы. (Серия «Учимся с „Просвещением“/„Просвещение“ – учителю»). Методическое пособие для учителя. М.: Просвещение, 2014.</w:t>
      </w:r>
    </w:p>
    <w:p w14:paraId="7092E5B1" w14:textId="4DF64EAF" w:rsidR="00C11F23" w:rsidRDefault="00C11F23" w:rsidP="00A3365E">
      <w:pPr>
        <w:spacing w:after="0"/>
        <w:ind w:firstLine="709"/>
        <w:jc w:val="both"/>
        <w:rPr>
          <w:rFonts w:ascii="Times New Roman" w:eastAsia="Times New Roman" w:hAnsi="Times New Roman" w:cs="Times New Roman"/>
          <w:color w:val="000000"/>
          <w:sz w:val="28"/>
          <w:szCs w:val="28"/>
          <w:lang w:eastAsia="ru-RU"/>
        </w:rPr>
      </w:pPr>
    </w:p>
    <w:p w14:paraId="35E7FABA" w14:textId="1F8A7682" w:rsidR="00A3365E" w:rsidRPr="0088387F" w:rsidRDefault="00A3365E" w:rsidP="00A3365E">
      <w:pPr>
        <w:spacing w:after="0"/>
        <w:ind w:firstLine="709"/>
        <w:jc w:val="both"/>
        <w:rPr>
          <w:rFonts w:ascii="Times New Roman" w:eastAsia="Times New Roman" w:hAnsi="Times New Roman" w:cs="Times New Roman"/>
          <w:color w:val="000000"/>
          <w:sz w:val="28"/>
          <w:szCs w:val="28"/>
          <w:lang w:eastAsia="ru-RU"/>
        </w:rPr>
      </w:pPr>
    </w:p>
    <w:p w14:paraId="4E82ADC3" w14:textId="77777777" w:rsidR="00C11F23" w:rsidRPr="0088387F" w:rsidRDefault="00C11F23" w:rsidP="0088387F">
      <w:pPr>
        <w:spacing w:after="0"/>
        <w:ind w:firstLine="709"/>
        <w:jc w:val="both"/>
        <w:rPr>
          <w:rFonts w:ascii="Times New Roman" w:eastAsia="Times New Roman" w:hAnsi="Times New Roman" w:cs="Times New Roman"/>
          <w:color w:val="000000"/>
          <w:sz w:val="28"/>
          <w:szCs w:val="28"/>
          <w:lang w:eastAsia="ru-RU"/>
        </w:rPr>
      </w:pPr>
      <w:r w:rsidRPr="0088387F">
        <w:rPr>
          <w:rFonts w:ascii="Times New Roman" w:eastAsia="Times New Roman" w:hAnsi="Times New Roman" w:cs="Times New Roman"/>
          <w:bCs/>
          <w:i/>
          <w:iCs/>
          <w:color w:val="000000"/>
          <w:sz w:val="28"/>
          <w:szCs w:val="28"/>
          <w:lang w:eastAsia="ru-RU"/>
        </w:rPr>
        <w:t>Статьи:</w:t>
      </w:r>
    </w:p>
    <w:p w14:paraId="0650F26D"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proofErr w:type="spellStart"/>
      <w:r w:rsidRPr="0088387F">
        <w:rPr>
          <w:rFonts w:ascii="Times New Roman" w:eastAsia="Times New Roman" w:hAnsi="Times New Roman" w:cs="Times New Roman"/>
          <w:bCs/>
          <w:color w:val="000000"/>
          <w:sz w:val="28"/>
          <w:szCs w:val="28"/>
          <w:lang w:eastAsia="ru-RU"/>
        </w:rPr>
        <w:lastRenderedPageBreak/>
        <w:t>Абелюк</w:t>
      </w:r>
      <w:proofErr w:type="spellEnd"/>
      <w:r w:rsidRPr="0088387F">
        <w:rPr>
          <w:rFonts w:ascii="Times New Roman" w:eastAsia="Times New Roman" w:hAnsi="Times New Roman" w:cs="Times New Roman"/>
          <w:bCs/>
          <w:color w:val="000000"/>
          <w:sz w:val="28"/>
          <w:szCs w:val="28"/>
          <w:lang w:eastAsia="ru-RU"/>
        </w:rPr>
        <w:t xml:space="preserve"> Е.С. Зачет или незачет? Проверяем сочинение вместе. Сочинение: из обсуждения в социальных сетях // Литература. 2015. № 2. С. 22-30.</w:t>
      </w:r>
    </w:p>
    <w:p w14:paraId="6A70F83E"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r w:rsidRPr="0088387F">
        <w:rPr>
          <w:rFonts w:ascii="Times New Roman" w:eastAsia="Times New Roman" w:hAnsi="Times New Roman" w:cs="Times New Roman"/>
          <w:bCs/>
          <w:color w:val="000000"/>
          <w:sz w:val="28"/>
          <w:szCs w:val="28"/>
          <w:lang w:eastAsia="ru-RU"/>
        </w:rPr>
        <w:t>Аксенова Т.С., Пономарева Л.А. Подготовка к итоговому сочинению как процесс формирования мыслительной и коммуникативной деятельности обучающихся // Евразийский союз ученых. 2015. № 8–1 (17). С. 93–94.</w:t>
      </w:r>
    </w:p>
    <w:p w14:paraId="0AF048A7"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proofErr w:type="spellStart"/>
      <w:r w:rsidRPr="0088387F">
        <w:rPr>
          <w:rFonts w:ascii="Times New Roman" w:eastAsia="Times New Roman" w:hAnsi="Times New Roman" w:cs="Times New Roman"/>
          <w:bCs/>
          <w:color w:val="000000"/>
          <w:sz w:val="28"/>
          <w:szCs w:val="28"/>
          <w:lang w:eastAsia="ru-RU"/>
        </w:rPr>
        <w:t>Артешина</w:t>
      </w:r>
      <w:proofErr w:type="spellEnd"/>
      <w:r w:rsidRPr="0088387F">
        <w:rPr>
          <w:rFonts w:ascii="Times New Roman" w:eastAsia="Times New Roman" w:hAnsi="Times New Roman" w:cs="Times New Roman"/>
          <w:bCs/>
          <w:color w:val="000000"/>
          <w:sz w:val="28"/>
          <w:szCs w:val="28"/>
          <w:lang w:eastAsia="ru-RU"/>
        </w:rPr>
        <w:t xml:space="preserve"> Л.В. Научно-методические основы подготовки учащихся старших классов к написанию итогового сочинения / Самарский научный вестник. 2015. №1 (10). С. 16–19.</w:t>
      </w:r>
    </w:p>
    <w:p w14:paraId="3F1FF83F"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r w:rsidRPr="0088387F">
        <w:rPr>
          <w:rFonts w:ascii="Times New Roman" w:eastAsia="Times New Roman" w:hAnsi="Times New Roman" w:cs="Times New Roman"/>
          <w:bCs/>
          <w:color w:val="000000"/>
          <w:sz w:val="28"/>
          <w:szCs w:val="28"/>
          <w:lang w:eastAsia="ru-RU"/>
        </w:rPr>
        <w:t>Астахова Е.А. Подготовка к итоговому сочинению по литературе: организация учебной деятельности / В сборнике: Культура. Литература. Язык Материалы конференции «Чтения Ушинского». 2016. С. 59–63.</w:t>
      </w:r>
    </w:p>
    <w:p w14:paraId="488370F6"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r w:rsidRPr="0088387F">
        <w:rPr>
          <w:rFonts w:ascii="Times New Roman" w:eastAsia="Times New Roman" w:hAnsi="Times New Roman" w:cs="Times New Roman"/>
          <w:bCs/>
          <w:color w:val="000000"/>
          <w:sz w:val="28"/>
          <w:szCs w:val="28"/>
          <w:lang w:eastAsia="ru-RU"/>
        </w:rPr>
        <w:t xml:space="preserve">Баранова Е. А. Обучение порождению текста доказательного характера // Вестник ВГУ. Серия: Лингвистика и межкультурная коммуникация. 2012. №1. URL: https://cyberleninka.ru/article/n/obuchenie-porozhdeniyu-teksta-dokazatelnogo-haraktera (дата обращения: 31.07.2020). </w:t>
      </w:r>
    </w:p>
    <w:p w14:paraId="759172AB"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r w:rsidRPr="0088387F">
        <w:rPr>
          <w:rFonts w:ascii="Times New Roman" w:eastAsia="Times New Roman" w:hAnsi="Times New Roman" w:cs="Times New Roman"/>
          <w:bCs/>
          <w:color w:val="000000"/>
          <w:sz w:val="28"/>
          <w:szCs w:val="28"/>
          <w:lang w:eastAsia="ru-RU"/>
        </w:rPr>
        <w:t>Белова И.А. Система подготовки к написанию итогового сочинения по литературе в школе / Известия Самарского научного центра Российской академии наук. Социальные, гуманитарные, медико-биологические науки. 2016. Т.18. № 2–2. С. 135–139.</w:t>
      </w:r>
    </w:p>
    <w:p w14:paraId="67E8FA23"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r w:rsidRPr="0088387F">
        <w:rPr>
          <w:rFonts w:ascii="Times New Roman" w:eastAsia="Times New Roman" w:hAnsi="Times New Roman" w:cs="Times New Roman"/>
          <w:bCs/>
          <w:color w:val="000000"/>
          <w:sz w:val="28"/>
          <w:szCs w:val="28"/>
          <w:lang w:eastAsia="ru-RU"/>
        </w:rPr>
        <w:t xml:space="preserve">Беляева Н.В. Возврат сочинения в школу: проблемы и перспективы / Научно-методическое наследие и современное литературное образование. XXIII </w:t>
      </w:r>
      <w:proofErr w:type="spellStart"/>
      <w:r w:rsidRPr="0088387F">
        <w:rPr>
          <w:rFonts w:ascii="Times New Roman" w:eastAsia="Times New Roman" w:hAnsi="Times New Roman" w:cs="Times New Roman"/>
          <w:bCs/>
          <w:color w:val="000000"/>
          <w:sz w:val="28"/>
          <w:szCs w:val="28"/>
          <w:lang w:eastAsia="ru-RU"/>
        </w:rPr>
        <w:t>Голубковские</w:t>
      </w:r>
      <w:proofErr w:type="spellEnd"/>
      <w:r w:rsidRPr="0088387F">
        <w:rPr>
          <w:rFonts w:ascii="Times New Roman" w:eastAsia="Times New Roman" w:hAnsi="Times New Roman" w:cs="Times New Roman"/>
          <w:bCs/>
          <w:color w:val="000000"/>
          <w:sz w:val="28"/>
          <w:szCs w:val="28"/>
          <w:lang w:eastAsia="ru-RU"/>
        </w:rPr>
        <w:t xml:space="preserve"> чтения. Материалы международной научно-методической конференции 19–20 марта </w:t>
      </w:r>
      <w:smartTag w:uri="urn:schemas-microsoft-com:office:smarttags" w:element="metricconverter">
        <w:smartTagPr>
          <w:attr w:name="ProductID" w:val="2015 г"/>
        </w:smartTagPr>
        <w:r w:rsidRPr="0088387F">
          <w:rPr>
            <w:rFonts w:ascii="Times New Roman" w:eastAsia="Times New Roman" w:hAnsi="Times New Roman" w:cs="Times New Roman"/>
            <w:bCs/>
            <w:color w:val="000000"/>
            <w:sz w:val="28"/>
            <w:szCs w:val="28"/>
            <w:lang w:eastAsia="ru-RU"/>
          </w:rPr>
          <w:t>2015 г</w:t>
        </w:r>
      </w:smartTag>
      <w:r w:rsidRPr="0088387F">
        <w:rPr>
          <w:rFonts w:ascii="Times New Roman" w:eastAsia="Times New Roman" w:hAnsi="Times New Roman" w:cs="Times New Roman"/>
          <w:bCs/>
          <w:color w:val="000000"/>
          <w:sz w:val="28"/>
          <w:szCs w:val="28"/>
          <w:lang w:eastAsia="ru-RU"/>
        </w:rPr>
        <w:t>. / Отв. ред. В.Ф. Чертов. М.: Изд-во «</w:t>
      </w:r>
      <w:proofErr w:type="spellStart"/>
      <w:r w:rsidRPr="0088387F">
        <w:rPr>
          <w:rFonts w:ascii="Times New Roman" w:eastAsia="Times New Roman" w:hAnsi="Times New Roman" w:cs="Times New Roman"/>
          <w:bCs/>
          <w:color w:val="000000"/>
          <w:sz w:val="28"/>
          <w:szCs w:val="28"/>
          <w:lang w:eastAsia="ru-RU"/>
        </w:rPr>
        <w:t>Экон-Информ</w:t>
      </w:r>
      <w:proofErr w:type="spellEnd"/>
      <w:r w:rsidRPr="0088387F">
        <w:rPr>
          <w:rFonts w:ascii="Times New Roman" w:eastAsia="Times New Roman" w:hAnsi="Times New Roman" w:cs="Times New Roman"/>
          <w:bCs/>
          <w:color w:val="000000"/>
          <w:sz w:val="28"/>
          <w:szCs w:val="28"/>
          <w:lang w:eastAsia="ru-RU"/>
        </w:rPr>
        <w:t xml:space="preserve">», 2016. </w:t>
      </w:r>
    </w:p>
    <w:p w14:paraId="6FD0FFD5" w14:textId="1CF8ED3E"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r w:rsidRPr="0088387F">
        <w:rPr>
          <w:rFonts w:ascii="Times New Roman" w:eastAsia="Times New Roman" w:hAnsi="Times New Roman" w:cs="Times New Roman"/>
          <w:bCs/>
          <w:color w:val="000000"/>
          <w:sz w:val="28"/>
          <w:szCs w:val="28"/>
          <w:lang w:eastAsia="ru-RU"/>
        </w:rPr>
        <w:t>Беляева Н.В. Использование опыта обучения сочинению в российской школе для подготовки обучающи</w:t>
      </w:r>
      <w:r w:rsidR="005A16BB">
        <w:rPr>
          <w:rFonts w:ascii="Times New Roman" w:eastAsia="Times New Roman" w:hAnsi="Times New Roman" w:cs="Times New Roman"/>
          <w:bCs/>
          <w:color w:val="000000"/>
          <w:sz w:val="28"/>
          <w:szCs w:val="28"/>
          <w:lang w:eastAsia="ru-RU"/>
        </w:rPr>
        <w:t>хся</w:t>
      </w:r>
      <w:r w:rsidRPr="0088387F">
        <w:rPr>
          <w:rFonts w:ascii="Times New Roman" w:eastAsia="Times New Roman" w:hAnsi="Times New Roman" w:cs="Times New Roman"/>
          <w:bCs/>
          <w:color w:val="000000"/>
          <w:sz w:val="28"/>
          <w:szCs w:val="28"/>
          <w:lang w:eastAsia="ru-RU"/>
        </w:rPr>
        <w:t xml:space="preserve"> к итоговому сочинению в новом формате / В сборнике: Векторы развития гуманитарного образования в информационном обществе Материалы Всероссийской научно-практической конференции с международным участием. под общ. ред. Г. Е. </w:t>
      </w:r>
      <w:proofErr w:type="spellStart"/>
      <w:r w:rsidRPr="0088387F">
        <w:rPr>
          <w:rFonts w:ascii="Times New Roman" w:eastAsia="Times New Roman" w:hAnsi="Times New Roman" w:cs="Times New Roman"/>
          <w:bCs/>
          <w:color w:val="000000"/>
          <w:sz w:val="28"/>
          <w:szCs w:val="28"/>
          <w:lang w:eastAsia="ru-RU"/>
        </w:rPr>
        <w:t>Горланова</w:t>
      </w:r>
      <w:proofErr w:type="spellEnd"/>
      <w:r w:rsidRPr="0088387F">
        <w:rPr>
          <w:rFonts w:ascii="Times New Roman" w:eastAsia="Times New Roman" w:hAnsi="Times New Roman" w:cs="Times New Roman"/>
          <w:bCs/>
          <w:color w:val="000000"/>
          <w:sz w:val="28"/>
          <w:szCs w:val="28"/>
          <w:lang w:eastAsia="ru-RU"/>
        </w:rPr>
        <w:t xml:space="preserve">, Г. В. </w:t>
      </w:r>
      <w:proofErr w:type="spellStart"/>
      <w:r w:rsidRPr="0088387F">
        <w:rPr>
          <w:rFonts w:ascii="Times New Roman" w:eastAsia="Times New Roman" w:hAnsi="Times New Roman" w:cs="Times New Roman"/>
          <w:bCs/>
          <w:color w:val="000000"/>
          <w:sz w:val="28"/>
          <w:szCs w:val="28"/>
          <w:lang w:eastAsia="ru-RU"/>
        </w:rPr>
        <w:t>Пранцовой</w:t>
      </w:r>
      <w:proofErr w:type="spellEnd"/>
      <w:r w:rsidRPr="0088387F">
        <w:rPr>
          <w:rFonts w:ascii="Times New Roman" w:eastAsia="Times New Roman" w:hAnsi="Times New Roman" w:cs="Times New Roman"/>
          <w:bCs/>
          <w:color w:val="000000"/>
          <w:sz w:val="28"/>
          <w:szCs w:val="28"/>
          <w:lang w:eastAsia="ru-RU"/>
        </w:rPr>
        <w:t xml:space="preserve">, А. А. Тимаковой. Пенза, 2016. С. 8-11. </w:t>
      </w:r>
    </w:p>
    <w:p w14:paraId="3FF37688"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color w:val="000000"/>
          <w:sz w:val="28"/>
          <w:szCs w:val="28"/>
          <w:lang w:eastAsia="ru-RU"/>
        </w:rPr>
      </w:pPr>
      <w:r w:rsidRPr="0088387F">
        <w:rPr>
          <w:rFonts w:ascii="Times New Roman" w:eastAsia="Times New Roman" w:hAnsi="Times New Roman" w:cs="Times New Roman"/>
          <w:bCs/>
          <w:iCs/>
          <w:color w:val="000000"/>
          <w:sz w:val="28"/>
          <w:szCs w:val="28"/>
          <w:lang w:eastAsia="ru-RU"/>
        </w:rPr>
        <w:t xml:space="preserve">Беляева Н.В. </w:t>
      </w:r>
      <w:r w:rsidRPr="0088387F">
        <w:rPr>
          <w:rFonts w:ascii="Times New Roman" w:eastAsia="Times New Roman" w:hAnsi="Times New Roman" w:cs="Times New Roman"/>
          <w:bCs/>
          <w:color w:val="000000"/>
          <w:sz w:val="28"/>
          <w:szCs w:val="28"/>
          <w:lang w:eastAsia="ru-RU"/>
        </w:rPr>
        <w:t>Итоговое сочинение: как писать, редактировать, проверять // Литература. Изд. Дом «Первое сентября». 2015, №12. С. 52.</w:t>
      </w:r>
    </w:p>
    <w:p w14:paraId="7A170576"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r w:rsidRPr="0088387F">
        <w:rPr>
          <w:rFonts w:ascii="Times New Roman" w:eastAsia="Times New Roman" w:hAnsi="Times New Roman" w:cs="Times New Roman"/>
          <w:bCs/>
          <w:color w:val="000000"/>
          <w:sz w:val="28"/>
          <w:szCs w:val="28"/>
          <w:lang w:eastAsia="ru-RU"/>
        </w:rPr>
        <w:t>Беляева Н.В. Комплексная подготовка к ЕГЭ и ГИА. Обучение старшеклассников редактированию текста при подготовке к итоговому сочинению / Русская словесность. 2018. № 2. С. 82– 92.</w:t>
      </w:r>
    </w:p>
    <w:p w14:paraId="603979B3"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r w:rsidRPr="0088387F">
        <w:rPr>
          <w:rFonts w:ascii="Times New Roman" w:eastAsia="Times New Roman" w:hAnsi="Times New Roman" w:cs="Times New Roman"/>
          <w:bCs/>
          <w:color w:val="000000"/>
          <w:sz w:val="28"/>
          <w:szCs w:val="28"/>
          <w:lang w:eastAsia="ru-RU"/>
        </w:rPr>
        <w:t xml:space="preserve">Беляева Н.В. Проблемное поле итогового сочинения // Отечественная и зарубежная педагогика. 2015, № 6. С 120 – 129. </w:t>
      </w:r>
    </w:p>
    <w:p w14:paraId="17FEAF5B"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r w:rsidRPr="0088387F">
        <w:rPr>
          <w:rFonts w:ascii="Times New Roman" w:eastAsia="Times New Roman" w:hAnsi="Times New Roman" w:cs="Times New Roman"/>
          <w:bCs/>
          <w:color w:val="000000"/>
          <w:sz w:val="28"/>
          <w:szCs w:val="28"/>
          <w:lang w:eastAsia="ru-RU"/>
        </w:rPr>
        <w:lastRenderedPageBreak/>
        <w:t xml:space="preserve">Беляева Н.В. Проблемы подготовки выпускников к итоговому сочинению / Слово. Словесность. Словесник: материалы межрегиональной научно-практической конференции преподавателей и студентов. 18 марта 2016 года / отв. ред. А.А. Решетова, Т.В. Федосеева; Рязанский государственный университет им. С.А. Есенина. Рязань, 2016. </w:t>
      </w:r>
      <w:proofErr w:type="spellStart"/>
      <w:r w:rsidRPr="0088387F">
        <w:rPr>
          <w:rFonts w:ascii="Times New Roman" w:eastAsia="Times New Roman" w:hAnsi="Times New Roman" w:cs="Times New Roman"/>
          <w:bCs/>
          <w:color w:val="000000"/>
          <w:sz w:val="28"/>
          <w:szCs w:val="28"/>
          <w:lang w:eastAsia="ru-RU"/>
        </w:rPr>
        <w:t>Вып</w:t>
      </w:r>
      <w:proofErr w:type="spellEnd"/>
      <w:r w:rsidRPr="0088387F">
        <w:rPr>
          <w:rFonts w:ascii="Times New Roman" w:eastAsia="Times New Roman" w:hAnsi="Times New Roman" w:cs="Times New Roman"/>
          <w:bCs/>
          <w:color w:val="000000"/>
          <w:sz w:val="28"/>
          <w:szCs w:val="28"/>
          <w:lang w:eastAsia="ru-RU"/>
        </w:rPr>
        <w:t>. 4. С. 277-280.</w:t>
      </w:r>
    </w:p>
    <w:p w14:paraId="2099FC0B"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color w:val="000000"/>
          <w:sz w:val="28"/>
          <w:szCs w:val="28"/>
          <w:lang w:eastAsia="ru-RU"/>
        </w:rPr>
      </w:pPr>
      <w:r w:rsidRPr="0088387F">
        <w:rPr>
          <w:rFonts w:ascii="Times New Roman" w:eastAsia="Times New Roman" w:hAnsi="Times New Roman" w:cs="Times New Roman"/>
          <w:bCs/>
          <w:iCs/>
          <w:color w:val="000000"/>
          <w:sz w:val="28"/>
          <w:szCs w:val="28"/>
          <w:lang w:eastAsia="ru-RU"/>
        </w:rPr>
        <w:t xml:space="preserve">Беляева Н.В. </w:t>
      </w:r>
      <w:r w:rsidRPr="0088387F">
        <w:rPr>
          <w:rFonts w:ascii="Times New Roman" w:eastAsia="Times New Roman" w:hAnsi="Times New Roman" w:cs="Times New Roman"/>
          <w:bCs/>
          <w:color w:val="000000"/>
          <w:sz w:val="28"/>
          <w:szCs w:val="28"/>
          <w:lang w:eastAsia="ru-RU"/>
        </w:rPr>
        <w:t>Пропедевтическая подготовка в основной школе к итоговому сочинению в контексте реализации метапредметных результатов ФГОС основного общего образования // Литература в школе. 2016, №11. С.22 – 25.</w:t>
      </w:r>
    </w:p>
    <w:p w14:paraId="4E66FE7F"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r w:rsidRPr="0088387F">
        <w:rPr>
          <w:rFonts w:ascii="Times New Roman" w:eastAsia="Times New Roman" w:hAnsi="Times New Roman" w:cs="Times New Roman"/>
          <w:bCs/>
          <w:color w:val="000000"/>
          <w:sz w:val="28"/>
          <w:szCs w:val="28"/>
          <w:lang w:eastAsia="ru-RU"/>
        </w:rPr>
        <w:t xml:space="preserve">Беляева Н.В. Пути предупреждения типичных ошибок в содержании и структуре итоговых сочинений / Современная методика преподавания литературы: стратегии развития. XXIV </w:t>
      </w:r>
      <w:proofErr w:type="spellStart"/>
      <w:r w:rsidRPr="0088387F">
        <w:rPr>
          <w:rFonts w:ascii="Times New Roman" w:eastAsia="Times New Roman" w:hAnsi="Times New Roman" w:cs="Times New Roman"/>
          <w:bCs/>
          <w:color w:val="000000"/>
          <w:sz w:val="28"/>
          <w:szCs w:val="28"/>
          <w:lang w:eastAsia="ru-RU"/>
        </w:rPr>
        <w:t>Голубковские</w:t>
      </w:r>
      <w:proofErr w:type="spellEnd"/>
      <w:r w:rsidRPr="0088387F">
        <w:rPr>
          <w:rFonts w:ascii="Times New Roman" w:eastAsia="Times New Roman" w:hAnsi="Times New Roman" w:cs="Times New Roman"/>
          <w:bCs/>
          <w:color w:val="000000"/>
          <w:sz w:val="28"/>
          <w:szCs w:val="28"/>
          <w:lang w:eastAsia="ru-RU"/>
        </w:rPr>
        <w:t xml:space="preserve"> чтения: Материалы международной научно-методической конференции 24–25 марта </w:t>
      </w:r>
      <w:smartTag w:uri="urn:schemas-microsoft-com:office:smarttags" w:element="metricconverter">
        <w:smartTagPr>
          <w:attr w:name="ProductID" w:val="2016 г"/>
        </w:smartTagPr>
        <w:r w:rsidRPr="0088387F">
          <w:rPr>
            <w:rFonts w:ascii="Times New Roman" w:eastAsia="Times New Roman" w:hAnsi="Times New Roman" w:cs="Times New Roman"/>
            <w:bCs/>
            <w:color w:val="000000"/>
            <w:sz w:val="28"/>
            <w:szCs w:val="28"/>
            <w:lang w:eastAsia="ru-RU"/>
          </w:rPr>
          <w:t>2016 г</w:t>
        </w:r>
      </w:smartTag>
      <w:r w:rsidRPr="0088387F">
        <w:rPr>
          <w:rFonts w:ascii="Times New Roman" w:eastAsia="Times New Roman" w:hAnsi="Times New Roman" w:cs="Times New Roman"/>
          <w:bCs/>
          <w:color w:val="000000"/>
          <w:sz w:val="28"/>
          <w:szCs w:val="28"/>
          <w:lang w:eastAsia="ru-RU"/>
        </w:rPr>
        <w:t>. / Отв. ред. В.Ф. Чертов. М.: Изд-во «</w:t>
      </w:r>
      <w:proofErr w:type="spellStart"/>
      <w:r w:rsidRPr="0088387F">
        <w:rPr>
          <w:rFonts w:ascii="Times New Roman" w:eastAsia="Times New Roman" w:hAnsi="Times New Roman" w:cs="Times New Roman"/>
          <w:bCs/>
          <w:color w:val="000000"/>
          <w:sz w:val="28"/>
          <w:szCs w:val="28"/>
          <w:lang w:eastAsia="ru-RU"/>
        </w:rPr>
        <w:t>Экон-Информ</w:t>
      </w:r>
      <w:proofErr w:type="spellEnd"/>
      <w:r w:rsidRPr="0088387F">
        <w:rPr>
          <w:rFonts w:ascii="Times New Roman" w:eastAsia="Times New Roman" w:hAnsi="Times New Roman" w:cs="Times New Roman"/>
          <w:bCs/>
          <w:color w:val="000000"/>
          <w:sz w:val="28"/>
          <w:szCs w:val="28"/>
          <w:lang w:eastAsia="ru-RU"/>
        </w:rPr>
        <w:t>», 2017.</w:t>
      </w:r>
    </w:p>
    <w:p w14:paraId="603E396F" w14:textId="6A6275A5"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r w:rsidRPr="0088387F">
        <w:rPr>
          <w:rFonts w:ascii="Times New Roman" w:eastAsia="Times New Roman" w:hAnsi="Times New Roman" w:cs="Times New Roman"/>
          <w:bCs/>
          <w:color w:val="000000"/>
          <w:sz w:val="28"/>
          <w:szCs w:val="28"/>
          <w:lang w:eastAsia="ru-RU"/>
        </w:rPr>
        <w:t>Беляева Н.В. Развитие метапредметных умений обучающи</w:t>
      </w:r>
      <w:r w:rsidR="005A16BB">
        <w:rPr>
          <w:rFonts w:ascii="Times New Roman" w:eastAsia="Times New Roman" w:hAnsi="Times New Roman" w:cs="Times New Roman"/>
          <w:bCs/>
          <w:color w:val="000000"/>
          <w:sz w:val="28"/>
          <w:szCs w:val="28"/>
          <w:lang w:eastAsia="ru-RU"/>
        </w:rPr>
        <w:t>хся</w:t>
      </w:r>
      <w:r w:rsidRPr="0088387F">
        <w:rPr>
          <w:rFonts w:ascii="Times New Roman" w:eastAsia="Times New Roman" w:hAnsi="Times New Roman" w:cs="Times New Roman"/>
          <w:bCs/>
          <w:color w:val="000000"/>
          <w:sz w:val="28"/>
          <w:szCs w:val="28"/>
          <w:lang w:eastAsia="ru-RU"/>
        </w:rPr>
        <w:t xml:space="preserve"> при подготовке к итоговому сочинению / Интеграционные технологии в преподавании филологических дисциплин: сборник статей по материалам Всероссийской научно-практической конференции. Нижний Новгород, НГПУ им. К. Минина, 2017. С. 50 – 54. </w:t>
      </w:r>
    </w:p>
    <w:p w14:paraId="4E2E355C" w14:textId="4C01D8C3"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r w:rsidRPr="0088387F">
        <w:rPr>
          <w:rFonts w:ascii="Times New Roman" w:eastAsia="Times New Roman" w:hAnsi="Times New Roman" w:cs="Times New Roman"/>
          <w:bCs/>
          <w:color w:val="000000"/>
          <w:sz w:val="28"/>
          <w:szCs w:val="28"/>
          <w:lang w:eastAsia="ru-RU"/>
        </w:rPr>
        <w:t>Беляева Н.В. Совместная деятельность учителей русского языка, литературы, истории, обществознания при подготовке обучающи</w:t>
      </w:r>
      <w:r w:rsidR="005A16BB">
        <w:rPr>
          <w:rFonts w:ascii="Times New Roman" w:eastAsia="Times New Roman" w:hAnsi="Times New Roman" w:cs="Times New Roman"/>
          <w:bCs/>
          <w:color w:val="000000"/>
          <w:sz w:val="28"/>
          <w:szCs w:val="28"/>
          <w:lang w:eastAsia="ru-RU"/>
        </w:rPr>
        <w:t>хся</w:t>
      </w:r>
      <w:r w:rsidRPr="0088387F">
        <w:rPr>
          <w:rFonts w:ascii="Times New Roman" w:eastAsia="Times New Roman" w:hAnsi="Times New Roman" w:cs="Times New Roman"/>
          <w:bCs/>
          <w:color w:val="000000"/>
          <w:sz w:val="28"/>
          <w:szCs w:val="28"/>
          <w:lang w:eastAsia="ru-RU"/>
        </w:rPr>
        <w:t xml:space="preserve"> к сочинениям по гуманитарным предметам в формате ЕГЭ как новаторская педагогическая практика / Современное литературное образование: традиции и стратегии развития. XXVII </w:t>
      </w:r>
      <w:proofErr w:type="spellStart"/>
      <w:r w:rsidRPr="0088387F">
        <w:rPr>
          <w:rFonts w:ascii="Times New Roman" w:eastAsia="Times New Roman" w:hAnsi="Times New Roman" w:cs="Times New Roman"/>
          <w:bCs/>
          <w:color w:val="000000"/>
          <w:sz w:val="28"/>
          <w:szCs w:val="28"/>
          <w:lang w:eastAsia="ru-RU"/>
        </w:rPr>
        <w:t>Голубковские</w:t>
      </w:r>
      <w:proofErr w:type="spellEnd"/>
      <w:r w:rsidRPr="0088387F">
        <w:rPr>
          <w:rFonts w:ascii="Times New Roman" w:eastAsia="Times New Roman" w:hAnsi="Times New Roman" w:cs="Times New Roman"/>
          <w:bCs/>
          <w:color w:val="000000"/>
          <w:sz w:val="28"/>
          <w:szCs w:val="28"/>
          <w:lang w:eastAsia="ru-RU"/>
        </w:rPr>
        <w:t xml:space="preserve"> чтения: Материалы международной научно-практической конференции, 21</w:t>
      </w:r>
      <w:r w:rsidRPr="0088387F">
        <w:rPr>
          <w:rFonts w:ascii="Times New Roman" w:eastAsia="Times New Roman" w:hAnsi="Times New Roman" w:cs="Times New Roman"/>
          <w:color w:val="000000"/>
          <w:sz w:val="28"/>
          <w:szCs w:val="28"/>
          <w:lang w:eastAsia="ru-RU"/>
        </w:rPr>
        <w:sym w:font="Symbol" w:char="F02D"/>
      </w:r>
      <w:r w:rsidRPr="0088387F">
        <w:rPr>
          <w:rFonts w:ascii="Times New Roman" w:eastAsia="Times New Roman" w:hAnsi="Times New Roman" w:cs="Times New Roman"/>
          <w:bCs/>
          <w:color w:val="000000"/>
          <w:sz w:val="28"/>
          <w:szCs w:val="28"/>
          <w:lang w:eastAsia="ru-RU"/>
        </w:rPr>
        <w:t xml:space="preserve">22 марта </w:t>
      </w:r>
      <w:smartTag w:uri="urn:schemas-microsoft-com:office:smarttags" w:element="metricconverter">
        <w:smartTagPr>
          <w:attr w:name="ProductID" w:val="2019 г"/>
        </w:smartTagPr>
        <w:r w:rsidRPr="0088387F">
          <w:rPr>
            <w:rFonts w:ascii="Times New Roman" w:eastAsia="Times New Roman" w:hAnsi="Times New Roman" w:cs="Times New Roman"/>
            <w:bCs/>
            <w:color w:val="000000"/>
            <w:sz w:val="28"/>
            <w:szCs w:val="28"/>
            <w:lang w:eastAsia="ru-RU"/>
          </w:rPr>
          <w:t>2019 г</w:t>
        </w:r>
      </w:smartTag>
      <w:r w:rsidRPr="0088387F">
        <w:rPr>
          <w:rFonts w:ascii="Times New Roman" w:eastAsia="Times New Roman" w:hAnsi="Times New Roman" w:cs="Times New Roman"/>
          <w:bCs/>
          <w:color w:val="000000"/>
          <w:sz w:val="28"/>
          <w:szCs w:val="28"/>
          <w:lang w:eastAsia="ru-RU"/>
        </w:rPr>
        <w:t>. / отв. ред. В.Ф. Чертов. – М.: Изд-во «</w:t>
      </w:r>
      <w:proofErr w:type="spellStart"/>
      <w:r w:rsidRPr="0088387F">
        <w:rPr>
          <w:rFonts w:ascii="Times New Roman" w:eastAsia="Times New Roman" w:hAnsi="Times New Roman" w:cs="Times New Roman"/>
          <w:bCs/>
          <w:color w:val="000000"/>
          <w:sz w:val="28"/>
          <w:szCs w:val="28"/>
          <w:lang w:eastAsia="ru-RU"/>
        </w:rPr>
        <w:t>Экон-Информ</w:t>
      </w:r>
      <w:proofErr w:type="spellEnd"/>
      <w:r w:rsidRPr="0088387F">
        <w:rPr>
          <w:rFonts w:ascii="Times New Roman" w:eastAsia="Times New Roman" w:hAnsi="Times New Roman" w:cs="Times New Roman"/>
          <w:bCs/>
          <w:color w:val="000000"/>
          <w:sz w:val="28"/>
          <w:szCs w:val="28"/>
          <w:lang w:eastAsia="ru-RU"/>
        </w:rPr>
        <w:t xml:space="preserve">», 2020. С. 47 – 50. </w:t>
      </w:r>
    </w:p>
    <w:p w14:paraId="5DC1E2B0"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r w:rsidRPr="0088387F">
        <w:rPr>
          <w:rFonts w:ascii="Times New Roman" w:eastAsia="Times New Roman" w:hAnsi="Times New Roman" w:cs="Times New Roman"/>
          <w:bCs/>
          <w:color w:val="000000"/>
          <w:sz w:val="28"/>
          <w:szCs w:val="28"/>
          <w:lang w:eastAsia="ru-RU"/>
        </w:rPr>
        <w:t xml:space="preserve">Беляева Н.В. Сочинение как новый формат итоговой аттестации в контексте актуальных проблем школьного литературного образования // Проблемы изучения литературы в современном информационно-образовательном пространстве. XXII </w:t>
      </w:r>
      <w:proofErr w:type="spellStart"/>
      <w:r w:rsidRPr="0088387F">
        <w:rPr>
          <w:rFonts w:ascii="Times New Roman" w:eastAsia="Times New Roman" w:hAnsi="Times New Roman" w:cs="Times New Roman"/>
          <w:bCs/>
          <w:color w:val="000000"/>
          <w:sz w:val="28"/>
          <w:szCs w:val="28"/>
          <w:lang w:eastAsia="ru-RU"/>
        </w:rPr>
        <w:t>Голубковские</w:t>
      </w:r>
      <w:proofErr w:type="spellEnd"/>
      <w:r w:rsidRPr="0088387F">
        <w:rPr>
          <w:rFonts w:ascii="Times New Roman" w:eastAsia="Times New Roman" w:hAnsi="Times New Roman" w:cs="Times New Roman"/>
          <w:bCs/>
          <w:color w:val="000000"/>
          <w:sz w:val="28"/>
          <w:szCs w:val="28"/>
          <w:lang w:eastAsia="ru-RU"/>
        </w:rPr>
        <w:t xml:space="preserve"> чтения: Материалы международной научно-практической конференции, 21–22 марта </w:t>
      </w:r>
      <w:smartTag w:uri="urn:schemas-microsoft-com:office:smarttags" w:element="metricconverter">
        <w:smartTagPr>
          <w:attr w:name="ProductID" w:val="2014 г"/>
        </w:smartTagPr>
        <w:r w:rsidRPr="0088387F">
          <w:rPr>
            <w:rFonts w:ascii="Times New Roman" w:eastAsia="Times New Roman" w:hAnsi="Times New Roman" w:cs="Times New Roman"/>
            <w:bCs/>
            <w:color w:val="000000"/>
            <w:sz w:val="28"/>
            <w:szCs w:val="28"/>
            <w:lang w:eastAsia="ru-RU"/>
          </w:rPr>
          <w:t>2014 г</w:t>
        </w:r>
      </w:smartTag>
      <w:r w:rsidRPr="0088387F">
        <w:rPr>
          <w:rFonts w:ascii="Times New Roman" w:eastAsia="Times New Roman" w:hAnsi="Times New Roman" w:cs="Times New Roman"/>
          <w:bCs/>
          <w:color w:val="000000"/>
          <w:sz w:val="28"/>
          <w:szCs w:val="28"/>
          <w:lang w:eastAsia="ru-RU"/>
        </w:rPr>
        <w:t xml:space="preserve">. / Отв. ред. В.Ф. Чертов. М.: </w:t>
      </w:r>
      <w:proofErr w:type="spellStart"/>
      <w:r w:rsidRPr="0088387F">
        <w:rPr>
          <w:rFonts w:ascii="Times New Roman" w:eastAsia="Times New Roman" w:hAnsi="Times New Roman" w:cs="Times New Roman"/>
          <w:bCs/>
          <w:color w:val="000000"/>
          <w:sz w:val="28"/>
          <w:szCs w:val="28"/>
          <w:lang w:eastAsia="ru-RU"/>
        </w:rPr>
        <w:t>Экон-Информ</w:t>
      </w:r>
      <w:proofErr w:type="spellEnd"/>
      <w:r w:rsidRPr="0088387F">
        <w:rPr>
          <w:rFonts w:ascii="Times New Roman" w:eastAsia="Times New Roman" w:hAnsi="Times New Roman" w:cs="Times New Roman"/>
          <w:bCs/>
          <w:color w:val="000000"/>
          <w:sz w:val="28"/>
          <w:szCs w:val="28"/>
          <w:lang w:eastAsia="ru-RU"/>
        </w:rPr>
        <w:t xml:space="preserve">, 2015. </w:t>
      </w:r>
    </w:p>
    <w:p w14:paraId="722252BA"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color w:val="000000"/>
          <w:sz w:val="28"/>
          <w:szCs w:val="28"/>
          <w:lang w:eastAsia="ru-RU"/>
        </w:rPr>
      </w:pPr>
      <w:r w:rsidRPr="0088387F">
        <w:rPr>
          <w:rFonts w:ascii="Times New Roman" w:eastAsia="Times New Roman" w:hAnsi="Times New Roman" w:cs="Times New Roman"/>
          <w:bCs/>
          <w:iCs/>
          <w:color w:val="000000"/>
          <w:sz w:val="28"/>
          <w:szCs w:val="28"/>
          <w:lang w:eastAsia="ru-RU"/>
        </w:rPr>
        <w:t xml:space="preserve">Беляева Н.В. </w:t>
      </w:r>
      <w:r w:rsidRPr="0088387F">
        <w:rPr>
          <w:rFonts w:ascii="Times New Roman" w:eastAsia="Times New Roman" w:hAnsi="Times New Roman" w:cs="Times New Roman"/>
          <w:bCs/>
          <w:color w:val="000000"/>
          <w:sz w:val="28"/>
          <w:szCs w:val="28"/>
          <w:lang w:eastAsia="ru-RU"/>
        </w:rPr>
        <w:t>Типичные ошибки в итоговых сочинениях выпускников // Литература в школе. 2016, №4. С. 23 – 26.</w:t>
      </w:r>
    </w:p>
    <w:p w14:paraId="29CC8CC7" w14:textId="12CFDC1B" w:rsidR="00C11F23" w:rsidRPr="0088387F" w:rsidRDefault="00C11F23" w:rsidP="00A3365E">
      <w:pPr>
        <w:numPr>
          <w:ilvl w:val="0"/>
          <w:numId w:val="18"/>
        </w:numPr>
        <w:spacing w:after="0"/>
        <w:ind w:left="0" w:firstLine="709"/>
        <w:jc w:val="both"/>
        <w:rPr>
          <w:rFonts w:ascii="Times New Roman" w:eastAsia="Times New Roman" w:hAnsi="Times New Roman" w:cs="Times New Roman"/>
          <w:color w:val="000000"/>
          <w:sz w:val="28"/>
          <w:szCs w:val="28"/>
          <w:lang w:eastAsia="ru-RU"/>
        </w:rPr>
      </w:pPr>
      <w:r w:rsidRPr="0088387F">
        <w:rPr>
          <w:rFonts w:ascii="Times New Roman" w:eastAsia="Times New Roman" w:hAnsi="Times New Roman" w:cs="Times New Roman"/>
          <w:bCs/>
          <w:iCs/>
          <w:color w:val="000000"/>
          <w:sz w:val="28"/>
          <w:szCs w:val="28"/>
          <w:lang w:eastAsia="ru-RU"/>
        </w:rPr>
        <w:t xml:space="preserve">Беляева Н.В. </w:t>
      </w:r>
      <w:r w:rsidRPr="0088387F">
        <w:rPr>
          <w:rFonts w:ascii="Times New Roman" w:eastAsia="Times New Roman" w:hAnsi="Times New Roman" w:cs="Times New Roman"/>
          <w:bCs/>
          <w:color w:val="000000"/>
          <w:sz w:val="28"/>
          <w:szCs w:val="28"/>
          <w:lang w:eastAsia="ru-RU"/>
        </w:rPr>
        <w:t>Формирование умений аргументации и привлечения литературного материала при подготовке обучающи</w:t>
      </w:r>
      <w:r w:rsidR="005A16BB">
        <w:rPr>
          <w:rFonts w:ascii="Times New Roman" w:eastAsia="Times New Roman" w:hAnsi="Times New Roman" w:cs="Times New Roman"/>
          <w:bCs/>
          <w:color w:val="000000"/>
          <w:sz w:val="28"/>
          <w:szCs w:val="28"/>
          <w:lang w:eastAsia="ru-RU"/>
        </w:rPr>
        <w:t>хся</w:t>
      </w:r>
      <w:r w:rsidRPr="0088387F">
        <w:rPr>
          <w:rFonts w:ascii="Times New Roman" w:eastAsia="Times New Roman" w:hAnsi="Times New Roman" w:cs="Times New Roman"/>
          <w:bCs/>
          <w:color w:val="000000"/>
          <w:sz w:val="28"/>
          <w:szCs w:val="28"/>
          <w:lang w:eastAsia="ru-RU"/>
        </w:rPr>
        <w:t xml:space="preserve"> к итоговому сочинению // Литература в школе. 2017, №5. С.21 – 27.</w:t>
      </w:r>
    </w:p>
    <w:p w14:paraId="274174A7"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color w:val="000000"/>
          <w:sz w:val="28"/>
          <w:szCs w:val="28"/>
          <w:lang w:eastAsia="ru-RU"/>
        </w:rPr>
      </w:pPr>
      <w:r w:rsidRPr="0088387F">
        <w:rPr>
          <w:rFonts w:ascii="Times New Roman" w:eastAsia="Times New Roman" w:hAnsi="Times New Roman" w:cs="Times New Roman"/>
          <w:bCs/>
          <w:iCs/>
          <w:color w:val="000000"/>
          <w:sz w:val="28"/>
          <w:szCs w:val="28"/>
          <w:lang w:eastAsia="ru-RU"/>
        </w:rPr>
        <w:lastRenderedPageBreak/>
        <w:t xml:space="preserve">Беляева Н.В. </w:t>
      </w:r>
      <w:r w:rsidRPr="0088387F">
        <w:rPr>
          <w:rFonts w:ascii="Times New Roman" w:eastAsia="Times New Roman" w:hAnsi="Times New Roman" w:cs="Times New Roman"/>
          <w:bCs/>
          <w:color w:val="000000"/>
          <w:sz w:val="28"/>
          <w:szCs w:val="28"/>
          <w:lang w:eastAsia="ru-RU"/>
        </w:rPr>
        <w:t>Школьное сочинение в новом формате // Русский язык в школе. 2014, №5. С. 8 – 14.</w:t>
      </w:r>
    </w:p>
    <w:p w14:paraId="1524F3A7"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color w:val="000000"/>
          <w:sz w:val="28"/>
          <w:szCs w:val="28"/>
          <w:lang w:eastAsia="ru-RU"/>
        </w:rPr>
      </w:pPr>
      <w:r w:rsidRPr="0088387F">
        <w:rPr>
          <w:rFonts w:ascii="Times New Roman" w:eastAsia="Times New Roman" w:hAnsi="Times New Roman" w:cs="Times New Roman"/>
          <w:bCs/>
          <w:iCs/>
          <w:color w:val="000000"/>
          <w:sz w:val="28"/>
          <w:szCs w:val="28"/>
          <w:lang w:eastAsia="ru-RU"/>
        </w:rPr>
        <w:t xml:space="preserve">Беляева Н.В. </w:t>
      </w:r>
      <w:r w:rsidRPr="0088387F">
        <w:rPr>
          <w:rFonts w:ascii="Times New Roman" w:eastAsia="Times New Roman" w:hAnsi="Times New Roman" w:cs="Times New Roman"/>
          <w:bCs/>
          <w:color w:val="000000"/>
          <w:sz w:val="28"/>
          <w:szCs w:val="28"/>
          <w:lang w:eastAsia="ru-RU"/>
        </w:rPr>
        <w:t>Школьное сочинение на новом витке модернизации образования // Литература в школе. 2014, №10. С. 20 – 22.</w:t>
      </w:r>
    </w:p>
    <w:p w14:paraId="45A3FDFF"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color w:val="000000"/>
          <w:sz w:val="28"/>
          <w:szCs w:val="28"/>
          <w:lang w:eastAsia="ru-RU"/>
        </w:rPr>
      </w:pPr>
      <w:r w:rsidRPr="0088387F">
        <w:rPr>
          <w:rFonts w:ascii="Times New Roman" w:eastAsia="Times New Roman" w:hAnsi="Times New Roman" w:cs="Times New Roman"/>
          <w:bCs/>
          <w:iCs/>
          <w:color w:val="000000"/>
          <w:sz w:val="28"/>
          <w:szCs w:val="28"/>
          <w:lang w:eastAsia="ru-RU"/>
        </w:rPr>
        <w:t xml:space="preserve">Бердышева Л.Р. </w:t>
      </w:r>
      <w:r w:rsidRPr="0088387F">
        <w:rPr>
          <w:rFonts w:ascii="Times New Roman" w:eastAsia="Times New Roman" w:hAnsi="Times New Roman" w:cs="Times New Roman"/>
          <w:bCs/>
          <w:color w:val="000000"/>
          <w:sz w:val="28"/>
          <w:szCs w:val="28"/>
          <w:lang w:eastAsia="ru-RU"/>
        </w:rPr>
        <w:t>Сочинение в современной школе как форма итоговой аттестации // Русская словесность. 2015, № 6. С. 26 – 29.</w:t>
      </w:r>
    </w:p>
    <w:p w14:paraId="3F53FF8C"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r w:rsidRPr="0088387F">
        <w:rPr>
          <w:rFonts w:ascii="Times New Roman" w:eastAsia="Times New Roman" w:hAnsi="Times New Roman" w:cs="Times New Roman"/>
          <w:bCs/>
          <w:color w:val="000000"/>
          <w:sz w:val="28"/>
          <w:szCs w:val="28"/>
          <w:lang w:eastAsia="ru-RU"/>
        </w:rPr>
        <w:t>Богданова Е.С. Методика подготовки учащихся к итоговому сочинению // Русский язык в школе. – 2016. – № 2. – С. 19–22.</w:t>
      </w:r>
    </w:p>
    <w:p w14:paraId="147F6485"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proofErr w:type="spellStart"/>
      <w:r w:rsidRPr="0088387F">
        <w:rPr>
          <w:rFonts w:ascii="Times New Roman" w:eastAsia="Times New Roman" w:hAnsi="Times New Roman" w:cs="Times New Roman"/>
          <w:bCs/>
          <w:color w:val="000000"/>
          <w:sz w:val="28"/>
          <w:szCs w:val="28"/>
          <w:lang w:eastAsia="ru-RU"/>
        </w:rPr>
        <w:t>Букарева</w:t>
      </w:r>
      <w:proofErr w:type="spellEnd"/>
      <w:r w:rsidRPr="0088387F">
        <w:rPr>
          <w:rFonts w:ascii="Times New Roman" w:eastAsia="Times New Roman" w:hAnsi="Times New Roman" w:cs="Times New Roman"/>
          <w:bCs/>
          <w:color w:val="000000"/>
          <w:sz w:val="28"/>
          <w:szCs w:val="28"/>
          <w:lang w:eastAsia="ru-RU"/>
        </w:rPr>
        <w:t xml:space="preserve"> Н.Ю., Лукьянчикова Н.В. Использование диалоговых технологий при подготовке к итоговому сочинению по литературе // Ярославский педагогический вестник. 2016. – № 5. – С. 111–116.</w:t>
      </w:r>
    </w:p>
    <w:p w14:paraId="764000CE"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proofErr w:type="spellStart"/>
      <w:r w:rsidRPr="0088387F">
        <w:rPr>
          <w:rFonts w:ascii="Times New Roman" w:eastAsia="Times New Roman" w:hAnsi="Times New Roman" w:cs="Times New Roman"/>
          <w:bCs/>
          <w:color w:val="000000"/>
          <w:sz w:val="28"/>
          <w:szCs w:val="28"/>
          <w:lang w:eastAsia="ru-RU"/>
        </w:rPr>
        <w:t>Быданова</w:t>
      </w:r>
      <w:proofErr w:type="spellEnd"/>
      <w:r w:rsidRPr="0088387F">
        <w:rPr>
          <w:rFonts w:ascii="Times New Roman" w:eastAsia="Times New Roman" w:hAnsi="Times New Roman" w:cs="Times New Roman"/>
          <w:bCs/>
          <w:color w:val="000000"/>
          <w:sz w:val="28"/>
          <w:szCs w:val="28"/>
          <w:lang w:eastAsia="ru-RU"/>
        </w:rPr>
        <w:t xml:space="preserve"> М.В. Из опыта работы по подготовке обучающихся к написанию итогового сочинения по литературе // Проблемы науки. – 2017. – № 10 (23). – С. 87–88.</w:t>
      </w:r>
    </w:p>
    <w:p w14:paraId="106BCB69"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r w:rsidRPr="0088387F">
        <w:rPr>
          <w:rFonts w:ascii="Times New Roman" w:eastAsia="Times New Roman" w:hAnsi="Times New Roman" w:cs="Times New Roman"/>
          <w:bCs/>
          <w:color w:val="000000"/>
          <w:sz w:val="28"/>
          <w:szCs w:val="28"/>
          <w:lang w:eastAsia="ru-RU"/>
        </w:rPr>
        <w:t>Быстрых О.А. Использование технологии мнемотехники при обучении старшеклассников письменным высказываниям // Научно-методический журнал «Наука и образование: новое время». – 2018. – № 2 (9). – С. 111–114.</w:t>
      </w:r>
    </w:p>
    <w:p w14:paraId="12673644"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proofErr w:type="spellStart"/>
      <w:r w:rsidRPr="0088387F">
        <w:rPr>
          <w:rFonts w:ascii="Times New Roman" w:eastAsia="Times New Roman" w:hAnsi="Times New Roman" w:cs="Times New Roman"/>
          <w:bCs/>
          <w:color w:val="000000"/>
          <w:sz w:val="28"/>
          <w:szCs w:val="28"/>
          <w:lang w:eastAsia="ru-RU"/>
        </w:rPr>
        <w:t>Вакенгут</w:t>
      </w:r>
      <w:proofErr w:type="spellEnd"/>
      <w:r w:rsidRPr="0088387F">
        <w:rPr>
          <w:rFonts w:ascii="Times New Roman" w:eastAsia="Times New Roman" w:hAnsi="Times New Roman" w:cs="Times New Roman"/>
          <w:bCs/>
          <w:color w:val="000000"/>
          <w:sz w:val="28"/>
          <w:szCs w:val="28"/>
          <w:lang w:eastAsia="ru-RU"/>
        </w:rPr>
        <w:t xml:space="preserve"> А.С., Федорова О.А. Методика обучения аргументации при написании итогового сочинения по литературе // Современные научные исследования и разработки. – 2017. – № 8 (16). – С. 107–110.</w:t>
      </w:r>
    </w:p>
    <w:p w14:paraId="1C998E3F"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r w:rsidRPr="0088387F">
        <w:rPr>
          <w:rFonts w:ascii="Times New Roman" w:eastAsia="Times New Roman" w:hAnsi="Times New Roman" w:cs="Times New Roman"/>
          <w:bCs/>
          <w:color w:val="000000"/>
          <w:sz w:val="28"/>
          <w:szCs w:val="28"/>
          <w:lang w:eastAsia="ru-RU"/>
        </w:rPr>
        <w:t>Васильевых И.П. Формирование аналитической и продуктивной текстовой деятельности обучающихся средствами смыслового чтения // Педагогические измерения. — 2020. — № 2. С. 39— 43.</w:t>
      </w:r>
    </w:p>
    <w:p w14:paraId="49F2BB90"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r w:rsidRPr="0088387F">
        <w:rPr>
          <w:rFonts w:ascii="Times New Roman" w:eastAsia="Times New Roman" w:hAnsi="Times New Roman" w:cs="Times New Roman"/>
          <w:bCs/>
          <w:color w:val="000000"/>
          <w:sz w:val="28"/>
          <w:szCs w:val="28"/>
          <w:lang w:eastAsia="ru-RU"/>
        </w:rPr>
        <w:t>Вербицкая М.В., Махмурян К.С. Методические рекомендации для учителей, подготовленные на основе анализа типичных ошибок участников ЕГЭ 2019 года по иностранным языкам // Педагогические измерения. — 2019. — № 3. С. 41 — 69.</w:t>
      </w:r>
    </w:p>
    <w:p w14:paraId="00125164"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proofErr w:type="spellStart"/>
      <w:r w:rsidRPr="0088387F">
        <w:rPr>
          <w:rFonts w:ascii="Times New Roman" w:eastAsia="Times New Roman" w:hAnsi="Times New Roman" w:cs="Times New Roman"/>
          <w:bCs/>
          <w:color w:val="000000"/>
          <w:sz w:val="28"/>
          <w:szCs w:val="28"/>
          <w:lang w:eastAsia="ru-RU"/>
        </w:rPr>
        <w:t>Воложина</w:t>
      </w:r>
      <w:proofErr w:type="spellEnd"/>
      <w:r w:rsidRPr="0088387F">
        <w:rPr>
          <w:rFonts w:ascii="Times New Roman" w:eastAsia="Times New Roman" w:hAnsi="Times New Roman" w:cs="Times New Roman"/>
          <w:bCs/>
          <w:color w:val="000000"/>
          <w:sz w:val="28"/>
          <w:szCs w:val="28"/>
          <w:lang w:eastAsia="ru-RU"/>
        </w:rPr>
        <w:t xml:space="preserve"> И.В. Успешная подготовка к итоговому сочинению по литературе // Молодой ученый. – 2018. – № 29 (215). – С. 150–152.</w:t>
      </w:r>
    </w:p>
    <w:p w14:paraId="59C92725"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proofErr w:type="spellStart"/>
      <w:r w:rsidRPr="0088387F">
        <w:rPr>
          <w:rFonts w:ascii="Times New Roman" w:eastAsia="Times New Roman" w:hAnsi="Times New Roman" w:cs="Times New Roman"/>
          <w:bCs/>
          <w:color w:val="000000"/>
          <w:sz w:val="28"/>
          <w:szCs w:val="28"/>
          <w:lang w:eastAsia="ru-RU"/>
        </w:rPr>
        <w:t>Гегирова</w:t>
      </w:r>
      <w:proofErr w:type="spellEnd"/>
      <w:r w:rsidRPr="0088387F">
        <w:rPr>
          <w:rFonts w:ascii="Times New Roman" w:eastAsia="Times New Roman" w:hAnsi="Times New Roman" w:cs="Times New Roman"/>
          <w:bCs/>
          <w:color w:val="000000"/>
          <w:sz w:val="28"/>
          <w:szCs w:val="28"/>
          <w:lang w:eastAsia="ru-RU"/>
        </w:rPr>
        <w:t xml:space="preserve"> М.Т. Методические особенности подготовки к итоговому сочинению / Педагогический журнал. 2019. Т. 9. № 5-2. С. 791 – 796. </w:t>
      </w:r>
    </w:p>
    <w:p w14:paraId="14EF8AAA"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r w:rsidRPr="0088387F">
        <w:rPr>
          <w:rFonts w:ascii="Times New Roman" w:eastAsia="Times New Roman" w:hAnsi="Times New Roman" w:cs="Times New Roman"/>
          <w:bCs/>
          <w:color w:val="000000"/>
          <w:sz w:val="28"/>
          <w:szCs w:val="28"/>
          <w:lang w:eastAsia="ru-RU"/>
        </w:rPr>
        <w:t xml:space="preserve">Гетманская Е.В., Зинин С.А. Сочинение в российской школе: история вопроса и современное состояние / В сборнике: Образовательное пространство в информационную эпоху (EEIA-2016) сборник научных трудов Международной научно-практической конференции. 2016. С. 527-535. </w:t>
      </w:r>
    </w:p>
    <w:p w14:paraId="44A7632A"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r w:rsidRPr="0088387F">
        <w:rPr>
          <w:rFonts w:ascii="Times New Roman" w:eastAsia="Times New Roman" w:hAnsi="Times New Roman" w:cs="Times New Roman"/>
          <w:bCs/>
          <w:color w:val="000000"/>
          <w:sz w:val="28"/>
          <w:szCs w:val="28"/>
          <w:lang w:eastAsia="ru-RU"/>
        </w:rPr>
        <w:t xml:space="preserve">Гетманская Е.В. Итоговое сочинение: проблемы и перспективы развития // Сочинение на современном этапе развития системы образования в </w:t>
      </w:r>
      <w:r w:rsidRPr="0088387F">
        <w:rPr>
          <w:rFonts w:ascii="Times New Roman" w:eastAsia="Times New Roman" w:hAnsi="Times New Roman" w:cs="Times New Roman"/>
          <w:bCs/>
          <w:color w:val="000000"/>
          <w:sz w:val="28"/>
          <w:szCs w:val="28"/>
          <w:lang w:eastAsia="ru-RU"/>
        </w:rPr>
        <w:lastRenderedPageBreak/>
        <w:t>Российской Федерации (Теория и практика преподавания русского языка и литературы в школе): Сборник материалов научно-практической конференции. Москва, РОПРЯЛ, 2015. С.77 – 83.</w:t>
      </w:r>
    </w:p>
    <w:p w14:paraId="64942011"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r w:rsidRPr="0088387F">
        <w:rPr>
          <w:rFonts w:ascii="Times New Roman" w:eastAsia="Times New Roman" w:hAnsi="Times New Roman" w:cs="Times New Roman"/>
          <w:bCs/>
          <w:color w:val="000000"/>
          <w:sz w:val="28"/>
          <w:szCs w:val="28"/>
          <w:lang w:eastAsia="ru-RU"/>
        </w:rPr>
        <w:t>Гец Е.В. Практические рекомендации обучающимся для работы над итоговым сочинением / В сборнике: Образование и наука в современных реалиях сборник материалов IX Международной научно-практической конференции. 2019. С. 176-178.</w:t>
      </w:r>
    </w:p>
    <w:p w14:paraId="219F15E7"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proofErr w:type="spellStart"/>
      <w:r w:rsidRPr="0088387F">
        <w:rPr>
          <w:rFonts w:ascii="Times New Roman" w:eastAsia="Times New Roman" w:hAnsi="Times New Roman" w:cs="Times New Roman"/>
          <w:bCs/>
          <w:color w:val="000000"/>
          <w:sz w:val="28"/>
          <w:szCs w:val="28"/>
          <w:lang w:eastAsia="ru-RU"/>
        </w:rPr>
        <w:t>Долинина</w:t>
      </w:r>
      <w:proofErr w:type="spellEnd"/>
      <w:r w:rsidRPr="0088387F">
        <w:rPr>
          <w:rFonts w:ascii="Times New Roman" w:eastAsia="Times New Roman" w:hAnsi="Times New Roman" w:cs="Times New Roman"/>
          <w:bCs/>
          <w:color w:val="000000"/>
          <w:sz w:val="28"/>
          <w:szCs w:val="28"/>
          <w:lang w:eastAsia="ru-RU"/>
        </w:rPr>
        <w:t xml:space="preserve"> И.В., Павленкова И.С. Итоговое сочинение по русскому языку: проблемы и перспективы (из опыта преподавания) / В сборнике: Русская речевая культура: теория и практика филологического образования в школе и вузе. Сборник научных статей по материалам Всероссийской научно-практической конференции. Составление и научное редактирование И.А. Сотовой (отв. ред.) [и др.]. 2017. С. 168-174. </w:t>
      </w:r>
    </w:p>
    <w:p w14:paraId="6F17FDB5" w14:textId="6F725B1E"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r w:rsidRPr="0088387F">
        <w:rPr>
          <w:rFonts w:ascii="Times New Roman" w:eastAsia="Times New Roman" w:hAnsi="Times New Roman" w:cs="Times New Roman"/>
          <w:bCs/>
          <w:color w:val="000000"/>
          <w:sz w:val="28"/>
          <w:szCs w:val="28"/>
          <w:lang w:eastAsia="ru-RU"/>
        </w:rPr>
        <w:t>Зинин С.А., Новикова Л.В. ЕГЭ по литературе в контексте проблемы читательской грамотности обучающи</w:t>
      </w:r>
      <w:r w:rsidR="005A16BB">
        <w:rPr>
          <w:rFonts w:ascii="Times New Roman" w:eastAsia="Times New Roman" w:hAnsi="Times New Roman" w:cs="Times New Roman"/>
          <w:bCs/>
          <w:color w:val="000000"/>
          <w:sz w:val="28"/>
          <w:szCs w:val="28"/>
          <w:lang w:eastAsia="ru-RU"/>
        </w:rPr>
        <w:t>хся</w:t>
      </w:r>
      <w:r w:rsidRPr="0088387F">
        <w:rPr>
          <w:rFonts w:ascii="Times New Roman" w:eastAsia="Times New Roman" w:hAnsi="Times New Roman" w:cs="Times New Roman"/>
          <w:bCs/>
          <w:color w:val="000000"/>
          <w:sz w:val="28"/>
          <w:szCs w:val="28"/>
          <w:lang w:eastAsia="ru-RU"/>
        </w:rPr>
        <w:t>// Педагогические измерения. — 2020. — № 2. С. 72 — 78.</w:t>
      </w:r>
    </w:p>
    <w:p w14:paraId="066CEAD7"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r w:rsidRPr="0088387F">
        <w:rPr>
          <w:rFonts w:ascii="Times New Roman" w:eastAsia="Times New Roman" w:hAnsi="Times New Roman" w:cs="Times New Roman"/>
          <w:bCs/>
          <w:color w:val="000000"/>
          <w:sz w:val="28"/>
          <w:szCs w:val="28"/>
          <w:lang w:eastAsia="ru-RU"/>
        </w:rPr>
        <w:t xml:space="preserve">Зинина Е.А., </w:t>
      </w:r>
      <w:proofErr w:type="spellStart"/>
      <w:r w:rsidRPr="0088387F">
        <w:rPr>
          <w:rFonts w:ascii="Times New Roman" w:eastAsia="Times New Roman" w:hAnsi="Times New Roman" w:cs="Times New Roman"/>
          <w:bCs/>
          <w:color w:val="000000"/>
          <w:sz w:val="28"/>
          <w:szCs w:val="28"/>
          <w:lang w:eastAsia="ru-RU"/>
        </w:rPr>
        <w:t>Барабанова</w:t>
      </w:r>
      <w:proofErr w:type="spellEnd"/>
      <w:r w:rsidRPr="0088387F">
        <w:rPr>
          <w:rFonts w:ascii="Times New Roman" w:eastAsia="Times New Roman" w:hAnsi="Times New Roman" w:cs="Times New Roman"/>
          <w:bCs/>
          <w:color w:val="000000"/>
          <w:sz w:val="28"/>
          <w:szCs w:val="28"/>
          <w:lang w:eastAsia="ru-RU"/>
        </w:rPr>
        <w:t xml:space="preserve"> М.А. Современные подходы к разработке тематики итогового сочинения // Педагогические измерения. — 2020. — № 2. С. 72 — 78.</w:t>
      </w:r>
    </w:p>
    <w:p w14:paraId="1B79E4BE"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proofErr w:type="spellStart"/>
      <w:r w:rsidRPr="0088387F">
        <w:rPr>
          <w:rFonts w:ascii="Times New Roman" w:eastAsia="Times New Roman" w:hAnsi="Times New Roman" w:cs="Times New Roman"/>
          <w:bCs/>
          <w:color w:val="000000"/>
          <w:sz w:val="28"/>
          <w:szCs w:val="28"/>
          <w:lang w:eastAsia="ru-RU"/>
        </w:rPr>
        <w:t>Кладова</w:t>
      </w:r>
      <w:proofErr w:type="spellEnd"/>
      <w:r w:rsidRPr="0088387F">
        <w:rPr>
          <w:rFonts w:ascii="Times New Roman" w:eastAsia="Times New Roman" w:hAnsi="Times New Roman" w:cs="Times New Roman"/>
          <w:bCs/>
          <w:color w:val="000000"/>
          <w:sz w:val="28"/>
          <w:szCs w:val="28"/>
          <w:lang w:eastAsia="ru-RU"/>
        </w:rPr>
        <w:t xml:space="preserve"> И.С. Развитие навыков связного логичного высказывания в процессе обучения написанию сочинения-рассуждения // В сборнике: Языковое образование сегодня – векторы развития материалы VI международной научно-практической конференции-форума. – 2015. – С. 51–62.</w:t>
      </w:r>
    </w:p>
    <w:p w14:paraId="2E490E10"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proofErr w:type="spellStart"/>
      <w:r w:rsidRPr="0088387F">
        <w:rPr>
          <w:rFonts w:ascii="Times New Roman" w:eastAsia="Times New Roman" w:hAnsi="Times New Roman" w:cs="Times New Roman"/>
          <w:bCs/>
          <w:color w:val="000000"/>
          <w:sz w:val="28"/>
          <w:szCs w:val="28"/>
          <w:lang w:eastAsia="ru-RU"/>
        </w:rPr>
        <w:t>Карнаух</w:t>
      </w:r>
      <w:proofErr w:type="spellEnd"/>
      <w:r w:rsidRPr="0088387F">
        <w:rPr>
          <w:rFonts w:ascii="Times New Roman" w:eastAsia="Times New Roman" w:hAnsi="Times New Roman" w:cs="Times New Roman"/>
          <w:bCs/>
          <w:color w:val="000000"/>
          <w:sz w:val="28"/>
          <w:szCs w:val="28"/>
          <w:lang w:eastAsia="ru-RU"/>
        </w:rPr>
        <w:t xml:space="preserve"> Н.Л. Об опыте оценки итоговых </w:t>
      </w:r>
      <w:proofErr w:type="gramStart"/>
      <w:r w:rsidRPr="0088387F">
        <w:rPr>
          <w:rFonts w:ascii="Times New Roman" w:eastAsia="Times New Roman" w:hAnsi="Times New Roman" w:cs="Times New Roman"/>
          <w:bCs/>
          <w:color w:val="000000"/>
          <w:sz w:val="28"/>
          <w:szCs w:val="28"/>
          <w:lang w:eastAsia="ru-RU"/>
        </w:rPr>
        <w:t>сочинений  в</w:t>
      </w:r>
      <w:proofErr w:type="gramEnd"/>
      <w:r w:rsidRPr="0088387F">
        <w:rPr>
          <w:rFonts w:ascii="Times New Roman" w:eastAsia="Times New Roman" w:hAnsi="Times New Roman" w:cs="Times New Roman"/>
          <w:bCs/>
          <w:color w:val="000000"/>
          <w:sz w:val="28"/>
          <w:szCs w:val="28"/>
          <w:lang w:eastAsia="ru-RU"/>
        </w:rPr>
        <w:t xml:space="preserve"> вузе: размышления и выводы// Педагогические измерения. — 2018. — № 1. С. 37— 40.</w:t>
      </w:r>
    </w:p>
    <w:p w14:paraId="43AD48C4"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color w:val="000000"/>
          <w:sz w:val="28"/>
          <w:szCs w:val="28"/>
          <w:lang w:eastAsia="ru-RU"/>
        </w:rPr>
      </w:pPr>
      <w:proofErr w:type="spellStart"/>
      <w:r w:rsidRPr="0088387F">
        <w:rPr>
          <w:rFonts w:ascii="Times New Roman" w:eastAsia="Times New Roman" w:hAnsi="Times New Roman" w:cs="Times New Roman"/>
          <w:bCs/>
          <w:iCs/>
          <w:color w:val="000000"/>
          <w:sz w:val="28"/>
          <w:szCs w:val="28"/>
          <w:lang w:eastAsia="ru-RU"/>
        </w:rPr>
        <w:t>Княжицкий</w:t>
      </w:r>
      <w:proofErr w:type="spellEnd"/>
      <w:r w:rsidRPr="0088387F">
        <w:rPr>
          <w:rFonts w:ascii="Times New Roman" w:eastAsia="Times New Roman" w:hAnsi="Times New Roman" w:cs="Times New Roman"/>
          <w:bCs/>
          <w:iCs/>
          <w:color w:val="000000"/>
          <w:sz w:val="28"/>
          <w:szCs w:val="28"/>
          <w:lang w:eastAsia="ru-RU"/>
        </w:rPr>
        <w:t xml:space="preserve"> А.И. </w:t>
      </w:r>
      <w:r w:rsidRPr="0088387F">
        <w:rPr>
          <w:rFonts w:ascii="Times New Roman" w:eastAsia="Times New Roman" w:hAnsi="Times New Roman" w:cs="Times New Roman"/>
          <w:bCs/>
          <w:color w:val="000000"/>
          <w:sz w:val="28"/>
          <w:szCs w:val="28"/>
          <w:lang w:eastAsia="ru-RU"/>
        </w:rPr>
        <w:t>Сочинение на военную тему // Русская словесность. 2015, №3.</w:t>
      </w:r>
    </w:p>
    <w:p w14:paraId="69CD4F95"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r w:rsidRPr="0088387F">
        <w:rPr>
          <w:rFonts w:ascii="Times New Roman" w:eastAsia="Times New Roman" w:hAnsi="Times New Roman" w:cs="Times New Roman"/>
          <w:bCs/>
          <w:color w:val="000000"/>
          <w:sz w:val="28"/>
          <w:szCs w:val="28"/>
          <w:lang w:eastAsia="ru-RU"/>
        </w:rPr>
        <w:t xml:space="preserve">Колесникова С.П. Роль итогового сочинения в формировании у выпускников положительных ценностных ориентаций и общей культуры / В сборнике: Школа как платформа для успешной социализации обучающихся на уровне профессионального образования Материалы VI региональной научно-практической (очно-заочной) конференции. 2019. С. 155-157. </w:t>
      </w:r>
    </w:p>
    <w:p w14:paraId="0472F2CE"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r w:rsidRPr="0088387F">
        <w:rPr>
          <w:rFonts w:ascii="Times New Roman" w:eastAsia="Times New Roman" w:hAnsi="Times New Roman" w:cs="Times New Roman"/>
          <w:bCs/>
          <w:color w:val="000000"/>
          <w:sz w:val="28"/>
          <w:szCs w:val="28"/>
          <w:lang w:eastAsia="ru-RU"/>
        </w:rPr>
        <w:t>Левитская Н.А. Методические подходы к повышению качества итогового сочинения // Известия АСОУ. Научный ежегодник. – 2015. – Т. 2. – № 3. – С. 122–125.</w:t>
      </w:r>
    </w:p>
    <w:p w14:paraId="48D97CFC"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r w:rsidRPr="0088387F">
        <w:rPr>
          <w:rFonts w:ascii="Times New Roman" w:eastAsia="Times New Roman" w:hAnsi="Times New Roman" w:cs="Times New Roman"/>
          <w:bCs/>
          <w:color w:val="000000"/>
          <w:sz w:val="28"/>
          <w:szCs w:val="28"/>
          <w:lang w:eastAsia="ru-RU"/>
        </w:rPr>
        <w:t xml:space="preserve">Левитская Н.А. Совершенствование предметных компетенций у учителей русского языка и литературы при подготовке к написанию итогового </w:t>
      </w:r>
      <w:r w:rsidRPr="0088387F">
        <w:rPr>
          <w:rFonts w:ascii="Times New Roman" w:eastAsia="Times New Roman" w:hAnsi="Times New Roman" w:cs="Times New Roman"/>
          <w:bCs/>
          <w:color w:val="000000"/>
          <w:sz w:val="28"/>
          <w:szCs w:val="28"/>
          <w:lang w:eastAsia="ru-RU"/>
        </w:rPr>
        <w:lastRenderedPageBreak/>
        <w:t xml:space="preserve">сочинения // </w:t>
      </w:r>
      <w:proofErr w:type="spellStart"/>
      <w:r w:rsidRPr="0088387F">
        <w:rPr>
          <w:rFonts w:ascii="Times New Roman" w:eastAsia="Times New Roman" w:hAnsi="Times New Roman" w:cs="Times New Roman"/>
          <w:bCs/>
          <w:color w:val="000000"/>
          <w:sz w:val="28"/>
          <w:szCs w:val="28"/>
          <w:lang w:eastAsia="ru-RU"/>
        </w:rPr>
        <w:t>Конференциум</w:t>
      </w:r>
      <w:proofErr w:type="spellEnd"/>
      <w:r w:rsidRPr="0088387F">
        <w:rPr>
          <w:rFonts w:ascii="Times New Roman" w:eastAsia="Times New Roman" w:hAnsi="Times New Roman" w:cs="Times New Roman"/>
          <w:bCs/>
          <w:color w:val="000000"/>
          <w:sz w:val="28"/>
          <w:szCs w:val="28"/>
          <w:lang w:eastAsia="ru-RU"/>
        </w:rPr>
        <w:t xml:space="preserve"> АСОУ: сборник научных трудов и материалов научно-практических конференций. – 2015. – № 1. – С. 2819–2825.</w:t>
      </w:r>
    </w:p>
    <w:p w14:paraId="5A9CB992"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r w:rsidRPr="0088387F">
        <w:rPr>
          <w:rFonts w:ascii="Times New Roman" w:eastAsia="Times New Roman" w:hAnsi="Times New Roman" w:cs="Times New Roman"/>
          <w:bCs/>
          <w:color w:val="000000"/>
          <w:sz w:val="28"/>
          <w:szCs w:val="28"/>
          <w:lang w:eastAsia="ru-RU"/>
        </w:rPr>
        <w:t xml:space="preserve">Левитская Н.А. Формирование читательских компетенций учащихся для аутентичного восприятия текста / </w:t>
      </w:r>
      <w:proofErr w:type="spellStart"/>
      <w:r w:rsidRPr="0088387F">
        <w:rPr>
          <w:rFonts w:ascii="Times New Roman" w:eastAsia="Times New Roman" w:hAnsi="Times New Roman" w:cs="Times New Roman"/>
          <w:bCs/>
          <w:color w:val="000000"/>
          <w:sz w:val="28"/>
          <w:szCs w:val="28"/>
          <w:lang w:eastAsia="ru-RU"/>
        </w:rPr>
        <w:t>Конференциум</w:t>
      </w:r>
      <w:proofErr w:type="spellEnd"/>
      <w:r w:rsidRPr="0088387F">
        <w:rPr>
          <w:rFonts w:ascii="Times New Roman" w:eastAsia="Times New Roman" w:hAnsi="Times New Roman" w:cs="Times New Roman"/>
          <w:bCs/>
          <w:color w:val="000000"/>
          <w:sz w:val="28"/>
          <w:szCs w:val="28"/>
          <w:lang w:eastAsia="ru-RU"/>
        </w:rPr>
        <w:t xml:space="preserve"> АСОУ: сборник научных трудов и материалов научно-практических конференций. 2015. № 1. С. 2826-2834. </w:t>
      </w:r>
    </w:p>
    <w:p w14:paraId="4987F0B4"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r w:rsidRPr="0088387F">
        <w:rPr>
          <w:rFonts w:ascii="Times New Roman" w:eastAsia="Times New Roman" w:hAnsi="Times New Roman" w:cs="Times New Roman"/>
          <w:bCs/>
          <w:color w:val="000000"/>
          <w:sz w:val="28"/>
          <w:szCs w:val="28"/>
          <w:lang w:eastAsia="ru-RU"/>
        </w:rPr>
        <w:t>Лукьянчикова Н.В. Возвращение сочинения: проблемы и решения // Ярославский педагогический вестник. – 2015. – № 5. – С. 362–365.</w:t>
      </w:r>
    </w:p>
    <w:p w14:paraId="7F29FAFC" w14:textId="19726CAD"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r w:rsidRPr="0088387F">
        <w:rPr>
          <w:rFonts w:ascii="Times New Roman" w:eastAsia="Times New Roman" w:hAnsi="Times New Roman" w:cs="Times New Roman"/>
          <w:bCs/>
          <w:color w:val="000000"/>
          <w:sz w:val="28"/>
          <w:szCs w:val="28"/>
          <w:lang w:eastAsia="ru-RU"/>
        </w:rPr>
        <w:t>Лукьянчикова Н.В. Урок-антология</w:t>
      </w:r>
      <w:r w:rsidR="005A16BB">
        <w:rPr>
          <w:rFonts w:ascii="Times New Roman" w:eastAsia="Times New Roman" w:hAnsi="Times New Roman" w:cs="Times New Roman"/>
          <w:bCs/>
          <w:color w:val="000000"/>
          <w:sz w:val="28"/>
          <w:szCs w:val="28"/>
          <w:lang w:eastAsia="ru-RU"/>
        </w:rPr>
        <w:t xml:space="preserve"> в процессе подготовки обучающихся</w:t>
      </w:r>
      <w:r w:rsidRPr="0088387F">
        <w:rPr>
          <w:rFonts w:ascii="Times New Roman" w:eastAsia="Times New Roman" w:hAnsi="Times New Roman" w:cs="Times New Roman"/>
          <w:bCs/>
          <w:color w:val="000000"/>
          <w:sz w:val="28"/>
          <w:szCs w:val="28"/>
          <w:lang w:eastAsia="ru-RU"/>
        </w:rPr>
        <w:t xml:space="preserve"> к итоговому сочинению по литературе / В сборнике: Духовность и ментальность: экология языка и культуры на рубеже XX-XXI веков: сборник статей по материалам Международной научно-практической конференции, посвященной педагогической и научной деятельности проф. Галины Васильевны </w:t>
      </w:r>
      <w:proofErr w:type="spellStart"/>
      <w:r w:rsidRPr="0088387F">
        <w:rPr>
          <w:rFonts w:ascii="Times New Roman" w:eastAsia="Times New Roman" w:hAnsi="Times New Roman" w:cs="Times New Roman"/>
          <w:bCs/>
          <w:color w:val="000000"/>
          <w:sz w:val="28"/>
          <w:szCs w:val="28"/>
          <w:lang w:eastAsia="ru-RU"/>
        </w:rPr>
        <w:t>Звездовой</w:t>
      </w:r>
      <w:proofErr w:type="spellEnd"/>
      <w:r w:rsidRPr="0088387F">
        <w:rPr>
          <w:rFonts w:ascii="Times New Roman" w:eastAsia="Times New Roman" w:hAnsi="Times New Roman" w:cs="Times New Roman"/>
          <w:bCs/>
          <w:color w:val="000000"/>
          <w:sz w:val="28"/>
          <w:szCs w:val="28"/>
          <w:lang w:eastAsia="ru-RU"/>
        </w:rPr>
        <w:t xml:space="preserve"> и приуроченной к ее юбилею. 2017. С. 224-229. </w:t>
      </w:r>
    </w:p>
    <w:p w14:paraId="088E8E56"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r w:rsidRPr="0088387F">
        <w:rPr>
          <w:rFonts w:ascii="Times New Roman" w:eastAsia="Times New Roman" w:hAnsi="Times New Roman" w:cs="Times New Roman"/>
          <w:bCs/>
          <w:color w:val="000000"/>
          <w:sz w:val="28"/>
          <w:szCs w:val="28"/>
          <w:lang w:eastAsia="ru-RU"/>
        </w:rPr>
        <w:t xml:space="preserve">Лытаева М.А., Терешина И.В. Возможности использования подходов к оценке читательской грамотности в исследовании PISA для разработки КИМ по иностранным </w:t>
      </w:r>
      <w:proofErr w:type="gramStart"/>
      <w:r w:rsidRPr="0088387F">
        <w:rPr>
          <w:rFonts w:ascii="Times New Roman" w:eastAsia="Times New Roman" w:hAnsi="Times New Roman" w:cs="Times New Roman"/>
          <w:bCs/>
          <w:color w:val="000000"/>
          <w:sz w:val="28"/>
          <w:szCs w:val="28"/>
          <w:lang w:eastAsia="ru-RU"/>
        </w:rPr>
        <w:t>языкам  /</w:t>
      </w:r>
      <w:proofErr w:type="gramEnd"/>
      <w:r w:rsidRPr="0088387F">
        <w:rPr>
          <w:rFonts w:ascii="Times New Roman" w:eastAsia="Times New Roman" w:hAnsi="Times New Roman" w:cs="Times New Roman"/>
          <w:bCs/>
          <w:color w:val="000000"/>
          <w:sz w:val="28"/>
          <w:szCs w:val="28"/>
          <w:lang w:eastAsia="ru-RU"/>
        </w:rPr>
        <w:t>/ Педагогические измерения. — 2020. — № 2. С. 29— 39.</w:t>
      </w:r>
    </w:p>
    <w:p w14:paraId="5FF72539" w14:textId="7CC23DB0" w:rsidR="00C11F23" w:rsidRPr="0088387F" w:rsidRDefault="00C11F23" w:rsidP="00A3365E">
      <w:pPr>
        <w:numPr>
          <w:ilvl w:val="0"/>
          <w:numId w:val="18"/>
        </w:numPr>
        <w:spacing w:after="0"/>
        <w:ind w:left="0" w:firstLine="709"/>
        <w:jc w:val="both"/>
        <w:rPr>
          <w:rFonts w:ascii="Times New Roman" w:eastAsia="Times New Roman" w:hAnsi="Times New Roman" w:cs="Times New Roman"/>
          <w:color w:val="000000"/>
          <w:sz w:val="28"/>
          <w:szCs w:val="28"/>
          <w:lang w:eastAsia="ru-RU"/>
        </w:rPr>
      </w:pPr>
      <w:r w:rsidRPr="0088387F">
        <w:rPr>
          <w:rFonts w:ascii="Times New Roman" w:eastAsia="Times New Roman" w:hAnsi="Times New Roman" w:cs="Times New Roman"/>
          <w:bCs/>
          <w:iCs/>
          <w:color w:val="000000"/>
          <w:sz w:val="28"/>
          <w:szCs w:val="28"/>
          <w:lang w:eastAsia="ru-RU"/>
        </w:rPr>
        <w:t xml:space="preserve">Мигунова С. </w:t>
      </w:r>
      <w:r w:rsidRPr="0088387F">
        <w:rPr>
          <w:rFonts w:ascii="Times New Roman" w:eastAsia="Times New Roman" w:hAnsi="Times New Roman" w:cs="Times New Roman"/>
          <w:bCs/>
          <w:color w:val="000000"/>
          <w:sz w:val="28"/>
          <w:szCs w:val="28"/>
          <w:lang w:eastAsia="ru-RU"/>
        </w:rPr>
        <w:t>Сочинение на дискуссионную тему в контексте подготовки к итоговому экзамену по литературе // Русская словесность: Журнал в журнале «Русский язык и литература для обучающи</w:t>
      </w:r>
      <w:r w:rsidR="005A16BB">
        <w:rPr>
          <w:rFonts w:ascii="Times New Roman" w:eastAsia="Times New Roman" w:hAnsi="Times New Roman" w:cs="Times New Roman"/>
          <w:bCs/>
          <w:color w:val="000000"/>
          <w:sz w:val="28"/>
          <w:szCs w:val="28"/>
          <w:lang w:eastAsia="ru-RU"/>
        </w:rPr>
        <w:t>хся</w:t>
      </w:r>
      <w:r w:rsidRPr="0088387F">
        <w:rPr>
          <w:rFonts w:ascii="Times New Roman" w:eastAsia="Times New Roman" w:hAnsi="Times New Roman" w:cs="Times New Roman"/>
          <w:bCs/>
          <w:color w:val="000000"/>
          <w:sz w:val="28"/>
          <w:szCs w:val="28"/>
          <w:lang w:eastAsia="ru-RU"/>
        </w:rPr>
        <w:t>». 2016, №4.</w:t>
      </w:r>
    </w:p>
    <w:p w14:paraId="275BED73" w14:textId="1322BE95"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r w:rsidRPr="0088387F">
        <w:rPr>
          <w:rFonts w:ascii="Times New Roman" w:eastAsia="Times New Roman" w:hAnsi="Times New Roman" w:cs="Times New Roman"/>
          <w:bCs/>
          <w:color w:val="000000"/>
          <w:sz w:val="28"/>
          <w:szCs w:val="28"/>
          <w:lang w:eastAsia="ru-RU"/>
        </w:rPr>
        <w:t>Мигунова С. Учимся писать риторическое определение // Русская словесность. Журнал в журнале «Русский язык и литература для обучающи</w:t>
      </w:r>
      <w:r w:rsidR="005A16BB">
        <w:rPr>
          <w:rFonts w:ascii="Times New Roman" w:eastAsia="Times New Roman" w:hAnsi="Times New Roman" w:cs="Times New Roman"/>
          <w:bCs/>
          <w:color w:val="000000"/>
          <w:sz w:val="28"/>
          <w:szCs w:val="28"/>
          <w:lang w:eastAsia="ru-RU"/>
        </w:rPr>
        <w:t>хся</w:t>
      </w:r>
      <w:r w:rsidRPr="0088387F">
        <w:rPr>
          <w:rFonts w:ascii="Times New Roman" w:eastAsia="Times New Roman" w:hAnsi="Times New Roman" w:cs="Times New Roman"/>
          <w:bCs/>
          <w:color w:val="000000"/>
          <w:sz w:val="28"/>
          <w:szCs w:val="28"/>
          <w:lang w:eastAsia="ru-RU"/>
        </w:rPr>
        <w:t>». 2016, № 1.</w:t>
      </w:r>
    </w:p>
    <w:p w14:paraId="0CB12448"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proofErr w:type="spellStart"/>
      <w:r w:rsidRPr="0088387F">
        <w:rPr>
          <w:rFonts w:ascii="Times New Roman" w:eastAsia="Times New Roman" w:hAnsi="Times New Roman" w:cs="Times New Roman"/>
          <w:bCs/>
          <w:color w:val="000000"/>
          <w:sz w:val="28"/>
          <w:szCs w:val="28"/>
          <w:lang w:eastAsia="ru-RU"/>
        </w:rPr>
        <w:t>Павловец</w:t>
      </w:r>
      <w:proofErr w:type="spellEnd"/>
      <w:r w:rsidRPr="0088387F">
        <w:rPr>
          <w:rFonts w:ascii="Times New Roman" w:eastAsia="Times New Roman" w:hAnsi="Times New Roman" w:cs="Times New Roman"/>
          <w:bCs/>
          <w:color w:val="000000"/>
          <w:sz w:val="28"/>
          <w:szCs w:val="28"/>
          <w:lang w:eastAsia="ru-RU"/>
        </w:rPr>
        <w:t xml:space="preserve"> М. Итоговое сочинение: тематические направления, критерия, условия // Русский язык. 2014. № 11. С. 59-61.</w:t>
      </w:r>
    </w:p>
    <w:p w14:paraId="02C986EC" w14:textId="1FD17CA2" w:rsidR="00C11F23" w:rsidRPr="0088387F" w:rsidRDefault="00C11F23" w:rsidP="00A3365E">
      <w:pPr>
        <w:numPr>
          <w:ilvl w:val="0"/>
          <w:numId w:val="18"/>
        </w:numPr>
        <w:spacing w:after="0"/>
        <w:ind w:left="0" w:firstLine="709"/>
        <w:jc w:val="both"/>
        <w:rPr>
          <w:rFonts w:ascii="Times New Roman" w:eastAsia="Times New Roman" w:hAnsi="Times New Roman" w:cs="Times New Roman"/>
          <w:color w:val="000000"/>
          <w:sz w:val="28"/>
          <w:szCs w:val="28"/>
          <w:lang w:eastAsia="ru-RU"/>
        </w:rPr>
      </w:pPr>
      <w:r w:rsidRPr="0088387F">
        <w:rPr>
          <w:rFonts w:ascii="Times New Roman" w:eastAsia="Times New Roman" w:hAnsi="Times New Roman" w:cs="Times New Roman"/>
          <w:bCs/>
          <w:iCs/>
          <w:color w:val="000000"/>
          <w:sz w:val="28"/>
          <w:szCs w:val="28"/>
          <w:lang w:eastAsia="ru-RU"/>
        </w:rPr>
        <w:t xml:space="preserve">Петров В.М. </w:t>
      </w:r>
      <w:r w:rsidRPr="0088387F">
        <w:rPr>
          <w:rFonts w:ascii="Times New Roman" w:eastAsia="Times New Roman" w:hAnsi="Times New Roman" w:cs="Times New Roman"/>
          <w:bCs/>
          <w:color w:val="000000"/>
          <w:sz w:val="28"/>
          <w:szCs w:val="28"/>
          <w:lang w:eastAsia="ru-RU"/>
        </w:rPr>
        <w:t>Нетренированному ученику легко растеряться (как готовить к итоговому сочинению?)</w:t>
      </w:r>
      <w:r w:rsidRPr="0088387F">
        <w:rPr>
          <w:rFonts w:ascii="Times New Roman" w:eastAsia="Times New Roman" w:hAnsi="Times New Roman" w:cs="Times New Roman"/>
          <w:bCs/>
          <w:iCs/>
          <w:color w:val="000000"/>
          <w:sz w:val="28"/>
          <w:szCs w:val="28"/>
          <w:lang w:eastAsia="ru-RU"/>
        </w:rPr>
        <w:t xml:space="preserve"> // </w:t>
      </w:r>
      <w:r w:rsidRPr="0088387F">
        <w:rPr>
          <w:rFonts w:ascii="Times New Roman" w:eastAsia="Times New Roman" w:hAnsi="Times New Roman" w:cs="Times New Roman"/>
          <w:bCs/>
          <w:color w:val="000000"/>
          <w:sz w:val="28"/>
          <w:szCs w:val="28"/>
          <w:lang w:eastAsia="ru-RU"/>
        </w:rPr>
        <w:t>Русская словесность: Журнал в журнале «Русский язык и литература для обучающи</w:t>
      </w:r>
      <w:r w:rsidR="005A16BB">
        <w:rPr>
          <w:rFonts w:ascii="Times New Roman" w:eastAsia="Times New Roman" w:hAnsi="Times New Roman" w:cs="Times New Roman"/>
          <w:bCs/>
          <w:color w:val="000000"/>
          <w:sz w:val="28"/>
          <w:szCs w:val="28"/>
          <w:lang w:eastAsia="ru-RU"/>
        </w:rPr>
        <w:t>хся</w:t>
      </w:r>
      <w:r w:rsidRPr="0088387F">
        <w:rPr>
          <w:rFonts w:ascii="Times New Roman" w:eastAsia="Times New Roman" w:hAnsi="Times New Roman" w:cs="Times New Roman"/>
          <w:bCs/>
          <w:color w:val="000000"/>
          <w:sz w:val="28"/>
          <w:szCs w:val="28"/>
          <w:lang w:eastAsia="ru-RU"/>
        </w:rPr>
        <w:t>». 2016, №6.</w:t>
      </w:r>
    </w:p>
    <w:p w14:paraId="0849B805"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r w:rsidRPr="0088387F">
        <w:rPr>
          <w:rFonts w:ascii="Times New Roman" w:eastAsia="Times New Roman" w:hAnsi="Times New Roman" w:cs="Times New Roman"/>
          <w:bCs/>
          <w:color w:val="000000"/>
          <w:sz w:val="28"/>
          <w:szCs w:val="28"/>
          <w:lang w:eastAsia="ru-RU"/>
        </w:rPr>
        <w:t>Полтавец Е.Ю. О современной концепции экзаменационного сочинения // Вестник Московского городского педагогического университета. Серия "Филология. Теория языка. Языковое образование". 2016. № 2 (22). С. 87-92.</w:t>
      </w:r>
    </w:p>
    <w:p w14:paraId="0F2558B6"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proofErr w:type="spellStart"/>
      <w:r w:rsidRPr="0088387F">
        <w:rPr>
          <w:rFonts w:ascii="Times New Roman" w:eastAsia="Times New Roman" w:hAnsi="Times New Roman" w:cs="Times New Roman"/>
          <w:bCs/>
          <w:color w:val="000000"/>
          <w:sz w:val="28"/>
          <w:szCs w:val="28"/>
          <w:lang w:eastAsia="ru-RU"/>
        </w:rPr>
        <w:t>Пранцова</w:t>
      </w:r>
      <w:proofErr w:type="spellEnd"/>
      <w:r w:rsidRPr="0088387F">
        <w:rPr>
          <w:rFonts w:ascii="Times New Roman" w:eastAsia="Times New Roman" w:hAnsi="Times New Roman" w:cs="Times New Roman"/>
          <w:bCs/>
          <w:color w:val="000000"/>
          <w:sz w:val="28"/>
          <w:szCs w:val="28"/>
          <w:lang w:eastAsia="ru-RU"/>
        </w:rPr>
        <w:t xml:space="preserve"> Г.В. Итоговое сочинение в восприятии образовательного сообщества / Филологические науки. Вопросы теории и практики. 2017. № 2-1 (68). С. 201-204. </w:t>
      </w:r>
    </w:p>
    <w:p w14:paraId="26C8EDC4"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proofErr w:type="spellStart"/>
      <w:r w:rsidRPr="0088387F">
        <w:rPr>
          <w:rFonts w:ascii="Times New Roman" w:eastAsia="Times New Roman" w:hAnsi="Times New Roman" w:cs="Times New Roman"/>
          <w:bCs/>
          <w:color w:val="000000"/>
          <w:sz w:val="28"/>
          <w:szCs w:val="28"/>
          <w:lang w:eastAsia="ru-RU"/>
        </w:rPr>
        <w:t>Пранцова</w:t>
      </w:r>
      <w:proofErr w:type="spellEnd"/>
      <w:r w:rsidRPr="0088387F">
        <w:rPr>
          <w:rFonts w:ascii="Times New Roman" w:eastAsia="Times New Roman" w:hAnsi="Times New Roman" w:cs="Times New Roman"/>
          <w:bCs/>
          <w:color w:val="000000"/>
          <w:sz w:val="28"/>
          <w:szCs w:val="28"/>
          <w:lang w:eastAsia="ru-RU"/>
        </w:rPr>
        <w:t xml:space="preserve"> Г.В. Проблемы подготовки старшеклассников к итоговому сочинению // Азимут научных исследований: педагогика и психология. – 2016. – Т. 5. – № 4 (17). – С. 195–197.</w:t>
      </w:r>
    </w:p>
    <w:p w14:paraId="05563084"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proofErr w:type="spellStart"/>
      <w:r w:rsidRPr="0088387F">
        <w:rPr>
          <w:rFonts w:ascii="Times New Roman" w:eastAsia="Times New Roman" w:hAnsi="Times New Roman" w:cs="Times New Roman"/>
          <w:bCs/>
          <w:color w:val="000000"/>
          <w:sz w:val="28"/>
          <w:szCs w:val="28"/>
          <w:lang w:eastAsia="ru-RU"/>
        </w:rPr>
        <w:lastRenderedPageBreak/>
        <w:t>Пранцова</w:t>
      </w:r>
      <w:proofErr w:type="spellEnd"/>
      <w:r w:rsidRPr="0088387F">
        <w:rPr>
          <w:rFonts w:ascii="Times New Roman" w:eastAsia="Times New Roman" w:hAnsi="Times New Roman" w:cs="Times New Roman"/>
          <w:bCs/>
          <w:color w:val="000000"/>
          <w:sz w:val="28"/>
          <w:szCs w:val="28"/>
          <w:lang w:eastAsia="ru-RU"/>
        </w:rPr>
        <w:t xml:space="preserve"> Г.В. Система заданий и упражнений для обучения итоговому сочинению-рассуждению / Литература в школе. 2019. № 5. С. 29-32. </w:t>
      </w:r>
    </w:p>
    <w:p w14:paraId="568FEB8A"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r w:rsidRPr="0088387F">
        <w:rPr>
          <w:rFonts w:ascii="Times New Roman" w:eastAsia="Times New Roman" w:hAnsi="Times New Roman" w:cs="Times New Roman"/>
          <w:bCs/>
          <w:color w:val="000000"/>
          <w:sz w:val="28"/>
          <w:szCs w:val="28"/>
          <w:lang w:eastAsia="ru-RU"/>
        </w:rPr>
        <w:t xml:space="preserve">Путятина Е.М. Средства связности текста сочинения как необходимый фактор его построения // </w:t>
      </w:r>
      <w:proofErr w:type="spellStart"/>
      <w:r w:rsidRPr="0088387F">
        <w:rPr>
          <w:rFonts w:ascii="Times New Roman" w:eastAsia="Times New Roman" w:hAnsi="Times New Roman" w:cs="Times New Roman"/>
          <w:bCs/>
          <w:color w:val="000000"/>
          <w:sz w:val="28"/>
          <w:szCs w:val="28"/>
          <w:lang w:eastAsia="ru-RU"/>
        </w:rPr>
        <w:t>Конференциум</w:t>
      </w:r>
      <w:proofErr w:type="spellEnd"/>
      <w:r w:rsidRPr="0088387F">
        <w:rPr>
          <w:rFonts w:ascii="Times New Roman" w:eastAsia="Times New Roman" w:hAnsi="Times New Roman" w:cs="Times New Roman"/>
          <w:bCs/>
          <w:color w:val="000000"/>
          <w:sz w:val="28"/>
          <w:szCs w:val="28"/>
          <w:lang w:eastAsia="ru-RU"/>
        </w:rPr>
        <w:t xml:space="preserve"> АСОУ: сборник научных трудов и материалов научно-практических конференций. – 2015. – № 4. – С. 996–1002.</w:t>
      </w:r>
    </w:p>
    <w:p w14:paraId="6A4BFC70"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proofErr w:type="spellStart"/>
      <w:r w:rsidRPr="0088387F">
        <w:rPr>
          <w:rFonts w:ascii="Times New Roman" w:eastAsia="Times New Roman" w:hAnsi="Times New Roman" w:cs="Times New Roman"/>
          <w:bCs/>
          <w:color w:val="000000"/>
          <w:sz w:val="28"/>
          <w:szCs w:val="28"/>
          <w:lang w:eastAsia="ru-RU"/>
        </w:rPr>
        <w:t>Пыпа</w:t>
      </w:r>
      <w:proofErr w:type="spellEnd"/>
      <w:r w:rsidRPr="0088387F">
        <w:rPr>
          <w:rFonts w:ascii="Times New Roman" w:eastAsia="Times New Roman" w:hAnsi="Times New Roman" w:cs="Times New Roman"/>
          <w:bCs/>
          <w:color w:val="000000"/>
          <w:sz w:val="28"/>
          <w:szCs w:val="28"/>
          <w:lang w:eastAsia="ru-RU"/>
        </w:rPr>
        <w:t xml:space="preserve"> М.Е., Величко И.В. Специфика работы по подготовке учащихся к написанию сочинения на лингвистическую тему на основном государственном экзамене // Таврический научный обозреватель. – 2016. – № 1–3 (6). – С. 199–201.</w:t>
      </w:r>
    </w:p>
    <w:p w14:paraId="00203B0B"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proofErr w:type="spellStart"/>
      <w:r w:rsidRPr="0088387F">
        <w:rPr>
          <w:rFonts w:ascii="Times New Roman" w:eastAsia="Times New Roman" w:hAnsi="Times New Roman" w:cs="Times New Roman"/>
          <w:bCs/>
          <w:color w:val="000000"/>
          <w:sz w:val="28"/>
          <w:szCs w:val="28"/>
          <w:lang w:eastAsia="ru-RU"/>
        </w:rPr>
        <w:t>Ралдугина</w:t>
      </w:r>
      <w:proofErr w:type="spellEnd"/>
      <w:r w:rsidRPr="0088387F">
        <w:rPr>
          <w:rFonts w:ascii="Times New Roman" w:eastAsia="Times New Roman" w:hAnsi="Times New Roman" w:cs="Times New Roman"/>
          <w:bCs/>
          <w:color w:val="000000"/>
          <w:sz w:val="28"/>
          <w:szCs w:val="28"/>
          <w:lang w:eastAsia="ru-RU"/>
        </w:rPr>
        <w:t xml:space="preserve"> Н.Н. Методический анализ в рамках подготовки к метапредметному сочинению / В сборнике: Молодая филология - 2019 (по материалам исследований молодых ученых) Межвузовский сборник научных трудов. Под редакцией О.А. Фарафоновой. 2019. С. 114-118. </w:t>
      </w:r>
    </w:p>
    <w:p w14:paraId="6F85CD1D"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r w:rsidRPr="0088387F">
        <w:rPr>
          <w:rFonts w:ascii="Times New Roman" w:eastAsia="Times New Roman" w:hAnsi="Times New Roman" w:cs="Times New Roman"/>
          <w:bCs/>
          <w:color w:val="000000"/>
          <w:sz w:val="28"/>
          <w:szCs w:val="28"/>
          <w:lang w:eastAsia="ru-RU"/>
        </w:rPr>
        <w:t>Решетникова О.А. Подходы к оценке метапредметных результатов и креативности в контрольных измерительных материалах государственной итоговой аттестации // Педагогические измерения. — 2019. — №2. С. 5—8.</w:t>
      </w:r>
    </w:p>
    <w:p w14:paraId="7B1AD39C"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color w:val="000000"/>
          <w:sz w:val="28"/>
          <w:szCs w:val="28"/>
          <w:lang w:eastAsia="ru-RU"/>
        </w:rPr>
      </w:pPr>
      <w:proofErr w:type="spellStart"/>
      <w:r w:rsidRPr="0088387F">
        <w:rPr>
          <w:rFonts w:ascii="Times New Roman" w:eastAsia="Times New Roman" w:hAnsi="Times New Roman" w:cs="Times New Roman"/>
          <w:bCs/>
          <w:iCs/>
          <w:color w:val="000000"/>
          <w:sz w:val="28"/>
          <w:szCs w:val="28"/>
          <w:lang w:eastAsia="ru-RU"/>
        </w:rPr>
        <w:t>Романичева</w:t>
      </w:r>
      <w:proofErr w:type="spellEnd"/>
      <w:r w:rsidRPr="0088387F">
        <w:rPr>
          <w:rFonts w:ascii="Times New Roman" w:eastAsia="Times New Roman" w:hAnsi="Times New Roman" w:cs="Times New Roman"/>
          <w:bCs/>
          <w:iCs/>
          <w:color w:val="000000"/>
          <w:sz w:val="28"/>
          <w:szCs w:val="28"/>
          <w:lang w:eastAsia="ru-RU"/>
        </w:rPr>
        <w:t xml:space="preserve"> Е.С. </w:t>
      </w:r>
      <w:r w:rsidRPr="0088387F">
        <w:rPr>
          <w:rFonts w:ascii="Times New Roman" w:eastAsia="Times New Roman" w:hAnsi="Times New Roman" w:cs="Times New Roman"/>
          <w:bCs/>
          <w:color w:val="000000"/>
          <w:sz w:val="28"/>
          <w:szCs w:val="28"/>
          <w:lang w:eastAsia="ru-RU"/>
        </w:rPr>
        <w:t xml:space="preserve">«Возвращенное» сочинение: назад в будущее или все-таки... по-другому? // Русская словесность. 2015, № 5. С.5 – </w:t>
      </w:r>
      <w:proofErr w:type="gramStart"/>
      <w:r w:rsidRPr="0088387F">
        <w:rPr>
          <w:rFonts w:ascii="Times New Roman" w:eastAsia="Times New Roman" w:hAnsi="Times New Roman" w:cs="Times New Roman"/>
          <w:bCs/>
          <w:color w:val="000000"/>
          <w:sz w:val="28"/>
          <w:szCs w:val="28"/>
          <w:lang w:eastAsia="ru-RU"/>
        </w:rPr>
        <w:t>10..</w:t>
      </w:r>
      <w:proofErr w:type="gramEnd"/>
      <w:r w:rsidRPr="0088387F">
        <w:rPr>
          <w:rFonts w:ascii="Times New Roman" w:eastAsia="Times New Roman" w:hAnsi="Times New Roman" w:cs="Times New Roman"/>
          <w:bCs/>
          <w:color w:val="000000"/>
          <w:sz w:val="28"/>
          <w:szCs w:val="28"/>
          <w:lang w:eastAsia="ru-RU"/>
        </w:rPr>
        <w:t xml:space="preserve"> </w:t>
      </w:r>
    </w:p>
    <w:p w14:paraId="4F34FC7C"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proofErr w:type="spellStart"/>
      <w:r w:rsidRPr="0088387F">
        <w:rPr>
          <w:rFonts w:ascii="Times New Roman" w:eastAsia="Times New Roman" w:hAnsi="Times New Roman" w:cs="Times New Roman"/>
          <w:bCs/>
          <w:color w:val="000000"/>
          <w:sz w:val="28"/>
          <w:szCs w:val="28"/>
          <w:lang w:eastAsia="ru-RU"/>
        </w:rPr>
        <w:t>Романичева</w:t>
      </w:r>
      <w:proofErr w:type="spellEnd"/>
      <w:r w:rsidRPr="0088387F">
        <w:rPr>
          <w:rFonts w:ascii="Times New Roman" w:eastAsia="Times New Roman" w:hAnsi="Times New Roman" w:cs="Times New Roman"/>
          <w:bCs/>
          <w:color w:val="000000"/>
          <w:sz w:val="28"/>
          <w:szCs w:val="28"/>
          <w:lang w:eastAsia="ru-RU"/>
        </w:rPr>
        <w:t xml:space="preserve"> Е.С. О школьном литературном каноне и итоговом сочинении / Нижегородское образование. 2015. № 1. С. 4-8. </w:t>
      </w:r>
    </w:p>
    <w:p w14:paraId="3EC701C8"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proofErr w:type="spellStart"/>
      <w:r w:rsidRPr="0088387F">
        <w:rPr>
          <w:rFonts w:ascii="Times New Roman" w:eastAsia="Times New Roman" w:hAnsi="Times New Roman" w:cs="Times New Roman"/>
          <w:bCs/>
          <w:color w:val="000000"/>
          <w:sz w:val="28"/>
          <w:szCs w:val="28"/>
          <w:lang w:eastAsia="ru-RU"/>
        </w:rPr>
        <w:t>Романичева</w:t>
      </w:r>
      <w:proofErr w:type="spellEnd"/>
      <w:r w:rsidRPr="0088387F">
        <w:rPr>
          <w:rFonts w:ascii="Times New Roman" w:eastAsia="Times New Roman" w:hAnsi="Times New Roman" w:cs="Times New Roman"/>
          <w:bCs/>
          <w:color w:val="000000"/>
          <w:sz w:val="28"/>
          <w:szCs w:val="28"/>
          <w:lang w:eastAsia="ru-RU"/>
        </w:rPr>
        <w:t xml:space="preserve"> Е.С. От традиционного сочинения по литературе к сочинению нового типа // Сочинение в школе XXI века: содержание, функции, место в образовательном процессе: сб. статей / под ред. Е. С. </w:t>
      </w:r>
      <w:proofErr w:type="spellStart"/>
      <w:r w:rsidRPr="0088387F">
        <w:rPr>
          <w:rFonts w:ascii="Times New Roman" w:eastAsia="Times New Roman" w:hAnsi="Times New Roman" w:cs="Times New Roman"/>
          <w:bCs/>
          <w:color w:val="000000"/>
          <w:sz w:val="28"/>
          <w:szCs w:val="28"/>
          <w:lang w:eastAsia="ru-RU"/>
        </w:rPr>
        <w:t>Романичевой</w:t>
      </w:r>
      <w:proofErr w:type="spellEnd"/>
      <w:r w:rsidRPr="0088387F">
        <w:rPr>
          <w:rFonts w:ascii="Times New Roman" w:eastAsia="Times New Roman" w:hAnsi="Times New Roman" w:cs="Times New Roman"/>
          <w:bCs/>
          <w:color w:val="000000"/>
          <w:sz w:val="28"/>
          <w:szCs w:val="28"/>
          <w:lang w:eastAsia="ru-RU"/>
        </w:rPr>
        <w:t>. М.: Совпадение, 2016. С. 5-9.</w:t>
      </w:r>
    </w:p>
    <w:p w14:paraId="739C1C3C"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proofErr w:type="spellStart"/>
      <w:r w:rsidRPr="0088387F">
        <w:rPr>
          <w:rFonts w:ascii="Times New Roman" w:eastAsia="Times New Roman" w:hAnsi="Times New Roman" w:cs="Times New Roman"/>
          <w:bCs/>
          <w:color w:val="000000"/>
          <w:sz w:val="28"/>
          <w:szCs w:val="28"/>
          <w:lang w:eastAsia="ru-RU"/>
        </w:rPr>
        <w:t>Романичева</w:t>
      </w:r>
      <w:proofErr w:type="spellEnd"/>
      <w:r w:rsidRPr="0088387F">
        <w:rPr>
          <w:rFonts w:ascii="Times New Roman" w:eastAsia="Times New Roman" w:hAnsi="Times New Roman" w:cs="Times New Roman"/>
          <w:bCs/>
          <w:color w:val="000000"/>
          <w:sz w:val="28"/>
          <w:szCs w:val="28"/>
          <w:lang w:eastAsia="ru-RU"/>
        </w:rPr>
        <w:t xml:space="preserve"> Е.С., </w:t>
      </w:r>
      <w:proofErr w:type="spellStart"/>
      <w:r w:rsidRPr="0088387F">
        <w:rPr>
          <w:rFonts w:ascii="Times New Roman" w:eastAsia="Times New Roman" w:hAnsi="Times New Roman" w:cs="Times New Roman"/>
          <w:bCs/>
          <w:color w:val="000000"/>
          <w:sz w:val="28"/>
          <w:szCs w:val="28"/>
          <w:lang w:eastAsia="ru-RU"/>
        </w:rPr>
        <w:t>Горелкина</w:t>
      </w:r>
      <w:proofErr w:type="spellEnd"/>
      <w:r w:rsidRPr="0088387F">
        <w:rPr>
          <w:rFonts w:ascii="Times New Roman" w:eastAsia="Times New Roman" w:hAnsi="Times New Roman" w:cs="Times New Roman"/>
          <w:bCs/>
          <w:color w:val="000000"/>
          <w:sz w:val="28"/>
          <w:szCs w:val="28"/>
          <w:lang w:eastAsia="ru-RU"/>
        </w:rPr>
        <w:t xml:space="preserve"> А. В. "Возвращенное" сочинение: итоги проверки и "перспективы" оценивания // Вестник Московского городского педагогического университета. Серия "Филология. Теория языка. Языковое образование". 2016. № 2 (22). С. 78-86.</w:t>
      </w:r>
    </w:p>
    <w:p w14:paraId="46F42E0C"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proofErr w:type="spellStart"/>
      <w:r w:rsidRPr="0088387F">
        <w:rPr>
          <w:rFonts w:ascii="Times New Roman" w:eastAsia="Times New Roman" w:hAnsi="Times New Roman" w:cs="Times New Roman"/>
          <w:bCs/>
          <w:color w:val="000000"/>
          <w:sz w:val="28"/>
          <w:szCs w:val="28"/>
          <w:lang w:eastAsia="ru-RU"/>
        </w:rPr>
        <w:t>Рыженкова</w:t>
      </w:r>
      <w:proofErr w:type="spellEnd"/>
      <w:r w:rsidRPr="0088387F">
        <w:rPr>
          <w:rFonts w:ascii="Times New Roman" w:eastAsia="Times New Roman" w:hAnsi="Times New Roman" w:cs="Times New Roman"/>
          <w:bCs/>
          <w:color w:val="000000"/>
          <w:sz w:val="28"/>
          <w:szCs w:val="28"/>
          <w:lang w:eastAsia="ru-RU"/>
        </w:rPr>
        <w:t xml:space="preserve"> А.Е. Работа над словом в системе подготовки к написанию изложений и сочинений ОГЭ // </w:t>
      </w:r>
      <w:proofErr w:type="spellStart"/>
      <w:r w:rsidRPr="0088387F">
        <w:rPr>
          <w:rFonts w:ascii="Times New Roman" w:eastAsia="Times New Roman" w:hAnsi="Times New Roman" w:cs="Times New Roman"/>
          <w:bCs/>
          <w:color w:val="000000"/>
          <w:sz w:val="28"/>
          <w:szCs w:val="28"/>
          <w:lang w:eastAsia="ru-RU"/>
        </w:rPr>
        <w:t>Конференциум</w:t>
      </w:r>
      <w:proofErr w:type="spellEnd"/>
      <w:r w:rsidRPr="0088387F">
        <w:rPr>
          <w:rFonts w:ascii="Times New Roman" w:eastAsia="Times New Roman" w:hAnsi="Times New Roman" w:cs="Times New Roman"/>
          <w:bCs/>
          <w:color w:val="000000"/>
          <w:sz w:val="28"/>
          <w:szCs w:val="28"/>
          <w:lang w:eastAsia="ru-RU"/>
        </w:rPr>
        <w:t xml:space="preserve"> АСОУ: сборник научных трудов и материалов научно-практических конференций. – 2016. – № 2. – С. 1412–1425.</w:t>
      </w:r>
    </w:p>
    <w:p w14:paraId="20974CC4"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r w:rsidRPr="0088387F">
        <w:rPr>
          <w:rFonts w:ascii="Times New Roman" w:eastAsia="Times New Roman" w:hAnsi="Times New Roman" w:cs="Times New Roman"/>
          <w:bCs/>
          <w:color w:val="000000"/>
          <w:sz w:val="28"/>
          <w:szCs w:val="28"/>
          <w:lang w:eastAsia="ru-RU"/>
        </w:rPr>
        <w:t xml:space="preserve">Сидорова С.М. Методика подготовки учащихся к написанию сочинения в 11 классе / Наука, образование и культура. 2016. № 12 (15). С. 67-70. </w:t>
      </w:r>
    </w:p>
    <w:p w14:paraId="6768BCD7"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r w:rsidRPr="0088387F">
        <w:rPr>
          <w:rFonts w:ascii="Times New Roman" w:eastAsia="Times New Roman" w:hAnsi="Times New Roman" w:cs="Times New Roman"/>
          <w:bCs/>
          <w:color w:val="000000"/>
          <w:sz w:val="28"/>
          <w:szCs w:val="28"/>
          <w:lang w:eastAsia="ru-RU"/>
        </w:rPr>
        <w:t xml:space="preserve">Степанова Е.А. </w:t>
      </w:r>
      <w:proofErr w:type="spellStart"/>
      <w:r w:rsidRPr="0088387F">
        <w:rPr>
          <w:rFonts w:ascii="Times New Roman" w:eastAsia="Times New Roman" w:hAnsi="Times New Roman" w:cs="Times New Roman"/>
          <w:bCs/>
          <w:color w:val="000000"/>
          <w:sz w:val="28"/>
          <w:szCs w:val="28"/>
          <w:lang w:eastAsia="ru-RU"/>
        </w:rPr>
        <w:t>Литературоцентричность</w:t>
      </w:r>
      <w:proofErr w:type="spellEnd"/>
      <w:r w:rsidRPr="0088387F">
        <w:rPr>
          <w:rFonts w:ascii="Times New Roman" w:eastAsia="Times New Roman" w:hAnsi="Times New Roman" w:cs="Times New Roman"/>
          <w:bCs/>
          <w:color w:val="000000"/>
          <w:sz w:val="28"/>
          <w:szCs w:val="28"/>
          <w:lang w:eastAsia="ru-RU"/>
        </w:rPr>
        <w:t xml:space="preserve"> как основной принцип итогового сочинения // Языки. Культуры. Этносы. Формирование языковой </w:t>
      </w:r>
      <w:r w:rsidRPr="0088387F">
        <w:rPr>
          <w:rFonts w:ascii="Times New Roman" w:eastAsia="Times New Roman" w:hAnsi="Times New Roman" w:cs="Times New Roman"/>
          <w:bCs/>
          <w:color w:val="000000"/>
          <w:sz w:val="28"/>
          <w:szCs w:val="28"/>
          <w:lang w:eastAsia="ru-RU"/>
        </w:rPr>
        <w:lastRenderedPageBreak/>
        <w:t>картины мира: филологический и методический аспекты. – 2015. – Т. 1. – № 1. – С. 307–313.</w:t>
      </w:r>
    </w:p>
    <w:p w14:paraId="38216271"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r w:rsidRPr="0088387F">
        <w:rPr>
          <w:rFonts w:ascii="Times New Roman" w:eastAsia="Times New Roman" w:hAnsi="Times New Roman" w:cs="Times New Roman"/>
          <w:bCs/>
          <w:color w:val="000000"/>
          <w:sz w:val="28"/>
          <w:szCs w:val="28"/>
          <w:lang w:eastAsia="ru-RU"/>
        </w:rPr>
        <w:t>Степанова М.В. Компенсаторные умения как основа коммуникации и социализации выпускника школы // Педагогические измерения. — 2020. — №1. С. 58 — 61.</w:t>
      </w:r>
    </w:p>
    <w:p w14:paraId="73CA56D3"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r w:rsidRPr="0088387F">
        <w:rPr>
          <w:rFonts w:ascii="Times New Roman" w:eastAsia="Times New Roman" w:hAnsi="Times New Roman" w:cs="Times New Roman"/>
          <w:bCs/>
          <w:color w:val="000000"/>
          <w:sz w:val="28"/>
          <w:szCs w:val="28"/>
          <w:lang w:eastAsia="ru-RU"/>
        </w:rPr>
        <w:t xml:space="preserve">Стрельцов В.А. Психологическое сопровождение подготовки к написанию сочинения / В сборнике: Актуальные проблемы педагогики и психологии: материалы III международной научно-практической конференции. 2018. С. 137-142. </w:t>
      </w:r>
    </w:p>
    <w:p w14:paraId="3471CB53" w14:textId="1575F512" w:rsidR="00C11F23" w:rsidRPr="0088387F" w:rsidRDefault="00C11F23" w:rsidP="00A3365E">
      <w:pPr>
        <w:numPr>
          <w:ilvl w:val="0"/>
          <w:numId w:val="18"/>
        </w:numPr>
        <w:spacing w:after="0"/>
        <w:ind w:left="0" w:firstLine="709"/>
        <w:jc w:val="both"/>
        <w:rPr>
          <w:rFonts w:ascii="Times New Roman" w:eastAsia="Times New Roman" w:hAnsi="Times New Roman" w:cs="Times New Roman"/>
          <w:color w:val="000000"/>
          <w:sz w:val="28"/>
          <w:szCs w:val="28"/>
          <w:lang w:eastAsia="ru-RU"/>
        </w:rPr>
      </w:pPr>
      <w:proofErr w:type="spellStart"/>
      <w:r w:rsidRPr="0088387F">
        <w:rPr>
          <w:rFonts w:ascii="Times New Roman" w:eastAsia="Times New Roman" w:hAnsi="Times New Roman" w:cs="Times New Roman"/>
          <w:bCs/>
          <w:iCs/>
          <w:color w:val="000000"/>
          <w:sz w:val="28"/>
          <w:szCs w:val="28"/>
          <w:lang w:eastAsia="ru-RU"/>
        </w:rPr>
        <w:t>Таякина</w:t>
      </w:r>
      <w:proofErr w:type="spellEnd"/>
      <w:r w:rsidRPr="0088387F">
        <w:rPr>
          <w:rFonts w:ascii="Times New Roman" w:eastAsia="Times New Roman" w:hAnsi="Times New Roman" w:cs="Times New Roman"/>
          <w:bCs/>
          <w:iCs/>
          <w:color w:val="000000"/>
          <w:sz w:val="28"/>
          <w:szCs w:val="28"/>
          <w:lang w:eastAsia="ru-RU"/>
        </w:rPr>
        <w:t xml:space="preserve"> С. </w:t>
      </w:r>
      <w:r w:rsidRPr="0088387F">
        <w:rPr>
          <w:rFonts w:ascii="Times New Roman" w:eastAsia="Times New Roman" w:hAnsi="Times New Roman" w:cs="Times New Roman"/>
          <w:bCs/>
          <w:color w:val="000000"/>
          <w:sz w:val="28"/>
          <w:szCs w:val="28"/>
          <w:lang w:eastAsia="ru-RU"/>
        </w:rPr>
        <w:t>Сочинение по… Алгоритм написания сочинения // Русская словесность: Журнал в журнале «Русский язык и литература для обучающи</w:t>
      </w:r>
      <w:r w:rsidR="005A16BB">
        <w:rPr>
          <w:rFonts w:ascii="Times New Roman" w:eastAsia="Times New Roman" w:hAnsi="Times New Roman" w:cs="Times New Roman"/>
          <w:bCs/>
          <w:color w:val="000000"/>
          <w:sz w:val="28"/>
          <w:szCs w:val="28"/>
          <w:lang w:eastAsia="ru-RU"/>
        </w:rPr>
        <w:t>хся</w:t>
      </w:r>
      <w:r w:rsidRPr="0088387F">
        <w:rPr>
          <w:rFonts w:ascii="Times New Roman" w:eastAsia="Times New Roman" w:hAnsi="Times New Roman" w:cs="Times New Roman"/>
          <w:bCs/>
          <w:color w:val="000000"/>
          <w:sz w:val="28"/>
          <w:szCs w:val="28"/>
          <w:lang w:eastAsia="ru-RU"/>
        </w:rPr>
        <w:t>». 2016, №2. С.86 – 90.</w:t>
      </w:r>
    </w:p>
    <w:p w14:paraId="0C91ED92" w14:textId="125F3538"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proofErr w:type="spellStart"/>
      <w:r w:rsidRPr="0088387F">
        <w:rPr>
          <w:rFonts w:ascii="Times New Roman" w:eastAsia="Times New Roman" w:hAnsi="Times New Roman" w:cs="Times New Roman"/>
          <w:bCs/>
          <w:color w:val="000000"/>
          <w:sz w:val="28"/>
          <w:szCs w:val="28"/>
          <w:lang w:eastAsia="ru-RU"/>
        </w:rPr>
        <w:t>Трунцева</w:t>
      </w:r>
      <w:proofErr w:type="spellEnd"/>
      <w:r w:rsidRPr="0088387F">
        <w:rPr>
          <w:rFonts w:ascii="Times New Roman" w:eastAsia="Times New Roman" w:hAnsi="Times New Roman" w:cs="Times New Roman"/>
          <w:bCs/>
          <w:color w:val="000000"/>
          <w:sz w:val="28"/>
          <w:szCs w:val="28"/>
          <w:lang w:eastAsia="ru-RU"/>
        </w:rPr>
        <w:t xml:space="preserve"> Т.Н. Гносеологическое моделирование картины мира при подготовке обучающи</w:t>
      </w:r>
      <w:r w:rsidR="005A16BB">
        <w:rPr>
          <w:rFonts w:ascii="Times New Roman" w:eastAsia="Times New Roman" w:hAnsi="Times New Roman" w:cs="Times New Roman"/>
          <w:bCs/>
          <w:color w:val="000000"/>
          <w:sz w:val="28"/>
          <w:szCs w:val="28"/>
          <w:lang w:eastAsia="ru-RU"/>
        </w:rPr>
        <w:t>хся</w:t>
      </w:r>
      <w:r w:rsidRPr="0088387F">
        <w:rPr>
          <w:rFonts w:ascii="Times New Roman" w:eastAsia="Times New Roman" w:hAnsi="Times New Roman" w:cs="Times New Roman"/>
          <w:bCs/>
          <w:color w:val="000000"/>
          <w:sz w:val="28"/>
          <w:szCs w:val="28"/>
          <w:lang w:eastAsia="ru-RU"/>
        </w:rPr>
        <w:t xml:space="preserve"> к итоговому сочинению / Филологические науки. Вопросы теории и практики. 2017. № 1-2 (67). С. 215-218. </w:t>
      </w:r>
    </w:p>
    <w:p w14:paraId="5553B947"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proofErr w:type="spellStart"/>
      <w:r w:rsidRPr="0088387F">
        <w:rPr>
          <w:rFonts w:ascii="Times New Roman" w:eastAsia="Times New Roman" w:hAnsi="Times New Roman" w:cs="Times New Roman"/>
          <w:bCs/>
          <w:color w:val="000000"/>
          <w:sz w:val="28"/>
          <w:szCs w:val="28"/>
          <w:lang w:eastAsia="ru-RU"/>
        </w:rPr>
        <w:t>Трунцева</w:t>
      </w:r>
      <w:proofErr w:type="spellEnd"/>
      <w:r w:rsidRPr="0088387F">
        <w:rPr>
          <w:rFonts w:ascii="Times New Roman" w:eastAsia="Times New Roman" w:hAnsi="Times New Roman" w:cs="Times New Roman"/>
          <w:bCs/>
          <w:color w:val="000000"/>
          <w:sz w:val="28"/>
          <w:szCs w:val="28"/>
          <w:lang w:eastAsia="ru-RU"/>
        </w:rPr>
        <w:t xml:space="preserve"> Т.Н. Подготовка к итоговому сочинению в старших классах: приемы комментирования и рецензирования исходного текста / </w:t>
      </w:r>
      <w:proofErr w:type="spellStart"/>
      <w:r w:rsidRPr="0088387F">
        <w:rPr>
          <w:rFonts w:ascii="Times New Roman" w:eastAsia="Times New Roman" w:hAnsi="Times New Roman" w:cs="Times New Roman"/>
          <w:bCs/>
          <w:color w:val="000000"/>
          <w:sz w:val="28"/>
          <w:szCs w:val="28"/>
          <w:lang w:eastAsia="ru-RU"/>
        </w:rPr>
        <w:t>Academia</w:t>
      </w:r>
      <w:proofErr w:type="spellEnd"/>
      <w:r w:rsidRPr="0088387F">
        <w:rPr>
          <w:rFonts w:ascii="Times New Roman" w:eastAsia="Times New Roman" w:hAnsi="Times New Roman" w:cs="Times New Roman"/>
          <w:bCs/>
          <w:color w:val="000000"/>
          <w:sz w:val="28"/>
          <w:szCs w:val="28"/>
          <w:lang w:eastAsia="ru-RU"/>
        </w:rPr>
        <w:t xml:space="preserve">. Педагогический журнал Подмосковья. 2017. № 2 (12). С. 42-48. </w:t>
      </w:r>
    </w:p>
    <w:p w14:paraId="464D2E59"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proofErr w:type="spellStart"/>
      <w:r w:rsidRPr="0088387F">
        <w:rPr>
          <w:rFonts w:ascii="Times New Roman" w:eastAsia="Times New Roman" w:hAnsi="Times New Roman" w:cs="Times New Roman"/>
          <w:bCs/>
          <w:color w:val="000000"/>
          <w:sz w:val="28"/>
          <w:szCs w:val="28"/>
          <w:lang w:eastAsia="ru-RU"/>
        </w:rPr>
        <w:t>Трунцева</w:t>
      </w:r>
      <w:proofErr w:type="spellEnd"/>
      <w:r w:rsidRPr="0088387F">
        <w:rPr>
          <w:rFonts w:ascii="Times New Roman" w:eastAsia="Times New Roman" w:hAnsi="Times New Roman" w:cs="Times New Roman"/>
          <w:bCs/>
          <w:color w:val="000000"/>
          <w:sz w:val="28"/>
          <w:szCs w:val="28"/>
          <w:lang w:eastAsia="ru-RU"/>
        </w:rPr>
        <w:t xml:space="preserve"> Т.Н. Приемы редактирования текста при подготовке к сочинению на уроках русского языка и литературы в старших классах / </w:t>
      </w:r>
      <w:proofErr w:type="gramStart"/>
      <w:r w:rsidRPr="0088387F">
        <w:rPr>
          <w:rFonts w:ascii="Times New Roman" w:eastAsia="Times New Roman" w:hAnsi="Times New Roman" w:cs="Times New Roman"/>
          <w:bCs/>
          <w:color w:val="000000"/>
          <w:sz w:val="28"/>
          <w:szCs w:val="28"/>
          <w:lang w:eastAsia="ru-RU"/>
        </w:rPr>
        <w:t>В</w:t>
      </w:r>
      <w:proofErr w:type="gramEnd"/>
      <w:r w:rsidRPr="0088387F">
        <w:rPr>
          <w:rFonts w:ascii="Times New Roman" w:eastAsia="Times New Roman" w:hAnsi="Times New Roman" w:cs="Times New Roman"/>
          <w:bCs/>
          <w:color w:val="000000"/>
          <w:sz w:val="28"/>
          <w:szCs w:val="28"/>
          <w:lang w:eastAsia="ru-RU"/>
        </w:rPr>
        <w:t xml:space="preserve"> сборнике: Психология и педагогика: современные методики и инновации, опыт практического применения Сборник материалов XIV-й международной научно-практической конференции. Ответственный редактор Е.М. Мосолова. 2016. С. 104-110.</w:t>
      </w:r>
    </w:p>
    <w:p w14:paraId="19F7EF04"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proofErr w:type="spellStart"/>
      <w:r w:rsidRPr="0088387F">
        <w:rPr>
          <w:rFonts w:ascii="Times New Roman" w:eastAsia="Times New Roman" w:hAnsi="Times New Roman" w:cs="Times New Roman"/>
          <w:bCs/>
          <w:color w:val="000000"/>
          <w:sz w:val="28"/>
          <w:szCs w:val="28"/>
          <w:lang w:eastAsia="ru-RU"/>
        </w:rPr>
        <w:t>Трунцева</w:t>
      </w:r>
      <w:proofErr w:type="spellEnd"/>
      <w:r w:rsidRPr="0088387F">
        <w:rPr>
          <w:rFonts w:ascii="Times New Roman" w:eastAsia="Times New Roman" w:hAnsi="Times New Roman" w:cs="Times New Roman"/>
          <w:bCs/>
          <w:color w:val="000000"/>
          <w:sz w:val="28"/>
          <w:szCs w:val="28"/>
          <w:lang w:eastAsia="ru-RU"/>
        </w:rPr>
        <w:t xml:space="preserve"> Т.Н. Школьное сочинение как учебно-методическая проблема / </w:t>
      </w:r>
      <w:proofErr w:type="spellStart"/>
      <w:r w:rsidRPr="0088387F">
        <w:rPr>
          <w:rFonts w:ascii="Times New Roman" w:eastAsia="Times New Roman" w:hAnsi="Times New Roman" w:cs="Times New Roman"/>
          <w:bCs/>
          <w:color w:val="000000"/>
          <w:sz w:val="28"/>
          <w:szCs w:val="28"/>
          <w:lang w:eastAsia="ru-RU"/>
        </w:rPr>
        <w:t>Конференциум</w:t>
      </w:r>
      <w:proofErr w:type="spellEnd"/>
      <w:r w:rsidRPr="0088387F">
        <w:rPr>
          <w:rFonts w:ascii="Times New Roman" w:eastAsia="Times New Roman" w:hAnsi="Times New Roman" w:cs="Times New Roman"/>
          <w:bCs/>
          <w:color w:val="000000"/>
          <w:sz w:val="28"/>
          <w:szCs w:val="28"/>
          <w:lang w:eastAsia="ru-RU"/>
        </w:rPr>
        <w:t xml:space="preserve"> АСОУ: сборник научных трудов и материалов научно-практических конференций. 2016. № 4. С. 105-112. </w:t>
      </w:r>
    </w:p>
    <w:p w14:paraId="57992865" w14:textId="77777777"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proofErr w:type="spellStart"/>
      <w:r w:rsidRPr="0088387F">
        <w:rPr>
          <w:rFonts w:ascii="Times New Roman" w:eastAsia="Times New Roman" w:hAnsi="Times New Roman" w:cs="Times New Roman"/>
          <w:bCs/>
          <w:color w:val="000000"/>
          <w:sz w:val="28"/>
          <w:szCs w:val="28"/>
          <w:lang w:eastAsia="ru-RU"/>
        </w:rPr>
        <w:t>Трунцева</w:t>
      </w:r>
      <w:proofErr w:type="spellEnd"/>
      <w:r w:rsidRPr="0088387F">
        <w:rPr>
          <w:rFonts w:ascii="Times New Roman" w:eastAsia="Times New Roman" w:hAnsi="Times New Roman" w:cs="Times New Roman"/>
          <w:bCs/>
          <w:color w:val="000000"/>
          <w:sz w:val="28"/>
          <w:szCs w:val="28"/>
          <w:lang w:eastAsia="ru-RU"/>
        </w:rPr>
        <w:t xml:space="preserve"> Т.Н. Этапы и приемы подготовки к итоговому сочинению на уроках русского языка в старших классах / Русский язык в школе. 2016. № 11. С. 17-22.</w:t>
      </w:r>
    </w:p>
    <w:p w14:paraId="4F481263" w14:textId="04FC04BE" w:rsidR="00C11F23" w:rsidRPr="00A535F3" w:rsidRDefault="00C11F23" w:rsidP="00A535F3">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proofErr w:type="spellStart"/>
      <w:r w:rsidRPr="0088387F">
        <w:rPr>
          <w:rFonts w:ascii="Times New Roman" w:eastAsia="Times New Roman" w:hAnsi="Times New Roman" w:cs="Times New Roman"/>
          <w:bCs/>
          <w:color w:val="000000"/>
          <w:sz w:val="28"/>
          <w:szCs w:val="28"/>
          <w:lang w:eastAsia="ru-RU"/>
        </w:rPr>
        <w:t>Трунцева</w:t>
      </w:r>
      <w:proofErr w:type="spellEnd"/>
      <w:r w:rsidRPr="0088387F">
        <w:rPr>
          <w:rFonts w:ascii="Times New Roman" w:eastAsia="Times New Roman" w:hAnsi="Times New Roman" w:cs="Times New Roman"/>
          <w:bCs/>
          <w:color w:val="000000"/>
          <w:sz w:val="28"/>
          <w:szCs w:val="28"/>
          <w:lang w:eastAsia="ru-RU"/>
        </w:rPr>
        <w:t xml:space="preserve"> Т.Н., </w:t>
      </w:r>
      <w:proofErr w:type="spellStart"/>
      <w:r w:rsidRPr="0088387F">
        <w:rPr>
          <w:rFonts w:ascii="Times New Roman" w:eastAsia="Times New Roman" w:hAnsi="Times New Roman" w:cs="Times New Roman"/>
          <w:bCs/>
          <w:color w:val="000000"/>
          <w:sz w:val="28"/>
          <w:szCs w:val="28"/>
          <w:lang w:eastAsia="ru-RU"/>
        </w:rPr>
        <w:t>Вольнова</w:t>
      </w:r>
      <w:proofErr w:type="spellEnd"/>
      <w:r w:rsidRPr="0088387F">
        <w:rPr>
          <w:rFonts w:ascii="Times New Roman" w:eastAsia="Times New Roman" w:hAnsi="Times New Roman" w:cs="Times New Roman"/>
          <w:bCs/>
          <w:color w:val="000000"/>
          <w:sz w:val="28"/>
          <w:szCs w:val="28"/>
          <w:lang w:eastAsia="ru-RU"/>
        </w:rPr>
        <w:t xml:space="preserve"> Т.С. Конструирование как один из способов решения творческой задачи – написания сочинения в новом формате // </w:t>
      </w:r>
      <w:proofErr w:type="spellStart"/>
      <w:r w:rsidRPr="0088387F">
        <w:rPr>
          <w:rFonts w:ascii="Times New Roman" w:eastAsia="Times New Roman" w:hAnsi="Times New Roman" w:cs="Times New Roman"/>
          <w:bCs/>
          <w:color w:val="000000"/>
          <w:sz w:val="28"/>
          <w:szCs w:val="28"/>
          <w:lang w:eastAsia="ru-RU"/>
        </w:rPr>
        <w:t>Конференциум</w:t>
      </w:r>
      <w:proofErr w:type="spellEnd"/>
      <w:r w:rsidRPr="0088387F">
        <w:rPr>
          <w:rFonts w:ascii="Times New Roman" w:eastAsia="Times New Roman" w:hAnsi="Times New Roman" w:cs="Times New Roman"/>
          <w:bCs/>
          <w:color w:val="000000"/>
          <w:sz w:val="28"/>
          <w:szCs w:val="28"/>
          <w:lang w:eastAsia="ru-RU"/>
        </w:rPr>
        <w:t xml:space="preserve"> АСОУ: сборник научных трудов и материалов научно-практических конференций. – 2015. – № 4. – С. 1293–1301.</w:t>
      </w:r>
    </w:p>
    <w:p w14:paraId="71EF32B2" w14:textId="64E9008A" w:rsidR="00C11F23" w:rsidRPr="0088387F" w:rsidRDefault="00C11F23" w:rsidP="00A3365E">
      <w:pPr>
        <w:numPr>
          <w:ilvl w:val="0"/>
          <w:numId w:val="18"/>
        </w:numPr>
        <w:spacing w:after="0"/>
        <w:ind w:left="0" w:firstLine="709"/>
        <w:jc w:val="both"/>
        <w:rPr>
          <w:rFonts w:ascii="Times New Roman" w:eastAsia="Times New Roman" w:hAnsi="Times New Roman" w:cs="Times New Roman"/>
          <w:bCs/>
          <w:color w:val="000000"/>
          <w:sz w:val="28"/>
          <w:szCs w:val="28"/>
          <w:lang w:eastAsia="ru-RU"/>
        </w:rPr>
      </w:pPr>
      <w:proofErr w:type="spellStart"/>
      <w:r w:rsidRPr="0088387F">
        <w:rPr>
          <w:rFonts w:ascii="Times New Roman" w:eastAsia="Times New Roman" w:hAnsi="Times New Roman" w:cs="Times New Roman"/>
          <w:bCs/>
          <w:color w:val="000000"/>
          <w:sz w:val="28"/>
          <w:szCs w:val="28"/>
          <w:lang w:eastAsia="ru-RU"/>
        </w:rPr>
        <w:t>Филонова</w:t>
      </w:r>
      <w:proofErr w:type="spellEnd"/>
      <w:r w:rsidRPr="0088387F">
        <w:rPr>
          <w:rFonts w:ascii="Times New Roman" w:eastAsia="Times New Roman" w:hAnsi="Times New Roman" w:cs="Times New Roman"/>
          <w:bCs/>
          <w:color w:val="000000"/>
          <w:sz w:val="28"/>
          <w:szCs w:val="28"/>
          <w:lang w:eastAsia="ru-RU"/>
        </w:rPr>
        <w:t xml:space="preserve"> Ю.А. Коммуникативный подход к обучению обучающи</w:t>
      </w:r>
      <w:r w:rsidR="005A16BB">
        <w:rPr>
          <w:rFonts w:ascii="Times New Roman" w:eastAsia="Times New Roman" w:hAnsi="Times New Roman" w:cs="Times New Roman"/>
          <w:bCs/>
          <w:color w:val="000000"/>
          <w:sz w:val="28"/>
          <w:szCs w:val="28"/>
          <w:lang w:eastAsia="ru-RU"/>
        </w:rPr>
        <w:t>хся</w:t>
      </w:r>
      <w:r w:rsidRPr="0088387F">
        <w:rPr>
          <w:rFonts w:ascii="Times New Roman" w:eastAsia="Times New Roman" w:hAnsi="Times New Roman" w:cs="Times New Roman"/>
          <w:bCs/>
          <w:color w:val="000000"/>
          <w:sz w:val="28"/>
          <w:szCs w:val="28"/>
          <w:lang w:eastAsia="ru-RU"/>
        </w:rPr>
        <w:t xml:space="preserve"> написанию сочинения. Ярославский педагогический вестник. 2020. № 1 (112). С. 70-76.</w:t>
      </w:r>
    </w:p>
    <w:p w14:paraId="0078D4C6" w14:textId="5A01D4DC" w:rsidR="00C11F23" w:rsidRPr="0088387F" w:rsidRDefault="00C11F23" w:rsidP="00A3365E">
      <w:pPr>
        <w:numPr>
          <w:ilvl w:val="0"/>
          <w:numId w:val="18"/>
        </w:numPr>
        <w:spacing w:after="0"/>
        <w:ind w:left="0" w:firstLine="709"/>
        <w:jc w:val="both"/>
        <w:rPr>
          <w:rFonts w:ascii="Times New Roman" w:eastAsia="Times New Roman" w:hAnsi="Times New Roman" w:cs="Times New Roman"/>
          <w:color w:val="000000"/>
          <w:sz w:val="28"/>
          <w:szCs w:val="28"/>
          <w:lang w:eastAsia="ru-RU"/>
        </w:rPr>
      </w:pPr>
      <w:proofErr w:type="spellStart"/>
      <w:r w:rsidRPr="0088387F">
        <w:rPr>
          <w:rFonts w:ascii="Times New Roman" w:eastAsia="Times New Roman" w:hAnsi="Times New Roman" w:cs="Times New Roman"/>
          <w:bCs/>
          <w:color w:val="000000"/>
          <w:sz w:val="28"/>
          <w:szCs w:val="28"/>
          <w:lang w:eastAsia="ru-RU"/>
        </w:rPr>
        <w:lastRenderedPageBreak/>
        <w:t>Холодырева</w:t>
      </w:r>
      <w:proofErr w:type="spellEnd"/>
      <w:r w:rsidRPr="0088387F">
        <w:rPr>
          <w:rFonts w:ascii="Times New Roman" w:eastAsia="Times New Roman" w:hAnsi="Times New Roman" w:cs="Times New Roman"/>
          <w:bCs/>
          <w:color w:val="000000"/>
          <w:sz w:val="28"/>
          <w:szCs w:val="28"/>
          <w:lang w:eastAsia="ru-RU"/>
        </w:rPr>
        <w:t xml:space="preserve"> О. Совершенствование выразительности речи при подготовке к итоговому сочинению и ЕГЭ // Русская словесность. Журнал в журнале «Русский язык и литература для обучающи</w:t>
      </w:r>
      <w:r w:rsidR="005A16BB">
        <w:rPr>
          <w:rFonts w:ascii="Times New Roman" w:eastAsia="Times New Roman" w:hAnsi="Times New Roman" w:cs="Times New Roman"/>
          <w:bCs/>
          <w:color w:val="000000"/>
          <w:sz w:val="28"/>
          <w:szCs w:val="28"/>
          <w:lang w:eastAsia="ru-RU"/>
        </w:rPr>
        <w:t>х</w:t>
      </w:r>
      <w:r w:rsidRPr="0088387F">
        <w:rPr>
          <w:rFonts w:ascii="Times New Roman" w:eastAsia="Times New Roman" w:hAnsi="Times New Roman" w:cs="Times New Roman"/>
          <w:bCs/>
          <w:color w:val="000000"/>
          <w:sz w:val="28"/>
          <w:szCs w:val="28"/>
          <w:lang w:eastAsia="ru-RU"/>
        </w:rPr>
        <w:t>ся». 2016. №1</w:t>
      </w:r>
    </w:p>
    <w:p w14:paraId="36875804" w14:textId="77777777" w:rsidR="00C11F23" w:rsidRPr="0088387F" w:rsidRDefault="00C11F23" w:rsidP="0088387F">
      <w:pPr>
        <w:spacing w:after="0"/>
        <w:ind w:firstLine="709"/>
        <w:jc w:val="both"/>
        <w:rPr>
          <w:rFonts w:ascii="Times New Roman" w:eastAsia="Times New Roman" w:hAnsi="Times New Roman" w:cs="Times New Roman"/>
          <w:b/>
          <w:color w:val="000000"/>
          <w:sz w:val="28"/>
          <w:szCs w:val="28"/>
          <w:lang w:eastAsia="ru-RU"/>
        </w:rPr>
      </w:pPr>
    </w:p>
    <w:p w14:paraId="0148721E" w14:textId="77777777" w:rsidR="00C11F23" w:rsidRPr="0088387F" w:rsidRDefault="00C11F23" w:rsidP="0088387F">
      <w:pPr>
        <w:spacing w:after="0"/>
        <w:ind w:firstLine="709"/>
        <w:jc w:val="both"/>
        <w:rPr>
          <w:rFonts w:ascii="Times New Roman" w:eastAsia="Times New Roman" w:hAnsi="Times New Roman" w:cs="Times New Roman"/>
          <w:b/>
          <w:iCs/>
          <w:color w:val="000000"/>
          <w:sz w:val="28"/>
          <w:szCs w:val="28"/>
          <w:lang w:eastAsia="ru-RU"/>
        </w:rPr>
      </w:pPr>
      <w:r w:rsidRPr="0088387F">
        <w:rPr>
          <w:rFonts w:ascii="Times New Roman" w:eastAsia="Times New Roman" w:hAnsi="Times New Roman" w:cs="Times New Roman"/>
          <w:b/>
          <w:iCs/>
          <w:color w:val="000000"/>
          <w:sz w:val="28"/>
          <w:szCs w:val="28"/>
          <w:lang w:eastAsia="ru-RU"/>
        </w:rPr>
        <w:t>Перечень ресурсов Интернета для подготовки к итоговому сочинению</w:t>
      </w:r>
    </w:p>
    <w:p w14:paraId="534E8D9D" w14:textId="77777777" w:rsidR="00C11F23" w:rsidRPr="0088387F" w:rsidRDefault="00C11F23" w:rsidP="00A3365E">
      <w:pPr>
        <w:numPr>
          <w:ilvl w:val="0"/>
          <w:numId w:val="19"/>
        </w:numPr>
        <w:spacing w:after="0"/>
        <w:ind w:left="0" w:firstLine="763"/>
        <w:jc w:val="both"/>
        <w:rPr>
          <w:rFonts w:ascii="Times New Roman" w:eastAsia="Times New Roman" w:hAnsi="Times New Roman" w:cs="Times New Roman"/>
          <w:color w:val="000000"/>
          <w:sz w:val="28"/>
          <w:szCs w:val="28"/>
          <w:lang w:eastAsia="ru-RU"/>
        </w:rPr>
      </w:pPr>
      <w:r w:rsidRPr="0088387F">
        <w:rPr>
          <w:rFonts w:ascii="Times New Roman" w:eastAsia="Times New Roman" w:hAnsi="Times New Roman" w:cs="Times New Roman"/>
          <w:iCs/>
          <w:color w:val="000000"/>
          <w:sz w:val="28"/>
          <w:szCs w:val="28"/>
          <w:lang w:val="en-US" w:eastAsia="ru-RU"/>
        </w:rPr>
        <w:t>C</w:t>
      </w:r>
      <w:r w:rsidRPr="0088387F">
        <w:rPr>
          <w:rFonts w:ascii="Times New Roman" w:eastAsia="Times New Roman" w:hAnsi="Times New Roman" w:cs="Times New Roman"/>
          <w:iCs/>
          <w:color w:val="000000"/>
          <w:sz w:val="28"/>
          <w:szCs w:val="28"/>
          <w:lang w:eastAsia="ru-RU"/>
        </w:rPr>
        <w:t xml:space="preserve">tege.info: портал о ЕГЭ </w:t>
      </w:r>
      <w:r w:rsidRPr="0088387F">
        <w:rPr>
          <w:rFonts w:ascii="Times New Roman" w:eastAsia="Times New Roman" w:hAnsi="Times New Roman" w:cs="Times New Roman"/>
          <w:color w:val="000000"/>
          <w:sz w:val="28"/>
          <w:szCs w:val="28"/>
          <w:lang w:eastAsia="ru-RU"/>
        </w:rPr>
        <w:t xml:space="preserve">/ </w:t>
      </w:r>
      <w:r w:rsidRPr="0088387F">
        <w:rPr>
          <w:rFonts w:ascii="Times New Roman" w:eastAsia="Times New Roman" w:hAnsi="Times New Roman" w:cs="Times New Roman"/>
          <w:color w:val="000000"/>
          <w:sz w:val="28"/>
          <w:szCs w:val="28"/>
          <w:lang w:val="en-US" w:eastAsia="ru-RU"/>
        </w:rPr>
        <w:t>URL</w:t>
      </w:r>
      <w:r w:rsidRPr="0088387F">
        <w:rPr>
          <w:rFonts w:ascii="Times New Roman" w:eastAsia="Times New Roman" w:hAnsi="Times New Roman" w:cs="Times New Roman"/>
          <w:color w:val="000000"/>
          <w:sz w:val="28"/>
          <w:szCs w:val="28"/>
          <w:lang w:eastAsia="ru-RU"/>
        </w:rPr>
        <w:t xml:space="preserve">: </w:t>
      </w:r>
      <w:hyperlink r:id="rId8" w:history="1">
        <w:r w:rsidRPr="0088387F">
          <w:rPr>
            <w:rStyle w:val="a6"/>
            <w:rFonts w:ascii="Times New Roman" w:eastAsia="Times New Roman" w:hAnsi="Times New Roman" w:cs="Times New Roman"/>
            <w:sz w:val="28"/>
            <w:szCs w:val="28"/>
            <w:lang w:eastAsia="ru-RU"/>
          </w:rPr>
          <w:t>http://www.ctege.info/ege-2015/itogovoe-sochinenie-po-literature-v-11-klasse.html</w:t>
        </w:r>
      </w:hyperlink>
      <w:r w:rsidRPr="0088387F">
        <w:rPr>
          <w:rFonts w:ascii="Times New Roman" w:eastAsia="Times New Roman" w:hAnsi="Times New Roman" w:cs="Times New Roman"/>
          <w:color w:val="000000"/>
          <w:sz w:val="28"/>
          <w:szCs w:val="28"/>
          <w:lang w:eastAsia="ru-RU"/>
        </w:rPr>
        <w:t xml:space="preserve"> </w:t>
      </w:r>
    </w:p>
    <w:p w14:paraId="079B9A07" w14:textId="77777777" w:rsidR="00C11F23" w:rsidRPr="0088387F" w:rsidRDefault="00C11F23" w:rsidP="00A3365E">
      <w:pPr>
        <w:numPr>
          <w:ilvl w:val="0"/>
          <w:numId w:val="19"/>
        </w:numPr>
        <w:spacing w:after="0"/>
        <w:ind w:left="0" w:firstLine="763"/>
        <w:jc w:val="both"/>
        <w:rPr>
          <w:rFonts w:ascii="Times New Roman" w:eastAsia="Times New Roman" w:hAnsi="Times New Roman" w:cs="Times New Roman"/>
          <w:color w:val="000000"/>
          <w:sz w:val="28"/>
          <w:szCs w:val="28"/>
          <w:lang w:eastAsia="ru-RU"/>
        </w:rPr>
      </w:pPr>
      <w:r w:rsidRPr="0088387F">
        <w:rPr>
          <w:rFonts w:ascii="Times New Roman" w:eastAsia="Times New Roman" w:hAnsi="Times New Roman" w:cs="Times New Roman"/>
          <w:iCs/>
          <w:color w:val="000000"/>
          <w:sz w:val="28"/>
          <w:szCs w:val="28"/>
          <w:lang w:eastAsia="ru-RU"/>
        </w:rPr>
        <w:t xml:space="preserve">Белова М.Г. </w:t>
      </w:r>
      <w:r w:rsidRPr="0088387F">
        <w:rPr>
          <w:rFonts w:ascii="Times New Roman" w:eastAsia="Times New Roman" w:hAnsi="Times New Roman" w:cs="Times New Roman"/>
          <w:color w:val="000000"/>
          <w:sz w:val="28"/>
          <w:szCs w:val="28"/>
          <w:lang w:eastAsia="ru-RU"/>
        </w:rPr>
        <w:t xml:space="preserve">Сочинение как основной жанр письменных работ учащихся. Пишем итоговое сочинение. </w:t>
      </w:r>
      <w:proofErr w:type="spellStart"/>
      <w:r w:rsidRPr="0088387F">
        <w:rPr>
          <w:rFonts w:ascii="Times New Roman" w:eastAsia="Times New Roman" w:hAnsi="Times New Roman" w:cs="Times New Roman"/>
          <w:color w:val="000000"/>
          <w:sz w:val="28"/>
          <w:szCs w:val="28"/>
          <w:lang w:eastAsia="ru-RU"/>
        </w:rPr>
        <w:t>Видеолекции</w:t>
      </w:r>
      <w:proofErr w:type="spellEnd"/>
      <w:r w:rsidRPr="0088387F">
        <w:rPr>
          <w:rFonts w:ascii="Times New Roman" w:eastAsia="Times New Roman" w:hAnsi="Times New Roman" w:cs="Times New Roman"/>
          <w:color w:val="000000"/>
          <w:sz w:val="28"/>
          <w:szCs w:val="28"/>
          <w:lang w:eastAsia="ru-RU"/>
        </w:rPr>
        <w:t xml:space="preserve"> / </w:t>
      </w:r>
      <w:r w:rsidRPr="0088387F">
        <w:rPr>
          <w:rFonts w:ascii="Times New Roman" w:eastAsia="Times New Roman" w:hAnsi="Times New Roman" w:cs="Times New Roman"/>
          <w:color w:val="000000"/>
          <w:sz w:val="28"/>
          <w:szCs w:val="28"/>
          <w:lang w:val="en-US" w:eastAsia="ru-RU"/>
        </w:rPr>
        <w:t>URL</w:t>
      </w:r>
      <w:r w:rsidRPr="0088387F">
        <w:rPr>
          <w:rFonts w:ascii="Times New Roman" w:eastAsia="Times New Roman" w:hAnsi="Times New Roman" w:cs="Times New Roman"/>
          <w:color w:val="000000"/>
          <w:sz w:val="28"/>
          <w:szCs w:val="28"/>
          <w:lang w:eastAsia="ru-RU"/>
        </w:rPr>
        <w:t xml:space="preserve">: </w:t>
      </w:r>
      <w:hyperlink r:id="rId9" w:history="1">
        <w:r w:rsidRPr="0088387F">
          <w:rPr>
            <w:rStyle w:val="a6"/>
            <w:rFonts w:ascii="Times New Roman" w:eastAsia="Times New Roman" w:hAnsi="Times New Roman" w:cs="Times New Roman"/>
            <w:sz w:val="28"/>
            <w:szCs w:val="28"/>
            <w:lang w:eastAsia="ru-RU"/>
          </w:rPr>
          <w:t>http://</w:t>
        </w:r>
      </w:hyperlink>
      <w:hyperlink r:id="rId10" w:history="1">
        <w:r w:rsidRPr="0088387F">
          <w:rPr>
            <w:rStyle w:val="a6"/>
            <w:rFonts w:ascii="Times New Roman" w:eastAsia="Times New Roman" w:hAnsi="Times New Roman" w:cs="Times New Roman"/>
            <w:sz w:val="28"/>
            <w:szCs w:val="28"/>
            <w:lang w:eastAsia="ru-RU"/>
          </w:rPr>
          <w:t>media-appo.ru/index/itogovoe_sochinenie/0-109</w:t>
        </w:r>
      </w:hyperlink>
    </w:p>
    <w:p w14:paraId="7770C340" w14:textId="77777777" w:rsidR="00C11F23" w:rsidRPr="0088387F" w:rsidRDefault="00C11F23" w:rsidP="00A3365E">
      <w:pPr>
        <w:numPr>
          <w:ilvl w:val="0"/>
          <w:numId w:val="19"/>
        </w:numPr>
        <w:spacing w:after="0"/>
        <w:ind w:left="0" w:firstLine="763"/>
        <w:jc w:val="both"/>
        <w:rPr>
          <w:rFonts w:ascii="Times New Roman" w:eastAsia="Times New Roman" w:hAnsi="Times New Roman" w:cs="Times New Roman"/>
          <w:color w:val="000000"/>
          <w:sz w:val="28"/>
          <w:szCs w:val="28"/>
          <w:lang w:eastAsia="ru-RU"/>
        </w:rPr>
      </w:pPr>
      <w:proofErr w:type="spellStart"/>
      <w:r w:rsidRPr="0088387F">
        <w:rPr>
          <w:rFonts w:ascii="Times New Roman" w:eastAsia="Times New Roman" w:hAnsi="Times New Roman" w:cs="Times New Roman"/>
          <w:bCs/>
          <w:color w:val="000000"/>
          <w:sz w:val="28"/>
          <w:szCs w:val="28"/>
          <w:lang w:eastAsia="ru-RU"/>
        </w:rPr>
        <w:t>Вебинары</w:t>
      </w:r>
      <w:proofErr w:type="spellEnd"/>
      <w:r w:rsidRPr="0088387F">
        <w:rPr>
          <w:rFonts w:ascii="Times New Roman" w:eastAsia="Times New Roman" w:hAnsi="Times New Roman" w:cs="Times New Roman"/>
          <w:bCs/>
          <w:color w:val="000000"/>
          <w:sz w:val="28"/>
          <w:szCs w:val="28"/>
          <w:lang w:eastAsia="ru-RU"/>
        </w:rPr>
        <w:t xml:space="preserve"> издательства «Просвещение» </w:t>
      </w:r>
      <w:r w:rsidRPr="0088387F">
        <w:rPr>
          <w:rFonts w:ascii="Times New Roman" w:eastAsia="Times New Roman" w:hAnsi="Times New Roman" w:cs="Times New Roman"/>
          <w:color w:val="000000"/>
          <w:sz w:val="28"/>
          <w:szCs w:val="28"/>
          <w:lang w:eastAsia="ru-RU"/>
        </w:rPr>
        <w:t xml:space="preserve">/ </w:t>
      </w:r>
      <w:r w:rsidRPr="0088387F">
        <w:rPr>
          <w:rFonts w:ascii="Times New Roman" w:eastAsia="Times New Roman" w:hAnsi="Times New Roman" w:cs="Times New Roman"/>
          <w:color w:val="000000"/>
          <w:sz w:val="28"/>
          <w:szCs w:val="28"/>
          <w:lang w:val="en-US" w:eastAsia="ru-RU"/>
        </w:rPr>
        <w:t>URL</w:t>
      </w:r>
      <w:r w:rsidRPr="0088387F">
        <w:rPr>
          <w:rFonts w:ascii="Times New Roman" w:eastAsia="Times New Roman" w:hAnsi="Times New Roman" w:cs="Times New Roman"/>
          <w:color w:val="000000"/>
          <w:sz w:val="28"/>
          <w:szCs w:val="28"/>
          <w:lang w:eastAsia="ru-RU"/>
        </w:rPr>
        <w:t xml:space="preserve">: </w:t>
      </w:r>
      <w:hyperlink r:id="rId11" w:history="1">
        <w:r w:rsidRPr="0088387F">
          <w:rPr>
            <w:rStyle w:val="a6"/>
            <w:rFonts w:ascii="Times New Roman" w:eastAsia="Times New Roman" w:hAnsi="Times New Roman" w:cs="Times New Roman"/>
            <w:bCs/>
            <w:sz w:val="28"/>
            <w:szCs w:val="28"/>
            <w:lang w:val="en-US" w:eastAsia="ru-RU"/>
          </w:rPr>
          <w:t>http</w:t>
        </w:r>
        <w:r w:rsidRPr="0088387F">
          <w:rPr>
            <w:rStyle w:val="a6"/>
            <w:rFonts w:ascii="Times New Roman" w:eastAsia="Times New Roman" w:hAnsi="Times New Roman" w:cs="Times New Roman"/>
            <w:bCs/>
            <w:sz w:val="28"/>
            <w:szCs w:val="28"/>
            <w:lang w:eastAsia="ru-RU"/>
          </w:rPr>
          <w:t>://</w:t>
        </w:r>
      </w:hyperlink>
      <w:hyperlink r:id="rId12" w:history="1">
        <w:r w:rsidRPr="0088387F">
          <w:rPr>
            <w:rStyle w:val="a6"/>
            <w:rFonts w:ascii="Times New Roman" w:eastAsia="Times New Roman" w:hAnsi="Times New Roman" w:cs="Times New Roman"/>
            <w:bCs/>
            <w:sz w:val="28"/>
            <w:szCs w:val="28"/>
            <w:lang w:val="en-US" w:eastAsia="ru-RU"/>
          </w:rPr>
          <w:t>old</w:t>
        </w:r>
        <w:r w:rsidRPr="0088387F">
          <w:rPr>
            <w:rStyle w:val="a6"/>
            <w:rFonts w:ascii="Times New Roman" w:eastAsia="Times New Roman" w:hAnsi="Times New Roman" w:cs="Times New Roman"/>
            <w:bCs/>
            <w:sz w:val="28"/>
            <w:szCs w:val="28"/>
            <w:lang w:eastAsia="ru-RU"/>
          </w:rPr>
          <w:t>.</w:t>
        </w:r>
        <w:proofErr w:type="spellStart"/>
        <w:r w:rsidRPr="0088387F">
          <w:rPr>
            <w:rStyle w:val="a6"/>
            <w:rFonts w:ascii="Times New Roman" w:eastAsia="Times New Roman" w:hAnsi="Times New Roman" w:cs="Times New Roman"/>
            <w:bCs/>
            <w:sz w:val="28"/>
            <w:szCs w:val="28"/>
            <w:lang w:val="en-US" w:eastAsia="ru-RU"/>
          </w:rPr>
          <w:t>prosv</w:t>
        </w:r>
        <w:proofErr w:type="spellEnd"/>
        <w:r w:rsidRPr="0088387F">
          <w:rPr>
            <w:rStyle w:val="a6"/>
            <w:rFonts w:ascii="Times New Roman" w:eastAsia="Times New Roman" w:hAnsi="Times New Roman" w:cs="Times New Roman"/>
            <w:bCs/>
            <w:sz w:val="28"/>
            <w:szCs w:val="28"/>
            <w:lang w:eastAsia="ru-RU"/>
          </w:rPr>
          <w:t>.</w:t>
        </w:r>
        <w:proofErr w:type="spellStart"/>
        <w:r w:rsidRPr="0088387F">
          <w:rPr>
            <w:rStyle w:val="a6"/>
            <w:rFonts w:ascii="Times New Roman" w:eastAsia="Times New Roman" w:hAnsi="Times New Roman" w:cs="Times New Roman"/>
            <w:bCs/>
            <w:sz w:val="28"/>
            <w:szCs w:val="28"/>
            <w:lang w:val="en-US" w:eastAsia="ru-RU"/>
          </w:rPr>
          <w:t>ru</w:t>
        </w:r>
        <w:proofErr w:type="spellEnd"/>
        <w:r w:rsidRPr="0088387F">
          <w:rPr>
            <w:rStyle w:val="a6"/>
            <w:rFonts w:ascii="Times New Roman" w:eastAsia="Times New Roman" w:hAnsi="Times New Roman" w:cs="Times New Roman"/>
            <w:bCs/>
            <w:sz w:val="28"/>
            <w:szCs w:val="28"/>
            <w:lang w:eastAsia="ru-RU"/>
          </w:rPr>
          <w:t>/</w:t>
        </w:r>
        <w:r w:rsidRPr="0088387F">
          <w:rPr>
            <w:rStyle w:val="a6"/>
            <w:rFonts w:ascii="Times New Roman" w:eastAsia="Times New Roman" w:hAnsi="Times New Roman" w:cs="Times New Roman"/>
            <w:bCs/>
            <w:sz w:val="28"/>
            <w:szCs w:val="28"/>
            <w:lang w:val="en-US" w:eastAsia="ru-RU"/>
          </w:rPr>
          <w:t>info</w:t>
        </w:r>
        <w:r w:rsidRPr="0088387F">
          <w:rPr>
            <w:rStyle w:val="a6"/>
            <w:rFonts w:ascii="Times New Roman" w:eastAsia="Times New Roman" w:hAnsi="Times New Roman" w:cs="Times New Roman"/>
            <w:bCs/>
            <w:sz w:val="28"/>
            <w:szCs w:val="28"/>
            <w:lang w:eastAsia="ru-RU"/>
          </w:rPr>
          <w:t>.</w:t>
        </w:r>
        <w:proofErr w:type="spellStart"/>
        <w:r w:rsidRPr="0088387F">
          <w:rPr>
            <w:rStyle w:val="a6"/>
            <w:rFonts w:ascii="Times New Roman" w:eastAsia="Times New Roman" w:hAnsi="Times New Roman" w:cs="Times New Roman"/>
            <w:bCs/>
            <w:sz w:val="28"/>
            <w:szCs w:val="28"/>
            <w:lang w:val="en-US" w:eastAsia="ru-RU"/>
          </w:rPr>
          <w:t>aspx</w:t>
        </w:r>
        <w:proofErr w:type="spellEnd"/>
        <w:r w:rsidRPr="0088387F">
          <w:rPr>
            <w:rStyle w:val="a6"/>
            <w:rFonts w:ascii="Times New Roman" w:eastAsia="Times New Roman" w:hAnsi="Times New Roman" w:cs="Times New Roman"/>
            <w:bCs/>
            <w:sz w:val="28"/>
            <w:szCs w:val="28"/>
            <w:lang w:eastAsia="ru-RU"/>
          </w:rPr>
          <w:t>?</w:t>
        </w:r>
        <w:proofErr w:type="spellStart"/>
        <w:r w:rsidRPr="0088387F">
          <w:rPr>
            <w:rStyle w:val="a6"/>
            <w:rFonts w:ascii="Times New Roman" w:eastAsia="Times New Roman" w:hAnsi="Times New Roman" w:cs="Times New Roman"/>
            <w:bCs/>
            <w:sz w:val="28"/>
            <w:szCs w:val="28"/>
            <w:lang w:val="en-US" w:eastAsia="ru-RU"/>
          </w:rPr>
          <w:t>ob</w:t>
        </w:r>
        <w:proofErr w:type="spellEnd"/>
        <w:r w:rsidRPr="0088387F">
          <w:rPr>
            <w:rStyle w:val="a6"/>
            <w:rFonts w:ascii="Times New Roman" w:eastAsia="Times New Roman" w:hAnsi="Times New Roman" w:cs="Times New Roman"/>
            <w:bCs/>
            <w:sz w:val="28"/>
            <w:szCs w:val="28"/>
            <w:lang w:eastAsia="ru-RU"/>
          </w:rPr>
          <w:t>_</w:t>
        </w:r>
        <w:r w:rsidRPr="0088387F">
          <w:rPr>
            <w:rStyle w:val="a6"/>
            <w:rFonts w:ascii="Times New Roman" w:eastAsia="Times New Roman" w:hAnsi="Times New Roman" w:cs="Times New Roman"/>
            <w:bCs/>
            <w:sz w:val="28"/>
            <w:szCs w:val="28"/>
            <w:lang w:val="en-US" w:eastAsia="ru-RU"/>
          </w:rPr>
          <w:t>no</w:t>
        </w:r>
        <w:r w:rsidRPr="0088387F">
          <w:rPr>
            <w:rStyle w:val="a6"/>
            <w:rFonts w:ascii="Times New Roman" w:eastAsia="Times New Roman" w:hAnsi="Times New Roman" w:cs="Times New Roman"/>
            <w:bCs/>
            <w:sz w:val="28"/>
            <w:szCs w:val="28"/>
            <w:lang w:eastAsia="ru-RU"/>
          </w:rPr>
          <w:t>=45931</w:t>
        </w:r>
      </w:hyperlink>
      <w:r w:rsidRPr="0088387F">
        <w:rPr>
          <w:rFonts w:ascii="Times New Roman" w:eastAsia="Times New Roman" w:hAnsi="Times New Roman" w:cs="Times New Roman"/>
          <w:bCs/>
          <w:color w:val="000000"/>
          <w:sz w:val="28"/>
          <w:szCs w:val="28"/>
          <w:u w:val="single"/>
          <w:lang w:eastAsia="ru-RU"/>
        </w:rPr>
        <w:t xml:space="preserve"> </w:t>
      </w:r>
      <w:r w:rsidRPr="0088387F">
        <w:rPr>
          <w:rFonts w:ascii="Times New Roman" w:eastAsia="Times New Roman" w:hAnsi="Times New Roman" w:cs="Times New Roman"/>
          <w:color w:val="000000"/>
          <w:sz w:val="28"/>
          <w:szCs w:val="28"/>
          <w:lang w:eastAsia="ru-RU"/>
        </w:rPr>
        <w:t>(Дата обращения 28.06.2020).</w:t>
      </w:r>
    </w:p>
    <w:p w14:paraId="3BFF5DBE" w14:textId="77777777" w:rsidR="00C11F23" w:rsidRPr="0088387F" w:rsidRDefault="00C11F23" w:rsidP="00A3365E">
      <w:pPr>
        <w:numPr>
          <w:ilvl w:val="0"/>
          <w:numId w:val="19"/>
        </w:numPr>
        <w:spacing w:after="0"/>
        <w:ind w:left="0" w:firstLine="763"/>
        <w:jc w:val="both"/>
        <w:rPr>
          <w:rFonts w:ascii="Times New Roman" w:eastAsia="Times New Roman" w:hAnsi="Times New Roman" w:cs="Times New Roman"/>
          <w:color w:val="000000"/>
          <w:sz w:val="28"/>
          <w:szCs w:val="28"/>
          <w:u w:val="single"/>
          <w:lang w:eastAsia="ru-RU"/>
        </w:rPr>
      </w:pPr>
      <w:r w:rsidRPr="0088387F">
        <w:rPr>
          <w:rFonts w:ascii="Times New Roman" w:eastAsia="Times New Roman" w:hAnsi="Times New Roman" w:cs="Times New Roman"/>
          <w:color w:val="000000"/>
          <w:sz w:val="28"/>
          <w:szCs w:val="28"/>
          <w:lang w:eastAsia="ru-RU"/>
        </w:rPr>
        <w:t xml:space="preserve">Вебинары издательства «Русское слово» / </w:t>
      </w:r>
      <w:r w:rsidRPr="0088387F">
        <w:rPr>
          <w:rFonts w:ascii="Times New Roman" w:eastAsia="Times New Roman" w:hAnsi="Times New Roman" w:cs="Times New Roman"/>
          <w:color w:val="000000"/>
          <w:sz w:val="28"/>
          <w:szCs w:val="28"/>
          <w:lang w:val="en-US" w:eastAsia="ru-RU"/>
        </w:rPr>
        <w:t>URL</w:t>
      </w:r>
      <w:r w:rsidRPr="0088387F">
        <w:rPr>
          <w:rFonts w:ascii="Times New Roman" w:eastAsia="Times New Roman" w:hAnsi="Times New Roman" w:cs="Times New Roman"/>
          <w:color w:val="000000"/>
          <w:sz w:val="28"/>
          <w:szCs w:val="28"/>
          <w:lang w:eastAsia="ru-RU"/>
        </w:rPr>
        <w:t xml:space="preserve">: </w:t>
      </w:r>
      <w:hyperlink r:id="rId13" w:history="1">
        <w:r w:rsidRPr="0088387F">
          <w:rPr>
            <w:rStyle w:val="a6"/>
            <w:rFonts w:ascii="Times New Roman" w:eastAsia="Times New Roman" w:hAnsi="Times New Roman" w:cs="Times New Roman"/>
            <w:sz w:val="28"/>
            <w:szCs w:val="28"/>
            <w:lang w:eastAsia="ru-RU"/>
          </w:rPr>
          <w:t>http://xn----</w:t>
        </w:r>
        <w:proofErr w:type="spellStart"/>
        <w:r w:rsidRPr="0088387F">
          <w:rPr>
            <w:rStyle w:val="a6"/>
            <w:rFonts w:ascii="Times New Roman" w:eastAsia="Times New Roman" w:hAnsi="Times New Roman" w:cs="Times New Roman"/>
            <w:sz w:val="28"/>
            <w:szCs w:val="28"/>
            <w:lang w:eastAsia="ru-RU"/>
          </w:rPr>
          <w:t>dtbhthpdbkkaet.xn</w:t>
        </w:r>
        <w:proofErr w:type="spellEnd"/>
        <w:r w:rsidRPr="0088387F">
          <w:rPr>
            <w:rStyle w:val="a6"/>
            <w:rFonts w:ascii="Times New Roman" w:eastAsia="Times New Roman" w:hAnsi="Times New Roman" w:cs="Times New Roman"/>
            <w:sz w:val="28"/>
            <w:szCs w:val="28"/>
            <w:lang w:eastAsia="ru-RU"/>
          </w:rPr>
          <w:t>--p1ai/</w:t>
        </w:r>
        <w:proofErr w:type="spellStart"/>
        <w:r w:rsidRPr="0088387F">
          <w:rPr>
            <w:rStyle w:val="a6"/>
            <w:rFonts w:ascii="Times New Roman" w:eastAsia="Times New Roman" w:hAnsi="Times New Roman" w:cs="Times New Roman"/>
            <w:sz w:val="28"/>
            <w:szCs w:val="28"/>
            <w:lang w:eastAsia="ru-RU"/>
          </w:rPr>
          <w:t>methodics</w:t>
        </w:r>
        <w:proofErr w:type="spellEnd"/>
        <w:r w:rsidRPr="0088387F">
          <w:rPr>
            <w:rStyle w:val="a6"/>
            <w:rFonts w:ascii="Times New Roman" w:eastAsia="Times New Roman" w:hAnsi="Times New Roman" w:cs="Times New Roman"/>
            <w:sz w:val="28"/>
            <w:szCs w:val="28"/>
            <w:lang w:eastAsia="ru-RU"/>
          </w:rPr>
          <w:t>/</w:t>
        </w:r>
        <w:proofErr w:type="spellStart"/>
        <w:r w:rsidRPr="0088387F">
          <w:rPr>
            <w:rStyle w:val="a6"/>
            <w:rFonts w:ascii="Times New Roman" w:eastAsia="Times New Roman" w:hAnsi="Times New Roman" w:cs="Times New Roman"/>
            <w:sz w:val="28"/>
            <w:szCs w:val="28"/>
            <w:lang w:eastAsia="ru-RU"/>
          </w:rPr>
          <w:t>webinars</w:t>
        </w:r>
        <w:proofErr w:type="spellEnd"/>
        <w:r w:rsidRPr="0088387F">
          <w:rPr>
            <w:rStyle w:val="a6"/>
            <w:rFonts w:ascii="Times New Roman" w:eastAsia="Times New Roman" w:hAnsi="Times New Roman" w:cs="Times New Roman"/>
            <w:sz w:val="28"/>
            <w:szCs w:val="28"/>
            <w:lang w:eastAsia="ru-RU"/>
          </w:rPr>
          <w:t>/</w:t>
        </w:r>
        <w:proofErr w:type="spellStart"/>
        <w:r w:rsidRPr="0088387F">
          <w:rPr>
            <w:rStyle w:val="a6"/>
            <w:rFonts w:ascii="Times New Roman" w:eastAsia="Times New Roman" w:hAnsi="Times New Roman" w:cs="Times New Roman"/>
            <w:sz w:val="28"/>
            <w:szCs w:val="28"/>
            <w:lang w:eastAsia="ru-RU"/>
          </w:rPr>
          <w:t>archive</w:t>
        </w:r>
        <w:proofErr w:type="spellEnd"/>
        <w:r w:rsidRPr="0088387F">
          <w:rPr>
            <w:rStyle w:val="a6"/>
            <w:rFonts w:ascii="Times New Roman" w:eastAsia="Times New Roman" w:hAnsi="Times New Roman" w:cs="Times New Roman"/>
            <w:sz w:val="28"/>
            <w:szCs w:val="28"/>
            <w:lang w:eastAsia="ru-RU"/>
          </w:rPr>
          <w:t>/</w:t>
        </w:r>
        <w:proofErr w:type="spellStart"/>
        <w:r w:rsidRPr="0088387F">
          <w:rPr>
            <w:rStyle w:val="a6"/>
            <w:rFonts w:ascii="Times New Roman" w:eastAsia="Times New Roman" w:hAnsi="Times New Roman" w:cs="Times New Roman"/>
            <w:sz w:val="28"/>
            <w:szCs w:val="28"/>
            <w:lang w:eastAsia="ru-RU"/>
          </w:rPr>
          <w:t>literatura</w:t>
        </w:r>
        <w:proofErr w:type="spellEnd"/>
        <w:r w:rsidRPr="0088387F">
          <w:rPr>
            <w:rStyle w:val="a6"/>
            <w:rFonts w:ascii="Times New Roman" w:eastAsia="Times New Roman" w:hAnsi="Times New Roman" w:cs="Times New Roman"/>
            <w:sz w:val="28"/>
            <w:szCs w:val="28"/>
            <w:lang w:eastAsia="ru-RU"/>
          </w:rPr>
          <w:t>/</w:t>
        </w:r>
      </w:hyperlink>
      <w:r w:rsidRPr="0088387F">
        <w:rPr>
          <w:rFonts w:ascii="Times New Roman" w:eastAsia="Times New Roman" w:hAnsi="Times New Roman" w:cs="Times New Roman"/>
          <w:color w:val="000000"/>
          <w:sz w:val="28"/>
          <w:szCs w:val="28"/>
          <w:lang w:eastAsia="ru-RU"/>
        </w:rPr>
        <w:t xml:space="preserve"> (Дата обращения 28.06.2020)</w:t>
      </w:r>
    </w:p>
    <w:p w14:paraId="4EBC26A7" w14:textId="77777777" w:rsidR="00C11F23" w:rsidRPr="0088387F" w:rsidRDefault="00C11F23" w:rsidP="00A3365E">
      <w:pPr>
        <w:numPr>
          <w:ilvl w:val="0"/>
          <w:numId w:val="19"/>
        </w:numPr>
        <w:spacing w:after="0"/>
        <w:ind w:left="0" w:firstLine="763"/>
        <w:jc w:val="both"/>
        <w:rPr>
          <w:rFonts w:ascii="Times New Roman" w:eastAsia="Times New Roman" w:hAnsi="Times New Roman" w:cs="Times New Roman"/>
          <w:color w:val="000000"/>
          <w:sz w:val="28"/>
          <w:szCs w:val="28"/>
          <w:u w:val="single"/>
          <w:lang w:eastAsia="ru-RU"/>
        </w:rPr>
      </w:pPr>
      <w:r w:rsidRPr="0088387F">
        <w:rPr>
          <w:rFonts w:ascii="Times New Roman" w:eastAsia="Times New Roman" w:hAnsi="Times New Roman" w:cs="Times New Roman"/>
          <w:color w:val="000000"/>
          <w:sz w:val="28"/>
          <w:szCs w:val="28"/>
          <w:lang w:eastAsia="ru-RU"/>
        </w:rPr>
        <w:t xml:space="preserve">Видеоролики по подготовке к итоговому </w:t>
      </w:r>
      <w:proofErr w:type="gramStart"/>
      <w:r w:rsidRPr="0088387F">
        <w:rPr>
          <w:rFonts w:ascii="Times New Roman" w:eastAsia="Times New Roman" w:hAnsi="Times New Roman" w:cs="Times New Roman"/>
          <w:color w:val="000000"/>
          <w:sz w:val="28"/>
          <w:szCs w:val="28"/>
          <w:lang w:eastAsia="ru-RU"/>
        </w:rPr>
        <w:t xml:space="preserve">сочинению </w:t>
      </w:r>
      <w:r w:rsidRPr="0088387F">
        <w:rPr>
          <w:rFonts w:ascii="Times New Roman" w:eastAsia="Times New Roman" w:hAnsi="Times New Roman" w:cs="Times New Roman"/>
          <w:color w:val="000000"/>
          <w:sz w:val="28"/>
          <w:szCs w:val="28"/>
          <w:u w:val="single"/>
          <w:lang w:eastAsia="ru-RU"/>
        </w:rPr>
        <w:t xml:space="preserve"> https://www.youtube.com/playlist?list=PLr3fDr4EMQM6H5Vo9f4kWYJqS4Vsyes2Z</w:t>
      </w:r>
      <w:proofErr w:type="gramEnd"/>
    </w:p>
    <w:p w14:paraId="2323AC56" w14:textId="77777777" w:rsidR="00C11F23" w:rsidRPr="0088387F" w:rsidRDefault="00C11F23" w:rsidP="00A3365E">
      <w:pPr>
        <w:numPr>
          <w:ilvl w:val="0"/>
          <w:numId w:val="19"/>
        </w:numPr>
        <w:spacing w:after="0"/>
        <w:ind w:left="0" w:firstLine="763"/>
        <w:jc w:val="both"/>
        <w:rPr>
          <w:rFonts w:ascii="Times New Roman" w:eastAsia="Times New Roman" w:hAnsi="Times New Roman" w:cs="Times New Roman"/>
          <w:color w:val="000000"/>
          <w:sz w:val="28"/>
          <w:szCs w:val="28"/>
          <w:u w:val="single"/>
          <w:lang w:eastAsia="ru-RU"/>
        </w:rPr>
      </w:pPr>
      <w:r w:rsidRPr="0088387F">
        <w:rPr>
          <w:rFonts w:ascii="Times New Roman" w:eastAsia="Times New Roman" w:hAnsi="Times New Roman" w:cs="Times New Roman"/>
          <w:color w:val="000000"/>
          <w:sz w:val="28"/>
          <w:szCs w:val="28"/>
          <w:lang w:eastAsia="ru-RU"/>
        </w:rPr>
        <w:t xml:space="preserve">Гетманская Е.В. Итоговое сочинение: проблемы и перспективы развития. // Сборник материалов научно-практической конференции Сочинение на современном этапе развития системы образования в Российской Федерации (Теория и практика преподавания русского языка и литературы в школе). РОПРЯЛ, Москва, 2015. С. 77–83. [Электронный ресурс] / </w:t>
      </w:r>
      <w:r w:rsidRPr="0088387F">
        <w:rPr>
          <w:rFonts w:ascii="Times New Roman" w:eastAsia="Times New Roman" w:hAnsi="Times New Roman" w:cs="Times New Roman"/>
          <w:color w:val="000000"/>
          <w:sz w:val="28"/>
          <w:szCs w:val="28"/>
          <w:lang w:val="en-US" w:eastAsia="ru-RU"/>
        </w:rPr>
        <w:t>URL</w:t>
      </w:r>
      <w:r w:rsidRPr="0088387F">
        <w:rPr>
          <w:rFonts w:ascii="Times New Roman" w:eastAsia="Times New Roman" w:hAnsi="Times New Roman" w:cs="Times New Roman"/>
          <w:color w:val="000000"/>
          <w:sz w:val="28"/>
          <w:szCs w:val="28"/>
          <w:lang w:eastAsia="ru-RU"/>
        </w:rPr>
        <w:t>:</w:t>
      </w:r>
      <w:r w:rsidRPr="0088387F">
        <w:rPr>
          <w:rFonts w:ascii="Times New Roman" w:eastAsia="Times New Roman" w:hAnsi="Times New Roman" w:cs="Times New Roman"/>
          <w:b/>
          <w:color w:val="000000"/>
          <w:sz w:val="28"/>
          <w:szCs w:val="28"/>
          <w:lang w:eastAsia="ru-RU"/>
        </w:rPr>
        <w:t xml:space="preserve"> </w:t>
      </w:r>
      <w:hyperlink r:id="rId14" w:history="1">
        <w:r w:rsidRPr="0088387F">
          <w:rPr>
            <w:rStyle w:val="a6"/>
            <w:rFonts w:ascii="Times New Roman" w:eastAsia="Times New Roman" w:hAnsi="Times New Roman" w:cs="Times New Roman"/>
            <w:sz w:val="28"/>
            <w:szCs w:val="28"/>
            <w:lang w:eastAsia="ru-RU"/>
          </w:rPr>
          <w:t>http://istina.msu.ru/publications/article/11784905/</w:t>
        </w:r>
      </w:hyperlink>
      <w:r w:rsidRPr="0088387F">
        <w:rPr>
          <w:rFonts w:ascii="Times New Roman" w:eastAsia="Times New Roman" w:hAnsi="Times New Roman" w:cs="Times New Roman"/>
          <w:color w:val="000000"/>
          <w:sz w:val="28"/>
          <w:szCs w:val="28"/>
          <w:lang w:eastAsia="ru-RU"/>
        </w:rPr>
        <w:t xml:space="preserve"> (Дата обращения 28.06.2020).</w:t>
      </w:r>
    </w:p>
    <w:p w14:paraId="2A9726A7" w14:textId="77777777" w:rsidR="00C11F23" w:rsidRPr="0088387F" w:rsidRDefault="00C11F23" w:rsidP="00A3365E">
      <w:pPr>
        <w:numPr>
          <w:ilvl w:val="0"/>
          <w:numId w:val="19"/>
        </w:numPr>
        <w:spacing w:after="0"/>
        <w:ind w:left="0" w:firstLine="763"/>
        <w:jc w:val="both"/>
        <w:rPr>
          <w:rFonts w:ascii="Times New Roman" w:eastAsia="Times New Roman" w:hAnsi="Times New Roman" w:cs="Times New Roman"/>
          <w:color w:val="000000"/>
          <w:sz w:val="28"/>
          <w:szCs w:val="28"/>
          <w:lang w:eastAsia="ru-RU"/>
        </w:rPr>
      </w:pPr>
      <w:r w:rsidRPr="0088387F">
        <w:rPr>
          <w:rFonts w:ascii="Times New Roman" w:eastAsia="Times New Roman" w:hAnsi="Times New Roman" w:cs="Times New Roman"/>
          <w:color w:val="000000"/>
          <w:sz w:val="28"/>
          <w:szCs w:val="28"/>
          <w:lang w:eastAsia="ru-RU"/>
        </w:rPr>
        <w:t xml:space="preserve">Зинин С. А., </w:t>
      </w:r>
      <w:proofErr w:type="spellStart"/>
      <w:r w:rsidRPr="0088387F">
        <w:rPr>
          <w:rFonts w:ascii="Times New Roman" w:eastAsia="Times New Roman" w:hAnsi="Times New Roman" w:cs="Times New Roman"/>
          <w:color w:val="000000"/>
          <w:sz w:val="28"/>
          <w:szCs w:val="28"/>
          <w:lang w:eastAsia="ru-RU"/>
        </w:rPr>
        <w:t>Барабанова</w:t>
      </w:r>
      <w:proofErr w:type="spellEnd"/>
      <w:r w:rsidRPr="0088387F">
        <w:rPr>
          <w:rFonts w:ascii="Times New Roman" w:eastAsia="Times New Roman" w:hAnsi="Times New Roman" w:cs="Times New Roman"/>
          <w:color w:val="000000"/>
          <w:sz w:val="28"/>
          <w:szCs w:val="28"/>
          <w:lang w:eastAsia="ru-RU"/>
        </w:rPr>
        <w:t xml:space="preserve"> М. А., Беляева Н. В. и др. Методические материалы для председателей и членов РПК по проверке выполнения заданий с развернутым ответом. ЕГЭ 2018. Литература. М.: ФИПИ, 2018 / </w:t>
      </w:r>
      <w:r w:rsidRPr="0088387F">
        <w:rPr>
          <w:rFonts w:ascii="Times New Roman" w:eastAsia="Times New Roman" w:hAnsi="Times New Roman" w:cs="Times New Roman"/>
          <w:color w:val="000000"/>
          <w:sz w:val="28"/>
          <w:szCs w:val="28"/>
          <w:lang w:val="en-US" w:eastAsia="ru-RU"/>
        </w:rPr>
        <w:t>URL</w:t>
      </w:r>
      <w:r w:rsidRPr="0088387F">
        <w:rPr>
          <w:rFonts w:ascii="Times New Roman" w:eastAsia="Times New Roman" w:hAnsi="Times New Roman" w:cs="Times New Roman"/>
          <w:color w:val="000000"/>
          <w:sz w:val="28"/>
          <w:szCs w:val="28"/>
          <w:lang w:eastAsia="ru-RU"/>
        </w:rPr>
        <w:t xml:space="preserve">: </w:t>
      </w:r>
      <w:hyperlink r:id="rId15" w:history="1">
        <w:r w:rsidRPr="0088387F">
          <w:rPr>
            <w:rStyle w:val="a6"/>
            <w:rFonts w:ascii="Times New Roman" w:eastAsia="Times New Roman" w:hAnsi="Times New Roman" w:cs="Times New Roman"/>
            <w:sz w:val="28"/>
            <w:szCs w:val="28"/>
            <w:lang w:val="en-US" w:eastAsia="ru-RU"/>
          </w:rPr>
          <w:t>https</w:t>
        </w:r>
        <w:r w:rsidRPr="0088387F">
          <w:rPr>
            <w:rStyle w:val="a6"/>
            <w:rFonts w:ascii="Times New Roman" w:eastAsia="Times New Roman" w:hAnsi="Times New Roman" w:cs="Times New Roman"/>
            <w:sz w:val="28"/>
            <w:szCs w:val="28"/>
            <w:lang w:eastAsia="ru-RU"/>
          </w:rPr>
          <w:t>://</w:t>
        </w:r>
        <w:r w:rsidRPr="0088387F">
          <w:rPr>
            <w:rStyle w:val="a6"/>
            <w:rFonts w:ascii="Times New Roman" w:eastAsia="Times New Roman" w:hAnsi="Times New Roman" w:cs="Times New Roman"/>
            <w:sz w:val="28"/>
            <w:szCs w:val="28"/>
            <w:lang w:val="en-US" w:eastAsia="ru-RU"/>
          </w:rPr>
          <w:t>down</w:t>
        </w:r>
        <w:r w:rsidRPr="0088387F">
          <w:rPr>
            <w:rStyle w:val="a6"/>
            <w:rFonts w:ascii="Times New Roman" w:eastAsia="Times New Roman" w:hAnsi="Times New Roman" w:cs="Times New Roman"/>
            <w:sz w:val="28"/>
            <w:szCs w:val="28"/>
            <w:lang w:eastAsia="ru-RU"/>
          </w:rPr>
          <w:t>.</w:t>
        </w:r>
        <w:proofErr w:type="spellStart"/>
        <w:r w:rsidRPr="0088387F">
          <w:rPr>
            <w:rStyle w:val="a6"/>
            <w:rFonts w:ascii="Times New Roman" w:eastAsia="Times New Roman" w:hAnsi="Times New Roman" w:cs="Times New Roman"/>
            <w:sz w:val="28"/>
            <w:szCs w:val="28"/>
            <w:lang w:val="en-US" w:eastAsia="ru-RU"/>
          </w:rPr>
          <w:t>ctege</w:t>
        </w:r>
        <w:proofErr w:type="spellEnd"/>
        <w:r w:rsidRPr="0088387F">
          <w:rPr>
            <w:rStyle w:val="a6"/>
            <w:rFonts w:ascii="Times New Roman" w:eastAsia="Times New Roman" w:hAnsi="Times New Roman" w:cs="Times New Roman"/>
            <w:sz w:val="28"/>
            <w:szCs w:val="28"/>
            <w:lang w:eastAsia="ru-RU"/>
          </w:rPr>
          <w:t>.</w:t>
        </w:r>
        <w:r w:rsidRPr="0088387F">
          <w:rPr>
            <w:rStyle w:val="a6"/>
            <w:rFonts w:ascii="Times New Roman" w:eastAsia="Times New Roman" w:hAnsi="Times New Roman" w:cs="Times New Roman"/>
            <w:sz w:val="28"/>
            <w:szCs w:val="28"/>
            <w:lang w:val="en-US" w:eastAsia="ru-RU"/>
          </w:rPr>
          <w:t>info</w:t>
        </w:r>
        <w:r w:rsidRPr="0088387F">
          <w:rPr>
            <w:rStyle w:val="a6"/>
            <w:rFonts w:ascii="Times New Roman" w:eastAsia="Times New Roman" w:hAnsi="Times New Roman" w:cs="Times New Roman"/>
            <w:sz w:val="28"/>
            <w:szCs w:val="28"/>
            <w:lang w:eastAsia="ru-RU"/>
          </w:rPr>
          <w:t>/</w:t>
        </w:r>
        <w:proofErr w:type="spellStart"/>
        <w:r w:rsidRPr="0088387F">
          <w:rPr>
            <w:rStyle w:val="a6"/>
            <w:rFonts w:ascii="Times New Roman" w:eastAsia="Times New Roman" w:hAnsi="Times New Roman" w:cs="Times New Roman"/>
            <w:sz w:val="28"/>
            <w:szCs w:val="28"/>
            <w:lang w:val="en-US" w:eastAsia="ru-RU"/>
          </w:rPr>
          <w:t>ege</w:t>
        </w:r>
        <w:proofErr w:type="spellEnd"/>
        <w:r w:rsidRPr="0088387F">
          <w:rPr>
            <w:rStyle w:val="a6"/>
            <w:rFonts w:ascii="Times New Roman" w:eastAsia="Times New Roman" w:hAnsi="Times New Roman" w:cs="Times New Roman"/>
            <w:sz w:val="28"/>
            <w:szCs w:val="28"/>
            <w:lang w:eastAsia="ru-RU"/>
          </w:rPr>
          <w:t>/2018/</w:t>
        </w:r>
        <w:proofErr w:type="spellStart"/>
        <w:r w:rsidRPr="0088387F">
          <w:rPr>
            <w:rStyle w:val="a6"/>
            <w:rFonts w:ascii="Times New Roman" w:eastAsia="Times New Roman" w:hAnsi="Times New Roman" w:cs="Times New Roman"/>
            <w:sz w:val="28"/>
            <w:szCs w:val="28"/>
            <w:lang w:val="en-US" w:eastAsia="ru-RU"/>
          </w:rPr>
          <w:t>kriterii</w:t>
        </w:r>
        <w:proofErr w:type="spellEnd"/>
        <w:r w:rsidRPr="0088387F">
          <w:rPr>
            <w:rStyle w:val="a6"/>
            <w:rFonts w:ascii="Times New Roman" w:eastAsia="Times New Roman" w:hAnsi="Times New Roman" w:cs="Times New Roman"/>
            <w:sz w:val="28"/>
            <w:szCs w:val="28"/>
            <w:lang w:eastAsia="ru-RU"/>
          </w:rPr>
          <w:t>-</w:t>
        </w:r>
        <w:proofErr w:type="spellStart"/>
        <w:r w:rsidRPr="0088387F">
          <w:rPr>
            <w:rStyle w:val="a6"/>
            <w:rFonts w:ascii="Times New Roman" w:eastAsia="Times New Roman" w:hAnsi="Times New Roman" w:cs="Times New Roman"/>
            <w:sz w:val="28"/>
            <w:szCs w:val="28"/>
            <w:lang w:val="en-US" w:eastAsia="ru-RU"/>
          </w:rPr>
          <w:t>fipi</w:t>
        </w:r>
        <w:proofErr w:type="spellEnd"/>
        <w:r w:rsidRPr="0088387F">
          <w:rPr>
            <w:rStyle w:val="a6"/>
            <w:rFonts w:ascii="Times New Roman" w:eastAsia="Times New Roman" w:hAnsi="Times New Roman" w:cs="Times New Roman"/>
            <w:sz w:val="28"/>
            <w:szCs w:val="28"/>
            <w:lang w:eastAsia="ru-RU"/>
          </w:rPr>
          <w:t>/</w:t>
        </w:r>
        <w:r w:rsidRPr="0088387F">
          <w:rPr>
            <w:rStyle w:val="a6"/>
            <w:rFonts w:ascii="Times New Roman" w:eastAsia="Times New Roman" w:hAnsi="Times New Roman" w:cs="Times New Roman"/>
            <w:sz w:val="28"/>
            <w:szCs w:val="28"/>
            <w:lang w:val="en-US" w:eastAsia="ru-RU"/>
          </w:rPr>
          <w:t>liter</w:t>
        </w:r>
        <w:r w:rsidRPr="0088387F">
          <w:rPr>
            <w:rStyle w:val="a6"/>
            <w:rFonts w:ascii="Times New Roman" w:eastAsia="Times New Roman" w:hAnsi="Times New Roman" w:cs="Times New Roman"/>
            <w:sz w:val="28"/>
            <w:szCs w:val="28"/>
            <w:lang w:eastAsia="ru-RU"/>
          </w:rPr>
          <w:t>2018</w:t>
        </w:r>
        <w:proofErr w:type="spellStart"/>
        <w:r w:rsidRPr="0088387F">
          <w:rPr>
            <w:rStyle w:val="a6"/>
            <w:rFonts w:ascii="Times New Roman" w:eastAsia="Times New Roman" w:hAnsi="Times New Roman" w:cs="Times New Roman"/>
            <w:sz w:val="28"/>
            <w:szCs w:val="28"/>
            <w:lang w:val="en-US" w:eastAsia="ru-RU"/>
          </w:rPr>
          <w:t>kriterii</w:t>
        </w:r>
        <w:proofErr w:type="spellEnd"/>
        <w:r w:rsidRPr="0088387F">
          <w:rPr>
            <w:rStyle w:val="a6"/>
            <w:rFonts w:ascii="Times New Roman" w:eastAsia="Times New Roman" w:hAnsi="Times New Roman" w:cs="Times New Roman"/>
            <w:sz w:val="28"/>
            <w:szCs w:val="28"/>
            <w:lang w:eastAsia="ru-RU"/>
          </w:rPr>
          <w:t>-</w:t>
        </w:r>
        <w:proofErr w:type="spellStart"/>
        <w:r w:rsidRPr="0088387F">
          <w:rPr>
            <w:rStyle w:val="a6"/>
            <w:rFonts w:ascii="Times New Roman" w:eastAsia="Times New Roman" w:hAnsi="Times New Roman" w:cs="Times New Roman"/>
            <w:sz w:val="28"/>
            <w:szCs w:val="28"/>
            <w:lang w:val="en-US" w:eastAsia="ru-RU"/>
          </w:rPr>
          <w:t>fipi</w:t>
        </w:r>
        <w:proofErr w:type="spellEnd"/>
        <w:r w:rsidRPr="0088387F">
          <w:rPr>
            <w:rStyle w:val="a6"/>
            <w:rFonts w:ascii="Times New Roman" w:eastAsia="Times New Roman" w:hAnsi="Times New Roman" w:cs="Times New Roman"/>
            <w:sz w:val="28"/>
            <w:szCs w:val="28"/>
            <w:lang w:eastAsia="ru-RU"/>
          </w:rPr>
          <w:t>.</w:t>
        </w:r>
        <w:r w:rsidRPr="0088387F">
          <w:rPr>
            <w:rStyle w:val="a6"/>
            <w:rFonts w:ascii="Times New Roman" w:eastAsia="Times New Roman" w:hAnsi="Times New Roman" w:cs="Times New Roman"/>
            <w:sz w:val="28"/>
            <w:szCs w:val="28"/>
            <w:lang w:val="en-US" w:eastAsia="ru-RU"/>
          </w:rPr>
          <w:t>pdf</w:t>
        </w:r>
      </w:hyperlink>
      <w:r w:rsidRPr="0088387F">
        <w:rPr>
          <w:rFonts w:ascii="Times New Roman" w:eastAsia="Times New Roman" w:hAnsi="Times New Roman" w:cs="Times New Roman"/>
          <w:color w:val="000000"/>
          <w:sz w:val="28"/>
          <w:szCs w:val="28"/>
          <w:lang w:eastAsia="ru-RU"/>
        </w:rPr>
        <w:t xml:space="preserve"> (дата обращения: 28.06.2020)</w:t>
      </w:r>
    </w:p>
    <w:p w14:paraId="03B28C1E" w14:textId="77777777" w:rsidR="00C11F23" w:rsidRPr="0088387F" w:rsidRDefault="00C11F23" w:rsidP="00A3365E">
      <w:pPr>
        <w:numPr>
          <w:ilvl w:val="0"/>
          <w:numId w:val="19"/>
        </w:numPr>
        <w:spacing w:after="0"/>
        <w:ind w:left="0" w:firstLine="763"/>
        <w:jc w:val="both"/>
        <w:rPr>
          <w:rFonts w:ascii="Times New Roman" w:eastAsia="Times New Roman" w:hAnsi="Times New Roman" w:cs="Times New Roman"/>
          <w:color w:val="000000"/>
          <w:sz w:val="28"/>
          <w:szCs w:val="28"/>
          <w:u w:val="single"/>
          <w:lang w:eastAsia="ru-RU"/>
        </w:rPr>
      </w:pPr>
      <w:r w:rsidRPr="0088387F">
        <w:rPr>
          <w:rFonts w:ascii="Times New Roman" w:eastAsia="Times New Roman" w:hAnsi="Times New Roman" w:cs="Times New Roman"/>
          <w:iCs/>
          <w:color w:val="000000"/>
          <w:sz w:val="28"/>
          <w:szCs w:val="28"/>
          <w:lang w:eastAsia="ru-RU"/>
        </w:rPr>
        <w:t>Красовская С.И. и др.</w:t>
      </w:r>
      <w:r w:rsidRPr="0088387F">
        <w:rPr>
          <w:rFonts w:ascii="Times New Roman" w:eastAsia="Times New Roman" w:hAnsi="Times New Roman" w:cs="Times New Roman"/>
          <w:color w:val="000000"/>
          <w:sz w:val="28"/>
          <w:szCs w:val="28"/>
          <w:lang w:eastAsia="ru-RU"/>
        </w:rPr>
        <w:t xml:space="preserve"> Сочинение? Легко! 10-11 классы / </w:t>
      </w:r>
      <w:r w:rsidRPr="0088387F">
        <w:rPr>
          <w:rFonts w:ascii="Times New Roman" w:eastAsia="Times New Roman" w:hAnsi="Times New Roman" w:cs="Times New Roman"/>
          <w:color w:val="000000"/>
          <w:sz w:val="28"/>
          <w:szCs w:val="28"/>
          <w:lang w:val="en-US" w:eastAsia="ru-RU"/>
        </w:rPr>
        <w:t>URL</w:t>
      </w:r>
      <w:r w:rsidRPr="0088387F">
        <w:rPr>
          <w:rFonts w:ascii="Times New Roman" w:eastAsia="Times New Roman" w:hAnsi="Times New Roman" w:cs="Times New Roman"/>
          <w:color w:val="000000"/>
          <w:sz w:val="28"/>
          <w:szCs w:val="28"/>
          <w:lang w:eastAsia="ru-RU"/>
        </w:rPr>
        <w:t xml:space="preserve">: </w:t>
      </w:r>
      <w:hyperlink r:id="rId16" w:history="1">
        <w:r w:rsidRPr="0088387F">
          <w:rPr>
            <w:rStyle w:val="a6"/>
            <w:rFonts w:ascii="Times New Roman" w:eastAsia="Times New Roman" w:hAnsi="Times New Roman" w:cs="Times New Roman"/>
            <w:sz w:val="28"/>
            <w:szCs w:val="28"/>
            <w:lang w:val="en-US" w:eastAsia="ru-RU"/>
          </w:rPr>
          <w:t>https</w:t>
        </w:r>
        <w:r w:rsidRPr="0088387F">
          <w:rPr>
            <w:rStyle w:val="a6"/>
            <w:rFonts w:ascii="Times New Roman" w:eastAsia="Times New Roman" w:hAnsi="Times New Roman" w:cs="Times New Roman"/>
            <w:sz w:val="28"/>
            <w:szCs w:val="28"/>
            <w:lang w:eastAsia="ru-RU"/>
          </w:rPr>
          <w:t>://</w:t>
        </w:r>
        <w:r w:rsidRPr="0088387F">
          <w:rPr>
            <w:rStyle w:val="a6"/>
            <w:rFonts w:ascii="Times New Roman" w:eastAsia="Times New Roman" w:hAnsi="Times New Roman" w:cs="Times New Roman"/>
            <w:sz w:val="28"/>
            <w:szCs w:val="28"/>
            <w:lang w:val="en-US" w:eastAsia="ru-RU"/>
          </w:rPr>
          <w:t>drive</w:t>
        </w:r>
        <w:r w:rsidRPr="0088387F">
          <w:rPr>
            <w:rStyle w:val="a6"/>
            <w:rFonts w:ascii="Times New Roman" w:eastAsia="Times New Roman" w:hAnsi="Times New Roman" w:cs="Times New Roman"/>
            <w:sz w:val="28"/>
            <w:szCs w:val="28"/>
            <w:lang w:eastAsia="ru-RU"/>
          </w:rPr>
          <w:t>.</w:t>
        </w:r>
        <w:r w:rsidRPr="0088387F">
          <w:rPr>
            <w:rStyle w:val="a6"/>
            <w:rFonts w:ascii="Times New Roman" w:eastAsia="Times New Roman" w:hAnsi="Times New Roman" w:cs="Times New Roman"/>
            <w:sz w:val="28"/>
            <w:szCs w:val="28"/>
            <w:lang w:val="en-US" w:eastAsia="ru-RU"/>
          </w:rPr>
          <w:t>google</w:t>
        </w:r>
        <w:r w:rsidRPr="0088387F">
          <w:rPr>
            <w:rStyle w:val="a6"/>
            <w:rFonts w:ascii="Times New Roman" w:eastAsia="Times New Roman" w:hAnsi="Times New Roman" w:cs="Times New Roman"/>
            <w:sz w:val="28"/>
            <w:szCs w:val="28"/>
            <w:lang w:eastAsia="ru-RU"/>
          </w:rPr>
          <w:t>.</w:t>
        </w:r>
        <w:r w:rsidRPr="0088387F">
          <w:rPr>
            <w:rStyle w:val="a6"/>
            <w:rFonts w:ascii="Times New Roman" w:eastAsia="Times New Roman" w:hAnsi="Times New Roman" w:cs="Times New Roman"/>
            <w:sz w:val="28"/>
            <w:szCs w:val="28"/>
            <w:lang w:val="en-US" w:eastAsia="ru-RU"/>
          </w:rPr>
          <w:t>com</w:t>
        </w:r>
        <w:r w:rsidRPr="0088387F">
          <w:rPr>
            <w:rStyle w:val="a6"/>
            <w:rFonts w:ascii="Times New Roman" w:eastAsia="Times New Roman" w:hAnsi="Times New Roman" w:cs="Times New Roman"/>
            <w:sz w:val="28"/>
            <w:szCs w:val="28"/>
            <w:lang w:eastAsia="ru-RU"/>
          </w:rPr>
          <w:t>/</w:t>
        </w:r>
        <w:r w:rsidRPr="0088387F">
          <w:rPr>
            <w:rStyle w:val="a6"/>
            <w:rFonts w:ascii="Times New Roman" w:eastAsia="Times New Roman" w:hAnsi="Times New Roman" w:cs="Times New Roman"/>
            <w:sz w:val="28"/>
            <w:szCs w:val="28"/>
            <w:lang w:val="en-US" w:eastAsia="ru-RU"/>
          </w:rPr>
          <w:t>file</w:t>
        </w:r>
        <w:r w:rsidRPr="0088387F">
          <w:rPr>
            <w:rStyle w:val="a6"/>
            <w:rFonts w:ascii="Times New Roman" w:eastAsia="Times New Roman" w:hAnsi="Times New Roman" w:cs="Times New Roman"/>
            <w:sz w:val="28"/>
            <w:szCs w:val="28"/>
            <w:lang w:eastAsia="ru-RU"/>
          </w:rPr>
          <w:t>/</w:t>
        </w:r>
        <w:r w:rsidRPr="0088387F">
          <w:rPr>
            <w:rStyle w:val="a6"/>
            <w:rFonts w:ascii="Times New Roman" w:eastAsia="Times New Roman" w:hAnsi="Times New Roman" w:cs="Times New Roman"/>
            <w:sz w:val="28"/>
            <w:szCs w:val="28"/>
            <w:lang w:val="en-US" w:eastAsia="ru-RU"/>
          </w:rPr>
          <w:t>d</w:t>
        </w:r>
        <w:r w:rsidRPr="0088387F">
          <w:rPr>
            <w:rStyle w:val="a6"/>
            <w:rFonts w:ascii="Times New Roman" w:eastAsia="Times New Roman" w:hAnsi="Times New Roman" w:cs="Times New Roman"/>
            <w:sz w:val="28"/>
            <w:szCs w:val="28"/>
            <w:lang w:eastAsia="ru-RU"/>
          </w:rPr>
          <w:t>/0</w:t>
        </w:r>
        <w:r w:rsidRPr="0088387F">
          <w:rPr>
            <w:rStyle w:val="a6"/>
            <w:rFonts w:ascii="Times New Roman" w:eastAsia="Times New Roman" w:hAnsi="Times New Roman" w:cs="Times New Roman"/>
            <w:sz w:val="28"/>
            <w:szCs w:val="28"/>
            <w:lang w:val="en-US" w:eastAsia="ru-RU"/>
          </w:rPr>
          <w:t>B</w:t>
        </w:r>
        <w:r w:rsidRPr="0088387F">
          <w:rPr>
            <w:rStyle w:val="a6"/>
            <w:rFonts w:ascii="Times New Roman" w:eastAsia="Times New Roman" w:hAnsi="Times New Roman" w:cs="Times New Roman"/>
            <w:sz w:val="28"/>
            <w:szCs w:val="28"/>
            <w:lang w:eastAsia="ru-RU"/>
          </w:rPr>
          <w:t>-</w:t>
        </w:r>
        <w:proofErr w:type="spellStart"/>
        <w:r w:rsidRPr="0088387F">
          <w:rPr>
            <w:rStyle w:val="a6"/>
            <w:rFonts w:ascii="Times New Roman" w:eastAsia="Times New Roman" w:hAnsi="Times New Roman" w:cs="Times New Roman"/>
            <w:sz w:val="28"/>
            <w:szCs w:val="28"/>
            <w:lang w:val="en-US" w:eastAsia="ru-RU"/>
          </w:rPr>
          <w:t>SQhd</w:t>
        </w:r>
        <w:proofErr w:type="spellEnd"/>
        <w:r w:rsidRPr="0088387F">
          <w:rPr>
            <w:rStyle w:val="a6"/>
            <w:rFonts w:ascii="Times New Roman" w:eastAsia="Times New Roman" w:hAnsi="Times New Roman" w:cs="Times New Roman"/>
            <w:sz w:val="28"/>
            <w:szCs w:val="28"/>
            <w:lang w:eastAsia="ru-RU"/>
          </w:rPr>
          <w:t>9</w:t>
        </w:r>
        <w:r w:rsidRPr="0088387F">
          <w:rPr>
            <w:rStyle w:val="a6"/>
            <w:rFonts w:ascii="Times New Roman" w:eastAsia="Times New Roman" w:hAnsi="Times New Roman" w:cs="Times New Roman"/>
            <w:sz w:val="28"/>
            <w:szCs w:val="28"/>
            <w:lang w:val="en-US" w:eastAsia="ru-RU"/>
          </w:rPr>
          <w:t>J</w:t>
        </w:r>
        <w:r w:rsidRPr="0088387F">
          <w:rPr>
            <w:rStyle w:val="a6"/>
            <w:rFonts w:ascii="Times New Roman" w:eastAsia="Times New Roman" w:hAnsi="Times New Roman" w:cs="Times New Roman"/>
            <w:sz w:val="28"/>
            <w:szCs w:val="28"/>
            <w:lang w:eastAsia="ru-RU"/>
          </w:rPr>
          <w:t>8</w:t>
        </w:r>
        <w:r w:rsidRPr="0088387F">
          <w:rPr>
            <w:rStyle w:val="a6"/>
            <w:rFonts w:ascii="Times New Roman" w:eastAsia="Times New Roman" w:hAnsi="Times New Roman" w:cs="Times New Roman"/>
            <w:sz w:val="28"/>
            <w:szCs w:val="28"/>
            <w:lang w:val="en-US" w:eastAsia="ru-RU"/>
          </w:rPr>
          <w:t>q</w:t>
        </w:r>
        <w:r w:rsidRPr="0088387F">
          <w:rPr>
            <w:rStyle w:val="a6"/>
            <w:rFonts w:ascii="Times New Roman" w:eastAsia="Times New Roman" w:hAnsi="Times New Roman" w:cs="Times New Roman"/>
            <w:sz w:val="28"/>
            <w:szCs w:val="28"/>
            <w:lang w:eastAsia="ru-RU"/>
          </w:rPr>
          <w:t>3</w:t>
        </w:r>
        <w:proofErr w:type="spellStart"/>
        <w:r w:rsidRPr="0088387F">
          <w:rPr>
            <w:rStyle w:val="a6"/>
            <w:rFonts w:ascii="Times New Roman" w:eastAsia="Times New Roman" w:hAnsi="Times New Roman" w:cs="Times New Roman"/>
            <w:sz w:val="28"/>
            <w:szCs w:val="28"/>
            <w:lang w:val="en-US" w:eastAsia="ru-RU"/>
          </w:rPr>
          <w:t>tMTgxNTgzNUtPOEU</w:t>
        </w:r>
        <w:proofErr w:type="spellEnd"/>
        <w:r w:rsidRPr="0088387F">
          <w:rPr>
            <w:rStyle w:val="a6"/>
            <w:rFonts w:ascii="Times New Roman" w:eastAsia="Times New Roman" w:hAnsi="Times New Roman" w:cs="Times New Roman"/>
            <w:sz w:val="28"/>
            <w:szCs w:val="28"/>
            <w:lang w:eastAsia="ru-RU"/>
          </w:rPr>
          <w:t>/</w:t>
        </w:r>
        <w:r w:rsidRPr="0088387F">
          <w:rPr>
            <w:rStyle w:val="a6"/>
            <w:rFonts w:ascii="Times New Roman" w:eastAsia="Times New Roman" w:hAnsi="Times New Roman" w:cs="Times New Roman"/>
            <w:sz w:val="28"/>
            <w:szCs w:val="28"/>
            <w:lang w:val="en-US" w:eastAsia="ru-RU"/>
          </w:rPr>
          <w:t>view</w:t>
        </w:r>
      </w:hyperlink>
      <w:r w:rsidRPr="0088387F">
        <w:rPr>
          <w:rFonts w:ascii="Times New Roman" w:eastAsia="Times New Roman" w:hAnsi="Times New Roman" w:cs="Times New Roman"/>
          <w:color w:val="000000"/>
          <w:sz w:val="28"/>
          <w:szCs w:val="28"/>
          <w:lang w:eastAsia="ru-RU"/>
        </w:rPr>
        <w:t xml:space="preserve"> (Дата обращения 28.06.2020).</w:t>
      </w:r>
    </w:p>
    <w:p w14:paraId="73B61E42" w14:textId="77777777" w:rsidR="00C11F23" w:rsidRPr="0088387F" w:rsidRDefault="00C11F23" w:rsidP="00A3365E">
      <w:pPr>
        <w:numPr>
          <w:ilvl w:val="0"/>
          <w:numId w:val="19"/>
        </w:numPr>
        <w:spacing w:after="0"/>
        <w:ind w:left="0" w:firstLine="763"/>
        <w:jc w:val="both"/>
        <w:rPr>
          <w:rFonts w:ascii="Times New Roman" w:eastAsia="Times New Roman" w:hAnsi="Times New Roman" w:cs="Times New Roman"/>
          <w:color w:val="000000"/>
          <w:sz w:val="28"/>
          <w:szCs w:val="28"/>
          <w:u w:val="single"/>
          <w:lang w:eastAsia="ru-RU"/>
        </w:rPr>
      </w:pPr>
      <w:r w:rsidRPr="0088387F">
        <w:rPr>
          <w:rFonts w:ascii="Times New Roman" w:eastAsia="Times New Roman" w:hAnsi="Times New Roman" w:cs="Times New Roman"/>
          <w:color w:val="000000"/>
          <w:sz w:val="28"/>
          <w:szCs w:val="28"/>
          <w:lang w:eastAsia="ru-RU"/>
        </w:rPr>
        <w:t xml:space="preserve">Критерии оценивания итоговых сочинений в НИУ ВШЭ / </w:t>
      </w:r>
      <w:r w:rsidRPr="0088387F">
        <w:rPr>
          <w:rFonts w:ascii="Times New Roman" w:eastAsia="Times New Roman" w:hAnsi="Times New Roman" w:cs="Times New Roman"/>
          <w:color w:val="000000"/>
          <w:sz w:val="28"/>
          <w:szCs w:val="28"/>
          <w:lang w:val="en-US" w:eastAsia="ru-RU"/>
        </w:rPr>
        <w:t>URL</w:t>
      </w:r>
      <w:r w:rsidRPr="0088387F">
        <w:rPr>
          <w:rFonts w:ascii="Times New Roman" w:eastAsia="Times New Roman" w:hAnsi="Times New Roman" w:cs="Times New Roman"/>
          <w:color w:val="000000"/>
          <w:sz w:val="28"/>
          <w:szCs w:val="28"/>
          <w:lang w:eastAsia="ru-RU"/>
        </w:rPr>
        <w:t>:</w:t>
      </w:r>
      <w:r w:rsidRPr="0088387F">
        <w:rPr>
          <w:rFonts w:ascii="Times New Roman" w:eastAsia="Times New Roman" w:hAnsi="Times New Roman" w:cs="Times New Roman"/>
          <w:b/>
          <w:color w:val="000000"/>
          <w:sz w:val="28"/>
          <w:szCs w:val="28"/>
          <w:lang w:eastAsia="ru-RU"/>
        </w:rPr>
        <w:t xml:space="preserve"> </w:t>
      </w:r>
      <w:hyperlink r:id="rId17" w:history="1">
        <w:r w:rsidRPr="0088387F">
          <w:rPr>
            <w:rStyle w:val="a6"/>
            <w:rFonts w:ascii="Times New Roman" w:eastAsia="Times New Roman" w:hAnsi="Times New Roman" w:cs="Times New Roman"/>
            <w:sz w:val="28"/>
            <w:szCs w:val="28"/>
            <w:lang w:eastAsia="ru-RU"/>
          </w:rPr>
          <w:t>https://ba.hse.ru/data/2015/11/16/1081331701/%D0%9A%D1%80%D0%B8%D1%82%D0%B5%D1%80%D0%B8%D0%B8%20%D0%BE%D1%86%D0%B5%D0%BD%D0%B8%D0%B2%D0%B0%D0%BD%D0%B8%D1%8F%20%D1%81%D0%BE%D1%87%D0%B8%D0%BD%D0%B5%D0%BD%D0%B8%D0%B9</w:t>
        </w:r>
        <w:r w:rsidRPr="0088387F">
          <w:rPr>
            <w:rStyle w:val="a6"/>
            <w:rFonts w:ascii="Times New Roman" w:eastAsia="Times New Roman" w:hAnsi="Times New Roman" w:cs="Times New Roman"/>
            <w:sz w:val="28"/>
            <w:szCs w:val="28"/>
            <w:lang w:eastAsia="ru-RU"/>
          </w:rPr>
          <w:lastRenderedPageBreak/>
          <w:t>%20%D0%B2%20%D0%9D%D0%98%D0%A3%20%D0%92%D0%A8%D0%AD%202016.pdf</w:t>
        </w:r>
      </w:hyperlink>
      <w:r w:rsidRPr="0088387F">
        <w:rPr>
          <w:rFonts w:ascii="Times New Roman" w:eastAsia="Times New Roman" w:hAnsi="Times New Roman" w:cs="Times New Roman"/>
          <w:color w:val="000000"/>
          <w:sz w:val="28"/>
          <w:szCs w:val="28"/>
          <w:u w:val="single"/>
          <w:lang w:eastAsia="ru-RU"/>
        </w:rPr>
        <w:t xml:space="preserve"> </w:t>
      </w:r>
      <w:r w:rsidRPr="0088387F">
        <w:rPr>
          <w:rFonts w:ascii="Times New Roman" w:eastAsia="Times New Roman" w:hAnsi="Times New Roman" w:cs="Times New Roman"/>
          <w:color w:val="000000"/>
          <w:sz w:val="28"/>
          <w:szCs w:val="28"/>
          <w:lang w:eastAsia="ru-RU"/>
        </w:rPr>
        <w:t>Дата обращения 28.06.2020</w:t>
      </w:r>
    </w:p>
    <w:p w14:paraId="2CB3AF22" w14:textId="77777777" w:rsidR="00C11F23" w:rsidRPr="0088387F" w:rsidRDefault="00C11F23" w:rsidP="00A3365E">
      <w:pPr>
        <w:numPr>
          <w:ilvl w:val="0"/>
          <w:numId w:val="19"/>
        </w:numPr>
        <w:spacing w:after="0"/>
        <w:ind w:left="0" w:firstLine="763"/>
        <w:jc w:val="both"/>
        <w:rPr>
          <w:rFonts w:ascii="Times New Roman" w:eastAsia="Times New Roman" w:hAnsi="Times New Roman" w:cs="Times New Roman"/>
          <w:color w:val="000000"/>
          <w:sz w:val="28"/>
          <w:szCs w:val="28"/>
          <w:u w:val="single"/>
          <w:lang w:eastAsia="ru-RU"/>
        </w:rPr>
      </w:pPr>
      <w:r w:rsidRPr="0088387F">
        <w:rPr>
          <w:rFonts w:ascii="Times New Roman" w:eastAsia="Times New Roman" w:hAnsi="Times New Roman" w:cs="Times New Roman"/>
          <w:iCs/>
          <w:color w:val="000000"/>
          <w:sz w:val="28"/>
          <w:szCs w:val="28"/>
          <w:lang w:eastAsia="ru-RU"/>
        </w:rPr>
        <w:t>Лебедева Н.</w:t>
      </w:r>
      <w:r w:rsidRPr="0088387F">
        <w:rPr>
          <w:rFonts w:ascii="Times New Roman" w:eastAsia="Times New Roman" w:hAnsi="Times New Roman" w:cs="Times New Roman"/>
          <w:color w:val="000000"/>
          <w:sz w:val="28"/>
          <w:szCs w:val="28"/>
          <w:lang w:eastAsia="ru-RU"/>
        </w:rPr>
        <w:t xml:space="preserve"> 9 практичных советов, которые помогут получить "зачет" за итоговое сочинение [Электронный ресурс]: интервью с Е. Полтавец. URL: </w:t>
      </w:r>
      <w:hyperlink r:id="rId18" w:history="1">
        <w:r w:rsidRPr="0088387F">
          <w:rPr>
            <w:rStyle w:val="a6"/>
            <w:rFonts w:ascii="Times New Roman" w:eastAsia="Times New Roman" w:hAnsi="Times New Roman" w:cs="Times New Roman"/>
            <w:sz w:val="28"/>
            <w:szCs w:val="28"/>
            <w:lang w:eastAsia="ru-RU"/>
          </w:rPr>
          <w:t>https://godliteratury.ru/events-post/sochinenie-2017-obratnyy-otschet</w:t>
        </w:r>
      </w:hyperlink>
      <w:r w:rsidRPr="0088387F">
        <w:rPr>
          <w:rFonts w:ascii="Times New Roman" w:eastAsia="Times New Roman" w:hAnsi="Times New Roman" w:cs="Times New Roman"/>
          <w:color w:val="000000"/>
          <w:sz w:val="28"/>
          <w:szCs w:val="28"/>
          <w:lang w:eastAsia="ru-RU"/>
        </w:rPr>
        <w:t xml:space="preserve"> (дата обращения: 28.06.2020).</w:t>
      </w:r>
    </w:p>
    <w:p w14:paraId="04526739" w14:textId="77777777" w:rsidR="00C11F23" w:rsidRPr="0088387F" w:rsidRDefault="00C11F23" w:rsidP="00A3365E">
      <w:pPr>
        <w:numPr>
          <w:ilvl w:val="0"/>
          <w:numId w:val="19"/>
        </w:numPr>
        <w:spacing w:after="0"/>
        <w:ind w:left="0" w:firstLine="763"/>
        <w:jc w:val="both"/>
        <w:rPr>
          <w:rFonts w:ascii="Times New Roman" w:eastAsia="Times New Roman" w:hAnsi="Times New Roman" w:cs="Times New Roman"/>
          <w:color w:val="000000"/>
          <w:sz w:val="28"/>
          <w:szCs w:val="28"/>
          <w:lang w:eastAsia="ru-RU"/>
        </w:rPr>
      </w:pPr>
      <w:r w:rsidRPr="0088387F">
        <w:rPr>
          <w:rFonts w:ascii="Times New Roman" w:eastAsia="Times New Roman" w:hAnsi="Times New Roman" w:cs="Times New Roman"/>
          <w:color w:val="000000"/>
          <w:sz w:val="28"/>
          <w:szCs w:val="28"/>
          <w:lang w:eastAsia="ru-RU"/>
        </w:rPr>
        <w:t xml:space="preserve">Могу писать: тренинг Юлии Фишман и Риты Кошкиной [Электронный ресурс]. </w:t>
      </w:r>
      <w:r w:rsidRPr="0088387F">
        <w:rPr>
          <w:rFonts w:ascii="Times New Roman" w:eastAsia="Times New Roman" w:hAnsi="Times New Roman" w:cs="Times New Roman"/>
          <w:color w:val="000000"/>
          <w:sz w:val="28"/>
          <w:szCs w:val="28"/>
          <w:lang w:val="en-US" w:eastAsia="ru-RU"/>
        </w:rPr>
        <w:t>URL</w:t>
      </w:r>
      <w:r w:rsidRPr="0088387F">
        <w:rPr>
          <w:rFonts w:ascii="Times New Roman" w:eastAsia="Times New Roman" w:hAnsi="Times New Roman" w:cs="Times New Roman"/>
          <w:color w:val="000000"/>
          <w:sz w:val="28"/>
          <w:szCs w:val="28"/>
          <w:lang w:eastAsia="ru-RU"/>
        </w:rPr>
        <w:t xml:space="preserve">: </w:t>
      </w:r>
      <w:hyperlink r:id="rId19" w:history="1">
        <w:r w:rsidRPr="0088387F">
          <w:rPr>
            <w:rStyle w:val="a6"/>
            <w:rFonts w:ascii="Times New Roman" w:eastAsia="Times New Roman" w:hAnsi="Times New Roman" w:cs="Times New Roman"/>
            <w:sz w:val="28"/>
            <w:szCs w:val="28"/>
            <w:lang w:val="en-US" w:eastAsia="ru-RU"/>
          </w:rPr>
          <w:t>https</w:t>
        </w:r>
        <w:r w:rsidRPr="0088387F">
          <w:rPr>
            <w:rStyle w:val="a6"/>
            <w:rFonts w:ascii="Times New Roman" w:eastAsia="Times New Roman" w:hAnsi="Times New Roman" w:cs="Times New Roman"/>
            <w:sz w:val="28"/>
            <w:szCs w:val="28"/>
            <w:lang w:eastAsia="ru-RU"/>
          </w:rPr>
          <w:t>://</w:t>
        </w:r>
        <w:proofErr w:type="spellStart"/>
        <w:r w:rsidRPr="0088387F">
          <w:rPr>
            <w:rStyle w:val="a6"/>
            <w:rFonts w:ascii="Times New Roman" w:eastAsia="Times New Roman" w:hAnsi="Times New Roman" w:cs="Times New Roman"/>
            <w:sz w:val="28"/>
            <w:szCs w:val="28"/>
            <w:lang w:val="en-US" w:eastAsia="ru-RU"/>
          </w:rPr>
          <w:t>mogu</w:t>
        </w:r>
        <w:proofErr w:type="spellEnd"/>
        <w:r w:rsidRPr="0088387F">
          <w:rPr>
            <w:rStyle w:val="a6"/>
            <w:rFonts w:ascii="Times New Roman" w:eastAsia="Times New Roman" w:hAnsi="Times New Roman" w:cs="Times New Roman"/>
            <w:sz w:val="28"/>
            <w:szCs w:val="28"/>
            <w:lang w:eastAsia="ru-RU"/>
          </w:rPr>
          <w:t>-</w:t>
        </w:r>
        <w:proofErr w:type="spellStart"/>
        <w:r w:rsidRPr="0088387F">
          <w:rPr>
            <w:rStyle w:val="a6"/>
            <w:rFonts w:ascii="Times New Roman" w:eastAsia="Times New Roman" w:hAnsi="Times New Roman" w:cs="Times New Roman"/>
            <w:sz w:val="28"/>
            <w:szCs w:val="28"/>
            <w:lang w:val="en-US" w:eastAsia="ru-RU"/>
          </w:rPr>
          <w:t>pisat</w:t>
        </w:r>
        <w:proofErr w:type="spellEnd"/>
        <w:r w:rsidRPr="0088387F">
          <w:rPr>
            <w:rStyle w:val="a6"/>
            <w:rFonts w:ascii="Times New Roman" w:eastAsia="Times New Roman" w:hAnsi="Times New Roman" w:cs="Times New Roman"/>
            <w:sz w:val="28"/>
            <w:szCs w:val="28"/>
            <w:lang w:eastAsia="ru-RU"/>
          </w:rPr>
          <w:t>.</w:t>
        </w:r>
        <w:proofErr w:type="spellStart"/>
        <w:r w:rsidRPr="0088387F">
          <w:rPr>
            <w:rStyle w:val="a6"/>
            <w:rFonts w:ascii="Times New Roman" w:eastAsia="Times New Roman" w:hAnsi="Times New Roman" w:cs="Times New Roman"/>
            <w:sz w:val="28"/>
            <w:szCs w:val="28"/>
            <w:lang w:val="en-US" w:eastAsia="ru-RU"/>
          </w:rPr>
          <w:t>ru</w:t>
        </w:r>
        <w:proofErr w:type="spellEnd"/>
        <w:r w:rsidRPr="0088387F">
          <w:rPr>
            <w:rStyle w:val="a6"/>
            <w:rFonts w:ascii="Times New Roman" w:eastAsia="Times New Roman" w:hAnsi="Times New Roman" w:cs="Times New Roman"/>
            <w:sz w:val="28"/>
            <w:szCs w:val="28"/>
            <w:lang w:eastAsia="ru-RU"/>
          </w:rPr>
          <w:t>/</w:t>
        </w:r>
        <w:r w:rsidRPr="0088387F">
          <w:rPr>
            <w:rStyle w:val="a6"/>
            <w:rFonts w:ascii="Times New Roman" w:eastAsia="Times New Roman" w:hAnsi="Times New Roman" w:cs="Times New Roman"/>
            <w:sz w:val="28"/>
            <w:szCs w:val="28"/>
            <w:lang w:val="en-US" w:eastAsia="ru-RU"/>
          </w:rPr>
          <w:t>blog</w:t>
        </w:r>
        <w:r w:rsidRPr="0088387F">
          <w:rPr>
            <w:rStyle w:val="a6"/>
            <w:rFonts w:ascii="Times New Roman" w:eastAsia="Times New Roman" w:hAnsi="Times New Roman" w:cs="Times New Roman"/>
            <w:sz w:val="28"/>
            <w:szCs w:val="28"/>
            <w:lang w:eastAsia="ru-RU"/>
          </w:rPr>
          <w:t>/?</w:t>
        </w:r>
        <w:r w:rsidRPr="0088387F">
          <w:rPr>
            <w:rStyle w:val="a6"/>
            <w:rFonts w:ascii="Times New Roman" w:eastAsia="Times New Roman" w:hAnsi="Times New Roman" w:cs="Times New Roman"/>
            <w:sz w:val="28"/>
            <w:szCs w:val="28"/>
            <w:lang w:val="en-US" w:eastAsia="ru-RU"/>
          </w:rPr>
          <w:t>page</w:t>
        </w:r>
        <w:r w:rsidRPr="0088387F">
          <w:rPr>
            <w:rStyle w:val="a6"/>
            <w:rFonts w:ascii="Times New Roman" w:eastAsia="Times New Roman" w:hAnsi="Times New Roman" w:cs="Times New Roman"/>
            <w:sz w:val="28"/>
            <w:szCs w:val="28"/>
            <w:lang w:eastAsia="ru-RU"/>
          </w:rPr>
          <w:t>=</w:t>
        </w:r>
        <w:r w:rsidRPr="0088387F">
          <w:rPr>
            <w:rStyle w:val="a6"/>
            <w:rFonts w:ascii="Times New Roman" w:eastAsia="Times New Roman" w:hAnsi="Times New Roman" w:cs="Times New Roman"/>
            <w:sz w:val="28"/>
            <w:szCs w:val="28"/>
            <w:lang w:val="en-US" w:eastAsia="ru-RU"/>
          </w:rPr>
          <w:t>blog</w:t>
        </w:r>
        <w:r w:rsidRPr="0088387F">
          <w:rPr>
            <w:rStyle w:val="a6"/>
            <w:rFonts w:ascii="Times New Roman" w:eastAsia="Times New Roman" w:hAnsi="Times New Roman" w:cs="Times New Roman"/>
            <w:sz w:val="28"/>
            <w:szCs w:val="28"/>
            <w:lang w:eastAsia="ru-RU"/>
          </w:rPr>
          <w:t>&amp;</w:t>
        </w:r>
        <w:r w:rsidRPr="0088387F">
          <w:rPr>
            <w:rStyle w:val="a6"/>
            <w:rFonts w:ascii="Times New Roman" w:eastAsia="Times New Roman" w:hAnsi="Times New Roman" w:cs="Times New Roman"/>
            <w:sz w:val="28"/>
            <w:szCs w:val="28"/>
            <w:lang w:val="en-US" w:eastAsia="ru-RU"/>
          </w:rPr>
          <w:t>blog</w:t>
        </w:r>
        <w:r w:rsidRPr="0088387F">
          <w:rPr>
            <w:rStyle w:val="a6"/>
            <w:rFonts w:ascii="Times New Roman" w:eastAsia="Times New Roman" w:hAnsi="Times New Roman" w:cs="Times New Roman"/>
            <w:sz w:val="28"/>
            <w:szCs w:val="28"/>
            <w:lang w:eastAsia="ru-RU"/>
          </w:rPr>
          <w:t>=</w:t>
        </w:r>
        <w:proofErr w:type="spellStart"/>
        <w:r w:rsidRPr="0088387F">
          <w:rPr>
            <w:rStyle w:val="a6"/>
            <w:rFonts w:ascii="Times New Roman" w:eastAsia="Times New Roman" w:hAnsi="Times New Roman" w:cs="Times New Roman"/>
            <w:sz w:val="28"/>
            <w:szCs w:val="28"/>
            <w:lang w:val="en-US" w:eastAsia="ru-RU"/>
          </w:rPr>
          <w:t>fischman</w:t>
        </w:r>
        <w:proofErr w:type="spellEnd"/>
      </w:hyperlink>
      <w:r w:rsidRPr="0088387F">
        <w:rPr>
          <w:rFonts w:ascii="Times New Roman" w:eastAsia="Times New Roman" w:hAnsi="Times New Roman" w:cs="Times New Roman"/>
          <w:color w:val="000000"/>
          <w:sz w:val="28"/>
          <w:szCs w:val="28"/>
          <w:lang w:eastAsia="ru-RU"/>
        </w:rPr>
        <w:t xml:space="preserve"> (дата обращения: 28.06.2020)</w:t>
      </w:r>
    </w:p>
    <w:p w14:paraId="684EAE33" w14:textId="77777777" w:rsidR="00C11F23" w:rsidRPr="0088387F" w:rsidRDefault="00C11F23" w:rsidP="00A3365E">
      <w:pPr>
        <w:numPr>
          <w:ilvl w:val="0"/>
          <w:numId w:val="19"/>
        </w:numPr>
        <w:spacing w:after="0"/>
        <w:ind w:left="0" w:firstLine="763"/>
        <w:jc w:val="both"/>
        <w:rPr>
          <w:rFonts w:ascii="Times New Roman" w:eastAsia="Times New Roman" w:hAnsi="Times New Roman" w:cs="Times New Roman"/>
          <w:color w:val="000000"/>
          <w:sz w:val="28"/>
          <w:szCs w:val="28"/>
          <w:u w:val="single"/>
          <w:lang w:eastAsia="ru-RU"/>
        </w:rPr>
      </w:pPr>
      <w:r w:rsidRPr="0088387F">
        <w:rPr>
          <w:rFonts w:ascii="Times New Roman" w:eastAsia="Times New Roman" w:hAnsi="Times New Roman" w:cs="Times New Roman"/>
          <w:color w:val="000000"/>
          <w:sz w:val="28"/>
          <w:szCs w:val="28"/>
          <w:lang w:eastAsia="ru-RU"/>
        </w:rPr>
        <w:t xml:space="preserve">Официальный сайт Федерального института педагогических измерений: нормативные документы и материалы по проблемам итогового сочинения / </w:t>
      </w:r>
      <w:r w:rsidRPr="0088387F">
        <w:rPr>
          <w:rFonts w:ascii="Times New Roman" w:eastAsia="Times New Roman" w:hAnsi="Times New Roman" w:cs="Times New Roman"/>
          <w:color w:val="000000"/>
          <w:sz w:val="28"/>
          <w:szCs w:val="28"/>
          <w:lang w:val="en-US" w:eastAsia="ru-RU"/>
        </w:rPr>
        <w:t>URL</w:t>
      </w:r>
      <w:r w:rsidRPr="0088387F">
        <w:rPr>
          <w:rFonts w:ascii="Times New Roman" w:eastAsia="Times New Roman" w:hAnsi="Times New Roman" w:cs="Times New Roman"/>
          <w:color w:val="000000"/>
          <w:sz w:val="28"/>
          <w:szCs w:val="28"/>
          <w:lang w:eastAsia="ru-RU"/>
        </w:rPr>
        <w:t xml:space="preserve">: </w:t>
      </w:r>
      <w:hyperlink r:id="rId20" w:history="1">
        <w:r w:rsidRPr="0088387F">
          <w:rPr>
            <w:rStyle w:val="a6"/>
            <w:rFonts w:ascii="Times New Roman" w:eastAsia="Times New Roman" w:hAnsi="Times New Roman" w:cs="Times New Roman"/>
            <w:sz w:val="28"/>
            <w:szCs w:val="28"/>
            <w:lang w:eastAsia="ru-RU"/>
          </w:rPr>
          <w:t>https://fipi.ru/itogovoe-sochinenie</w:t>
        </w:r>
      </w:hyperlink>
      <w:r w:rsidRPr="0088387F">
        <w:rPr>
          <w:rFonts w:ascii="Times New Roman" w:eastAsia="Times New Roman" w:hAnsi="Times New Roman" w:cs="Times New Roman"/>
          <w:color w:val="000000"/>
          <w:sz w:val="28"/>
          <w:szCs w:val="28"/>
          <w:lang w:eastAsia="ru-RU"/>
        </w:rPr>
        <w:t xml:space="preserve"> (Дата обращения 28.06.2020).</w:t>
      </w:r>
    </w:p>
    <w:p w14:paraId="2D7DD915" w14:textId="77777777" w:rsidR="00C11F23" w:rsidRPr="0088387F" w:rsidRDefault="00C11F23" w:rsidP="00A3365E">
      <w:pPr>
        <w:numPr>
          <w:ilvl w:val="0"/>
          <w:numId w:val="19"/>
        </w:numPr>
        <w:spacing w:after="0"/>
        <w:ind w:left="0" w:firstLine="763"/>
        <w:jc w:val="both"/>
        <w:rPr>
          <w:rFonts w:ascii="Times New Roman" w:eastAsia="Times New Roman" w:hAnsi="Times New Roman" w:cs="Times New Roman"/>
          <w:color w:val="000000"/>
          <w:sz w:val="28"/>
          <w:szCs w:val="28"/>
          <w:lang w:eastAsia="ru-RU"/>
        </w:rPr>
      </w:pPr>
      <w:r w:rsidRPr="0088387F">
        <w:rPr>
          <w:rFonts w:ascii="Times New Roman" w:eastAsia="Times New Roman" w:hAnsi="Times New Roman" w:cs="Times New Roman"/>
          <w:iCs/>
          <w:color w:val="000000"/>
          <w:sz w:val="28"/>
          <w:szCs w:val="28"/>
          <w:lang w:eastAsia="ru-RU"/>
        </w:rPr>
        <w:t xml:space="preserve">Портал «Год литературы»: </w:t>
      </w:r>
      <w:r w:rsidRPr="0088387F">
        <w:rPr>
          <w:rFonts w:ascii="Times New Roman" w:eastAsia="Times New Roman" w:hAnsi="Times New Roman" w:cs="Times New Roman"/>
          <w:color w:val="000000"/>
          <w:sz w:val="28"/>
          <w:szCs w:val="28"/>
          <w:lang w:eastAsia="ru-RU"/>
        </w:rPr>
        <w:t xml:space="preserve">Сочинение-2017: обратный отсчет / </w:t>
      </w:r>
      <w:r w:rsidRPr="0088387F">
        <w:rPr>
          <w:rFonts w:ascii="Times New Roman" w:eastAsia="Times New Roman" w:hAnsi="Times New Roman" w:cs="Times New Roman"/>
          <w:color w:val="000000"/>
          <w:sz w:val="28"/>
          <w:szCs w:val="28"/>
          <w:lang w:val="en-US" w:eastAsia="ru-RU"/>
        </w:rPr>
        <w:t>URL</w:t>
      </w:r>
      <w:r w:rsidRPr="0088387F">
        <w:rPr>
          <w:rFonts w:ascii="Times New Roman" w:eastAsia="Times New Roman" w:hAnsi="Times New Roman" w:cs="Times New Roman"/>
          <w:color w:val="000000"/>
          <w:sz w:val="28"/>
          <w:szCs w:val="28"/>
          <w:lang w:eastAsia="ru-RU"/>
        </w:rPr>
        <w:t>:</w:t>
      </w:r>
      <w:r w:rsidRPr="0088387F">
        <w:rPr>
          <w:rFonts w:ascii="Times New Roman" w:eastAsia="Times New Roman" w:hAnsi="Times New Roman" w:cs="Times New Roman"/>
          <w:b/>
          <w:bCs/>
          <w:color w:val="000000"/>
          <w:sz w:val="28"/>
          <w:szCs w:val="28"/>
          <w:lang w:eastAsia="ru-RU"/>
        </w:rPr>
        <w:t xml:space="preserve"> </w:t>
      </w:r>
      <w:hyperlink r:id="rId21" w:history="1">
        <w:r w:rsidRPr="0088387F">
          <w:rPr>
            <w:rStyle w:val="a6"/>
            <w:rFonts w:ascii="Times New Roman" w:eastAsia="Times New Roman" w:hAnsi="Times New Roman" w:cs="Times New Roman"/>
            <w:sz w:val="28"/>
            <w:szCs w:val="28"/>
            <w:lang w:val="en-US" w:eastAsia="ru-RU"/>
          </w:rPr>
          <w:t>https</w:t>
        </w:r>
        <w:r w:rsidRPr="0088387F">
          <w:rPr>
            <w:rStyle w:val="a6"/>
            <w:rFonts w:ascii="Times New Roman" w:eastAsia="Times New Roman" w:hAnsi="Times New Roman" w:cs="Times New Roman"/>
            <w:sz w:val="28"/>
            <w:szCs w:val="28"/>
            <w:lang w:eastAsia="ru-RU"/>
          </w:rPr>
          <w:t>://</w:t>
        </w:r>
        <w:proofErr w:type="spellStart"/>
        <w:r w:rsidRPr="0088387F">
          <w:rPr>
            <w:rStyle w:val="a6"/>
            <w:rFonts w:ascii="Times New Roman" w:eastAsia="Times New Roman" w:hAnsi="Times New Roman" w:cs="Times New Roman"/>
            <w:sz w:val="28"/>
            <w:szCs w:val="28"/>
            <w:lang w:val="en-US" w:eastAsia="ru-RU"/>
          </w:rPr>
          <w:t>godliteratury</w:t>
        </w:r>
        <w:proofErr w:type="spellEnd"/>
        <w:r w:rsidRPr="0088387F">
          <w:rPr>
            <w:rStyle w:val="a6"/>
            <w:rFonts w:ascii="Times New Roman" w:eastAsia="Times New Roman" w:hAnsi="Times New Roman" w:cs="Times New Roman"/>
            <w:sz w:val="28"/>
            <w:szCs w:val="28"/>
            <w:lang w:eastAsia="ru-RU"/>
          </w:rPr>
          <w:t>.</w:t>
        </w:r>
        <w:proofErr w:type="spellStart"/>
        <w:r w:rsidRPr="0088387F">
          <w:rPr>
            <w:rStyle w:val="a6"/>
            <w:rFonts w:ascii="Times New Roman" w:eastAsia="Times New Roman" w:hAnsi="Times New Roman" w:cs="Times New Roman"/>
            <w:sz w:val="28"/>
            <w:szCs w:val="28"/>
            <w:lang w:val="en-US" w:eastAsia="ru-RU"/>
          </w:rPr>
          <w:t>ru</w:t>
        </w:r>
        <w:proofErr w:type="spellEnd"/>
        <w:r w:rsidRPr="0088387F">
          <w:rPr>
            <w:rStyle w:val="a6"/>
            <w:rFonts w:ascii="Times New Roman" w:eastAsia="Times New Roman" w:hAnsi="Times New Roman" w:cs="Times New Roman"/>
            <w:sz w:val="28"/>
            <w:szCs w:val="28"/>
            <w:lang w:eastAsia="ru-RU"/>
          </w:rPr>
          <w:t>/</w:t>
        </w:r>
        <w:r w:rsidRPr="0088387F">
          <w:rPr>
            <w:rStyle w:val="a6"/>
            <w:rFonts w:ascii="Times New Roman" w:eastAsia="Times New Roman" w:hAnsi="Times New Roman" w:cs="Times New Roman"/>
            <w:sz w:val="28"/>
            <w:szCs w:val="28"/>
            <w:lang w:val="en-US" w:eastAsia="ru-RU"/>
          </w:rPr>
          <w:t>events</w:t>
        </w:r>
        <w:r w:rsidRPr="0088387F">
          <w:rPr>
            <w:rStyle w:val="a6"/>
            <w:rFonts w:ascii="Times New Roman" w:eastAsia="Times New Roman" w:hAnsi="Times New Roman" w:cs="Times New Roman"/>
            <w:sz w:val="28"/>
            <w:szCs w:val="28"/>
            <w:lang w:eastAsia="ru-RU"/>
          </w:rPr>
          <w:t>-</w:t>
        </w:r>
        <w:r w:rsidRPr="0088387F">
          <w:rPr>
            <w:rStyle w:val="a6"/>
            <w:rFonts w:ascii="Times New Roman" w:eastAsia="Times New Roman" w:hAnsi="Times New Roman" w:cs="Times New Roman"/>
            <w:sz w:val="28"/>
            <w:szCs w:val="28"/>
            <w:lang w:val="en-US" w:eastAsia="ru-RU"/>
          </w:rPr>
          <w:t>post</w:t>
        </w:r>
        <w:r w:rsidRPr="0088387F">
          <w:rPr>
            <w:rStyle w:val="a6"/>
            <w:rFonts w:ascii="Times New Roman" w:eastAsia="Times New Roman" w:hAnsi="Times New Roman" w:cs="Times New Roman"/>
            <w:sz w:val="28"/>
            <w:szCs w:val="28"/>
            <w:lang w:eastAsia="ru-RU"/>
          </w:rPr>
          <w:t>/</w:t>
        </w:r>
        <w:proofErr w:type="spellStart"/>
        <w:r w:rsidRPr="0088387F">
          <w:rPr>
            <w:rStyle w:val="a6"/>
            <w:rFonts w:ascii="Times New Roman" w:eastAsia="Times New Roman" w:hAnsi="Times New Roman" w:cs="Times New Roman"/>
            <w:sz w:val="28"/>
            <w:szCs w:val="28"/>
            <w:lang w:val="en-US" w:eastAsia="ru-RU"/>
          </w:rPr>
          <w:t>sochinenie</w:t>
        </w:r>
        <w:proofErr w:type="spellEnd"/>
        <w:r w:rsidRPr="0088387F">
          <w:rPr>
            <w:rStyle w:val="a6"/>
            <w:rFonts w:ascii="Times New Roman" w:eastAsia="Times New Roman" w:hAnsi="Times New Roman" w:cs="Times New Roman"/>
            <w:sz w:val="28"/>
            <w:szCs w:val="28"/>
            <w:lang w:eastAsia="ru-RU"/>
          </w:rPr>
          <w:t>-2017-</w:t>
        </w:r>
        <w:proofErr w:type="spellStart"/>
        <w:r w:rsidRPr="0088387F">
          <w:rPr>
            <w:rStyle w:val="a6"/>
            <w:rFonts w:ascii="Times New Roman" w:eastAsia="Times New Roman" w:hAnsi="Times New Roman" w:cs="Times New Roman"/>
            <w:sz w:val="28"/>
            <w:szCs w:val="28"/>
            <w:lang w:val="en-US" w:eastAsia="ru-RU"/>
          </w:rPr>
          <w:t>obratnyy</w:t>
        </w:r>
        <w:proofErr w:type="spellEnd"/>
        <w:r w:rsidRPr="0088387F">
          <w:rPr>
            <w:rStyle w:val="a6"/>
            <w:rFonts w:ascii="Times New Roman" w:eastAsia="Times New Roman" w:hAnsi="Times New Roman" w:cs="Times New Roman"/>
            <w:sz w:val="28"/>
            <w:szCs w:val="28"/>
            <w:lang w:eastAsia="ru-RU"/>
          </w:rPr>
          <w:t>-</w:t>
        </w:r>
        <w:proofErr w:type="spellStart"/>
        <w:r w:rsidRPr="0088387F">
          <w:rPr>
            <w:rStyle w:val="a6"/>
            <w:rFonts w:ascii="Times New Roman" w:eastAsia="Times New Roman" w:hAnsi="Times New Roman" w:cs="Times New Roman"/>
            <w:sz w:val="28"/>
            <w:szCs w:val="28"/>
            <w:lang w:val="en-US" w:eastAsia="ru-RU"/>
          </w:rPr>
          <w:t>otschet</w:t>
        </w:r>
        <w:proofErr w:type="spellEnd"/>
      </w:hyperlink>
    </w:p>
    <w:p w14:paraId="4FFDCC73" w14:textId="77777777" w:rsidR="00C11F23" w:rsidRPr="0088387F" w:rsidRDefault="00C11F23" w:rsidP="00A3365E">
      <w:pPr>
        <w:numPr>
          <w:ilvl w:val="0"/>
          <w:numId w:val="19"/>
        </w:numPr>
        <w:spacing w:after="0"/>
        <w:ind w:left="0" w:firstLine="763"/>
        <w:jc w:val="both"/>
        <w:rPr>
          <w:rFonts w:ascii="Times New Roman" w:eastAsia="Times New Roman" w:hAnsi="Times New Roman" w:cs="Times New Roman"/>
          <w:color w:val="000000"/>
          <w:sz w:val="28"/>
          <w:szCs w:val="28"/>
          <w:u w:val="single"/>
          <w:lang w:eastAsia="ru-RU"/>
        </w:rPr>
      </w:pPr>
      <w:proofErr w:type="spellStart"/>
      <w:r w:rsidRPr="0088387F">
        <w:rPr>
          <w:rFonts w:ascii="Times New Roman" w:eastAsia="Times New Roman" w:hAnsi="Times New Roman" w:cs="Times New Roman"/>
          <w:iCs/>
          <w:color w:val="000000"/>
          <w:sz w:val="28"/>
          <w:szCs w:val="28"/>
          <w:lang w:eastAsia="ru-RU"/>
        </w:rPr>
        <w:t>Пранцова</w:t>
      </w:r>
      <w:proofErr w:type="spellEnd"/>
      <w:r w:rsidRPr="0088387F">
        <w:rPr>
          <w:rFonts w:ascii="Times New Roman" w:eastAsia="Times New Roman" w:hAnsi="Times New Roman" w:cs="Times New Roman"/>
          <w:iCs/>
          <w:color w:val="000000"/>
          <w:sz w:val="28"/>
          <w:szCs w:val="28"/>
          <w:lang w:eastAsia="ru-RU"/>
        </w:rPr>
        <w:t xml:space="preserve"> Г.В.</w:t>
      </w:r>
      <w:r w:rsidRPr="0088387F">
        <w:rPr>
          <w:rFonts w:ascii="Times New Roman" w:eastAsia="Times New Roman" w:hAnsi="Times New Roman" w:cs="Times New Roman"/>
          <w:color w:val="000000"/>
          <w:sz w:val="28"/>
          <w:szCs w:val="28"/>
          <w:lang w:eastAsia="ru-RU"/>
        </w:rPr>
        <w:t xml:space="preserve"> Итоговое сочинение в восприятии образовательного сообщества [Электронный ресурс] / </w:t>
      </w:r>
      <w:r w:rsidRPr="0088387F">
        <w:rPr>
          <w:rFonts w:ascii="Times New Roman" w:eastAsia="Times New Roman" w:hAnsi="Times New Roman" w:cs="Times New Roman"/>
          <w:color w:val="000000"/>
          <w:sz w:val="28"/>
          <w:szCs w:val="28"/>
          <w:lang w:val="en-US" w:eastAsia="ru-RU"/>
        </w:rPr>
        <w:t>URL</w:t>
      </w:r>
      <w:r w:rsidRPr="0088387F">
        <w:rPr>
          <w:rFonts w:ascii="Times New Roman" w:eastAsia="Times New Roman" w:hAnsi="Times New Roman" w:cs="Times New Roman"/>
          <w:color w:val="000000"/>
          <w:sz w:val="28"/>
          <w:szCs w:val="28"/>
          <w:lang w:eastAsia="ru-RU"/>
        </w:rPr>
        <w:t xml:space="preserve">: </w:t>
      </w:r>
      <w:hyperlink r:id="rId22" w:history="1">
        <w:r w:rsidRPr="0088387F">
          <w:rPr>
            <w:rStyle w:val="a6"/>
            <w:rFonts w:ascii="Times New Roman" w:eastAsia="Times New Roman" w:hAnsi="Times New Roman" w:cs="Times New Roman"/>
            <w:sz w:val="28"/>
            <w:szCs w:val="28"/>
            <w:lang w:eastAsia="ru-RU"/>
          </w:rPr>
          <w:t>http://www.gramota.net/materials/2/2017/2-1/61.html</w:t>
        </w:r>
      </w:hyperlink>
      <w:r w:rsidRPr="0088387F">
        <w:rPr>
          <w:rFonts w:ascii="Times New Roman" w:eastAsia="Times New Roman" w:hAnsi="Times New Roman" w:cs="Times New Roman"/>
          <w:color w:val="000000"/>
          <w:sz w:val="28"/>
          <w:szCs w:val="28"/>
          <w:lang w:eastAsia="ru-RU"/>
        </w:rPr>
        <w:t xml:space="preserve"> (Дата обращения 28.06.2020)</w:t>
      </w:r>
    </w:p>
    <w:p w14:paraId="56993F1A" w14:textId="77777777" w:rsidR="00C11F23" w:rsidRPr="0088387F" w:rsidRDefault="00C11F23" w:rsidP="00A3365E">
      <w:pPr>
        <w:numPr>
          <w:ilvl w:val="0"/>
          <w:numId w:val="19"/>
        </w:numPr>
        <w:spacing w:after="0"/>
        <w:ind w:left="0" w:firstLine="763"/>
        <w:jc w:val="both"/>
        <w:rPr>
          <w:rFonts w:ascii="Times New Roman" w:eastAsia="Times New Roman" w:hAnsi="Times New Roman" w:cs="Times New Roman"/>
          <w:color w:val="000000"/>
          <w:sz w:val="28"/>
          <w:szCs w:val="28"/>
          <w:lang w:eastAsia="ru-RU"/>
        </w:rPr>
      </w:pPr>
      <w:proofErr w:type="spellStart"/>
      <w:r w:rsidRPr="0088387F">
        <w:rPr>
          <w:rFonts w:ascii="Times New Roman" w:eastAsia="Times New Roman" w:hAnsi="Times New Roman" w:cs="Times New Roman"/>
          <w:iCs/>
          <w:color w:val="000000"/>
          <w:sz w:val="28"/>
          <w:szCs w:val="28"/>
          <w:lang w:eastAsia="ru-RU"/>
        </w:rPr>
        <w:t>Романичева</w:t>
      </w:r>
      <w:proofErr w:type="spellEnd"/>
      <w:r w:rsidRPr="0088387F">
        <w:rPr>
          <w:rFonts w:ascii="Times New Roman" w:eastAsia="Times New Roman" w:hAnsi="Times New Roman" w:cs="Times New Roman"/>
          <w:iCs/>
          <w:color w:val="000000"/>
          <w:sz w:val="28"/>
          <w:szCs w:val="28"/>
          <w:lang w:eastAsia="ru-RU"/>
        </w:rPr>
        <w:t xml:space="preserve"> Е.С</w:t>
      </w:r>
      <w:r w:rsidRPr="0088387F">
        <w:rPr>
          <w:rFonts w:ascii="Times New Roman" w:eastAsia="Times New Roman" w:hAnsi="Times New Roman" w:cs="Times New Roman"/>
          <w:color w:val="000000"/>
          <w:sz w:val="28"/>
          <w:szCs w:val="28"/>
          <w:lang w:eastAsia="ru-RU"/>
        </w:rPr>
        <w:t xml:space="preserve">. От традиционного сочинения по литературе к сочинению нового типа [презентация] [Электронный ресурс] / </w:t>
      </w:r>
      <w:r w:rsidRPr="0088387F">
        <w:rPr>
          <w:rFonts w:ascii="Times New Roman" w:eastAsia="Times New Roman" w:hAnsi="Times New Roman" w:cs="Times New Roman"/>
          <w:color w:val="000000"/>
          <w:sz w:val="28"/>
          <w:szCs w:val="28"/>
          <w:lang w:val="en-US" w:eastAsia="ru-RU"/>
        </w:rPr>
        <w:t>URL</w:t>
      </w:r>
      <w:r w:rsidRPr="0088387F">
        <w:rPr>
          <w:rFonts w:ascii="Times New Roman" w:eastAsia="Times New Roman" w:hAnsi="Times New Roman" w:cs="Times New Roman"/>
          <w:color w:val="000000"/>
          <w:sz w:val="28"/>
          <w:szCs w:val="28"/>
          <w:lang w:eastAsia="ru-RU"/>
        </w:rPr>
        <w:t>:</w:t>
      </w:r>
      <w:r w:rsidRPr="0088387F">
        <w:rPr>
          <w:rFonts w:ascii="Times New Roman" w:eastAsia="Times New Roman" w:hAnsi="Times New Roman" w:cs="Times New Roman"/>
          <w:b/>
          <w:bCs/>
          <w:color w:val="000000"/>
          <w:sz w:val="28"/>
          <w:szCs w:val="28"/>
          <w:lang w:eastAsia="ru-RU"/>
        </w:rPr>
        <w:t xml:space="preserve"> </w:t>
      </w:r>
      <w:hyperlink r:id="rId23" w:history="1">
        <w:r w:rsidRPr="0088387F">
          <w:rPr>
            <w:rStyle w:val="a6"/>
            <w:rFonts w:ascii="Times New Roman" w:eastAsia="Times New Roman" w:hAnsi="Times New Roman" w:cs="Times New Roman"/>
            <w:sz w:val="28"/>
            <w:szCs w:val="28"/>
            <w:lang w:eastAsia="ru-RU"/>
          </w:rPr>
          <w:t>https://old.mgpu.ru/materials/41/41553.pdf</w:t>
        </w:r>
      </w:hyperlink>
    </w:p>
    <w:p w14:paraId="5016B4CA" w14:textId="77777777" w:rsidR="00C11F23" w:rsidRPr="0088387F" w:rsidRDefault="00C11F23" w:rsidP="00A3365E">
      <w:pPr>
        <w:numPr>
          <w:ilvl w:val="0"/>
          <w:numId w:val="19"/>
        </w:numPr>
        <w:spacing w:after="0"/>
        <w:ind w:left="0" w:firstLine="763"/>
        <w:jc w:val="both"/>
        <w:rPr>
          <w:rFonts w:ascii="Times New Roman" w:eastAsia="Times New Roman" w:hAnsi="Times New Roman" w:cs="Times New Roman"/>
          <w:color w:val="000000"/>
          <w:sz w:val="28"/>
          <w:szCs w:val="28"/>
          <w:u w:val="single"/>
          <w:lang w:eastAsia="ru-RU"/>
        </w:rPr>
      </w:pPr>
      <w:r w:rsidRPr="0088387F">
        <w:rPr>
          <w:rFonts w:ascii="Times New Roman" w:eastAsia="Times New Roman" w:hAnsi="Times New Roman" w:cs="Times New Roman"/>
          <w:color w:val="000000"/>
          <w:sz w:val="28"/>
          <w:szCs w:val="28"/>
          <w:lang w:eastAsia="ru-RU"/>
        </w:rPr>
        <w:t xml:space="preserve">Сочинение 11.рф. Все о выпускном сочинении / </w:t>
      </w:r>
      <w:r w:rsidRPr="0088387F">
        <w:rPr>
          <w:rFonts w:ascii="Times New Roman" w:eastAsia="Times New Roman" w:hAnsi="Times New Roman" w:cs="Times New Roman"/>
          <w:color w:val="000000"/>
          <w:sz w:val="28"/>
          <w:szCs w:val="28"/>
          <w:lang w:val="en-US" w:eastAsia="ru-RU"/>
        </w:rPr>
        <w:t>URL</w:t>
      </w:r>
      <w:r w:rsidRPr="0088387F">
        <w:rPr>
          <w:rFonts w:ascii="Times New Roman" w:eastAsia="Times New Roman" w:hAnsi="Times New Roman" w:cs="Times New Roman"/>
          <w:color w:val="000000"/>
          <w:sz w:val="28"/>
          <w:szCs w:val="28"/>
          <w:lang w:eastAsia="ru-RU"/>
        </w:rPr>
        <w:t xml:space="preserve">: </w:t>
      </w:r>
      <w:hyperlink r:id="rId24" w:history="1">
        <w:r w:rsidRPr="0088387F">
          <w:rPr>
            <w:rStyle w:val="a6"/>
            <w:rFonts w:ascii="Times New Roman" w:eastAsia="Times New Roman" w:hAnsi="Times New Roman" w:cs="Times New Roman"/>
            <w:sz w:val="28"/>
            <w:szCs w:val="28"/>
            <w:lang w:eastAsia="ru-RU"/>
          </w:rPr>
          <w:t>https://sochinenie11.ru/</w:t>
        </w:r>
      </w:hyperlink>
      <w:r w:rsidRPr="0088387F">
        <w:rPr>
          <w:rFonts w:ascii="Times New Roman" w:eastAsia="Times New Roman" w:hAnsi="Times New Roman" w:cs="Times New Roman"/>
          <w:color w:val="000000"/>
          <w:sz w:val="28"/>
          <w:szCs w:val="28"/>
          <w:lang w:eastAsia="ru-RU"/>
        </w:rPr>
        <w:t xml:space="preserve"> (Дата обращения 28.06.2020).</w:t>
      </w:r>
    </w:p>
    <w:p w14:paraId="4BB955F9" w14:textId="21207546" w:rsidR="00DF2F97" w:rsidRPr="00A535F3" w:rsidRDefault="00C11F23" w:rsidP="00A535F3">
      <w:pPr>
        <w:numPr>
          <w:ilvl w:val="0"/>
          <w:numId w:val="19"/>
        </w:numPr>
        <w:spacing w:after="0"/>
        <w:ind w:left="0" w:firstLine="763"/>
        <w:jc w:val="both"/>
        <w:rPr>
          <w:rFonts w:ascii="Times New Roman" w:eastAsia="Times New Roman" w:hAnsi="Times New Roman" w:cs="Times New Roman"/>
          <w:color w:val="000000"/>
          <w:sz w:val="28"/>
          <w:szCs w:val="28"/>
          <w:u w:val="single"/>
          <w:lang w:eastAsia="ru-RU"/>
        </w:rPr>
      </w:pPr>
      <w:r w:rsidRPr="0088387F">
        <w:rPr>
          <w:rFonts w:ascii="Times New Roman" w:eastAsia="Times New Roman" w:hAnsi="Times New Roman" w:cs="Times New Roman"/>
          <w:iCs/>
          <w:color w:val="000000"/>
          <w:sz w:val="28"/>
          <w:szCs w:val="28"/>
          <w:lang w:eastAsia="ru-RU"/>
        </w:rPr>
        <w:t xml:space="preserve">Среда обучения «Могу писать» </w:t>
      </w:r>
      <w:r w:rsidRPr="0088387F">
        <w:rPr>
          <w:rFonts w:ascii="Times New Roman" w:eastAsia="Times New Roman" w:hAnsi="Times New Roman" w:cs="Times New Roman"/>
          <w:color w:val="000000"/>
          <w:sz w:val="28"/>
          <w:szCs w:val="28"/>
          <w:lang w:eastAsia="ru-RU"/>
        </w:rPr>
        <w:t xml:space="preserve">/ </w:t>
      </w:r>
      <w:r w:rsidRPr="0088387F">
        <w:rPr>
          <w:rFonts w:ascii="Times New Roman" w:eastAsia="Times New Roman" w:hAnsi="Times New Roman" w:cs="Times New Roman"/>
          <w:color w:val="000000"/>
          <w:sz w:val="28"/>
          <w:szCs w:val="28"/>
          <w:lang w:val="en-US" w:eastAsia="ru-RU"/>
        </w:rPr>
        <w:t>URL</w:t>
      </w:r>
      <w:r w:rsidRPr="0088387F">
        <w:rPr>
          <w:rFonts w:ascii="Times New Roman" w:eastAsia="Times New Roman" w:hAnsi="Times New Roman" w:cs="Times New Roman"/>
          <w:color w:val="000000"/>
          <w:sz w:val="28"/>
          <w:szCs w:val="28"/>
          <w:lang w:eastAsia="ru-RU"/>
        </w:rPr>
        <w:t xml:space="preserve">: </w:t>
      </w:r>
      <w:hyperlink r:id="rId25" w:history="1">
        <w:r w:rsidRPr="0088387F">
          <w:rPr>
            <w:rStyle w:val="a6"/>
            <w:rFonts w:ascii="Times New Roman" w:eastAsia="Times New Roman" w:hAnsi="Times New Roman" w:cs="Times New Roman"/>
            <w:sz w:val="28"/>
            <w:szCs w:val="28"/>
            <w:lang w:eastAsia="ru-RU"/>
          </w:rPr>
          <w:t>http://mogu-pisat.ru/courses/el/317/</w:t>
        </w:r>
      </w:hyperlink>
    </w:p>
    <w:p w14:paraId="28E4AB89" w14:textId="77777777" w:rsidR="00C37279" w:rsidRDefault="00C37279" w:rsidP="00A535F3">
      <w:pPr>
        <w:pStyle w:val="14"/>
        <w:shd w:val="clear" w:color="auto" w:fill="auto"/>
        <w:spacing w:after="0"/>
        <w:rPr>
          <w:color w:val="000000"/>
          <w:lang w:eastAsia="ru-RU" w:bidi="ru-RU"/>
        </w:rPr>
      </w:pPr>
    </w:p>
    <w:p w14:paraId="0DC14CBF" w14:textId="77777777" w:rsidR="00C37279" w:rsidRDefault="00C37279" w:rsidP="00A535F3">
      <w:pPr>
        <w:pStyle w:val="14"/>
        <w:shd w:val="clear" w:color="auto" w:fill="auto"/>
        <w:spacing w:after="0"/>
        <w:rPr>
          <w:color w:val="000000"/>
          <w:lang w:eastAsia="ru-RU" w:bidi="ru-RU"/>
        </w:rPr>
      </w:pPr>
    </w:p>
    <w:p w14:paraId="681FE676" w14:textId="77777777" w:rsidR="00C37279" w:rsidRDefault="00C37279" w:rsidP="00A535F3">
      <w:pPr>
        <w:pStyle w:val="14"/>
        <w:shd w:val="clear" w:color="auto" w:fill="auto"/>
        <w:spacing w:after="0"/>
        <w:rPr>
          <w:color w:val="000000"/>
          <w:lang w:eastAsia="ru-RU" w:bidi="ru-RU"/>
        </w:rPr>
      </w:pPr>
    </w:p>
    <w:p w14:paraId="0F9F3E7E" w14:textId="77777777" w:rsidR="00C37279" w:rsidRDefault="00C37279" w:rsidP="00A535F3">
      <w:pPr>
        <w:pStyle w:val="14"/>
        <w:shd w:val="clear" w:color="auto" w:fill="auto"/>
        <w:spacing w:after="0"/>
        <w:rPr>
          <w:color w:val="000000"/>
          <w:lang w:eastAsia="ru-RU" w:bidi="ru-RU"/>
        </w:rPr>
      </w:pPr>
    </w:p>
    <w:p w14:paraId="1E4A6C14" w14:textId="77777777" w:rsidR="00C37279" w:rsidRDefault="00C37279" w:rsidP="00A535F3">
      <w:pPr>
        <w:pStyle w:val="14"/>
        <w:shd w:val="clear" w:color="auto" w:fill="auto"/>
        <w:spacing w:after="0"/>
        <w:rPr>
          <w:color w:val="000000"/>
          <w:lang w:eastAsia="ru-RU" w:bidi="ru-RU"/>
        </w:rPr>
      </w:pPr>
    </w:p>
    <w:p w14:paraId="4AE3A80B" w14:textId="77777777" w:rsidR="00C37279" w:rsidRDefault="00C37279" w:rsidP="00A535F3">
      <w:pPr>
        <w:pStyle w:val="14"/>
        <w:shd w:val="clear" w:color="auto" w:fill="auto"/>
        <w:spacing w:after="0"/>
        <w:rPr>
          <w:color w:val="000000"/>
          <w:lang w:eastAsia="ru-RU" w:bidi="ru-RU"/>
        </w:rPr>
      </w:pPr>
    </w:p>
    <w:p w14:paraId="778AEED8" w14:textId="77777777" w:rsidR="00C37279" w:rsidRDefault="00C37279" w:rsidP="00A535F3">
      <w:pPr>
        <w:pStyle w:val="14"/>
        <w:shd w:val="clear" w:color="auto" w:fill="auto"/>
        <w:spacing w:after="0"/>
        <w:rPr>
          <w:color w:val="000000"/>
          <w:lang w:eastAsia="ru-RU" w:bidi="ru-RU"/>
        </w:rPr>
      </w:pPr>
    </w:p>
    <w:p w14:paraId="3EE6C74A" w14:textId="77777777" w:rsidR="00C37279" w:rsidRDefault="00C37279" w:rsidP="00A535F3">
      <w:pPr>
        <w:pStyle w:val="14"/>
        <w:shd w:val="clear" w:color="auto" w:fill="auto"/>
        <w:spacing w:after="0"/>
        <w:rPr>
          <w:color w:val="000000"/>
          <w:lang w:eastAsia="ru-RU" w:bidi="ru-RU"/>
        </w:rPr>
      </w:pPr>
    </w:p>
    <w:p w14:paraId="2782C147" w14:textId="77777777" w:rsidR="00C37279" w:rsidRDefault="00C37279" w:rsidP="00A535F3">
      <w:pPr>
        <w:pStyle w:val="14"/>
        <w:shd w:val="clear" w:color="auto" w:fill="auto"/>
        <w:spacing w:after="0"/>
        <w:rPr>
          <w:color w:val="000000"/>
          <w:lang w:eastAsia="ru-RU" w:bidi="ru-RU"/>
        </w:rPr>
      </w:pPr>
    </w:p>
    <w:p w14:paraId="53723639" w14:textId="77777777" w:rsidR="00C37279" w:rsidRDefault="00C37279" w:rsidP="00A535F3">
      <w:pPr>
        <w:pStyle w:val="14"/>
        <w:shd w:val="clear" w:color="auto" w:fill="auto"/>
        <w:spacing w:after="0"/>
        <w:rPr>
          <w:color w:val="000000"/>
          <w:lang w:eastAsia="ru-RU" w:bidi="ru-RU"/>
        </w:rPr>
      </w:pPr>
    </w:p>
    <w:p w14:paraId="25FCB7B4" w14:textId="77777777" w:rsidR="00C37279" w:rsidRDefault="00C37279" w:rsidP="00A535F3">
      <w:pPr>
        <w:pStyle w:val="14"/>
        <w:shd w:val="clear" w:color="auto" w:fill="auto"/>
        <w:spacing w:after="0"/>
        <w:rPr>
          <w:color w:val="000000"/>
          <w:lang w:eastAsia="ru-RU" w:bidi="ru-RU"/>
        </w:rPr>
      </w:pPr>
    </w:p>
    <w:p w14:paraId="73DA7961" w14:textId="77777777" w:rsidR="00C37279" w:rsidRDefault="00C37279" w:rsidP="00A535F3">
      <w:pPr>
        <w:pStyle w:val="14"/>
        <w:shd w:val="clear" w:color="auto" w:fill="auto"/>
        <w:spacing w:after="0"/>
        <w:rPr>
          <w:color w:val="000000"/>
          <w:lang w:eastAsia="ru-RU" w:bidi="ru-RU"/>
        </w:rPr>
      </w:pPr>
    </w:p>
    <w:p w14:paraId="137FA4FD" w14:textId="77777777" w:rsidR="00C37279" w:rsidRDefault="00C37279" w:rsidP="00A535F3">
      <w:pPr>
        <w:pStyle w:val="14"/>
        <w:shd w:val="clear" w:color="auto" w:fill="auto"/>
        <w:spacing w:after="0"/>
        <w:rPr>
          <w:color w:val="000000"/>
          <w:lang w:eastAsia="ru-RU" w:bidi="ru-RU"/>
        </w:rPr>
      </w:pPr>
    </w:p>
    <w:p w14:paraId="67B84368" w14:textId="77777777" w:rsidR="00C37279" w:rsidRDefault="00C37279" w:rsidP="00A535F3">
      <w:pPr>
        <w:pStyle w:val="14"/>
        <w:shd w:val="clear" w:color="auto" w:fill="auto"/>
        <w:spacing w:after="0"/>
        <w:rPr>
          <w:color w:val="000000"/>
          <w:lang w:eastAsia="ru-RU" w:bidi="ru-RU"/>
        </w:rPr>
      </w:pPr>
    </w:p>
    <w:p w14:paraId="308EC6DB" w14:textId="77777777" w:rsidR="00C37279" w:rsidRDefault="00C37279" w:rsidP="00A535F3">
      <w:pPr>
        <w:pStyle w:val="14"/>
        <w:shd w:val="clear" w:color="auto" w:fill="auto"/>
        <w:spacing w:after="0"/>
        <w:rPr>
          <w:color w:val="000000"/>
          <w:lang w:eastAsia="ru-RU" w:bidi="ru-RU"/>
        </w:rPr>
      </w:pPr>
    </w:p>
    <w:sectPr w:rsidR="00C37279" w:rsidSect="00C84EC1">
      <w:footerReference w:type="default" r:id="rId26"/>
      <w:pgSz w:w="11906" w:h="16838"/>
      <w:pgMar w:top="993"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765CEB" w14:textId="77777777" w:rsidR="00E40F44" w:rsidRDefault="00E40F44" w:rsidP="00C84EC1">
      <w:pPr>
        <w:spacing w:after="0" w:line="240" w:lineRule="auto"/>
      </w:pPr>
      <w:r>
        <w:separator/>
      </w:r>
    </w:p>
  </w:endnote>
  <w:endnote w:type="continuationSeparator" w:id="0">
    <w:p w14:paraId="42060AAD" w14:textId="77777777" w:rsidR="00E40F44" w:rsidRDefault="00E40F44" w:rsidP="00C84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mn-ea">
    <w:panose1 w:val="00000000000000000000"/>
    <w:charset w:val="00"/>
    <w:family w:val="roman"/>
    <w:notTrueType/>
    <w:pitch w:val="default"/>
  </w:font>
  <w:font w:name="Andale Sans UI">
    <w:altName w:val="Arial Unicode MS"/>
    <w:charset w:val="CC"/>
    <w:family w:val="auto"/>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6780163"/>
      <w:docPartObj>
        <w:docPartGallery w:val="Page Numbers (Bottom of Page)"/>
        <w:docPartUnique/>
      </w:docPartObj>
    </w:sdtPr>
    <w:sdtEndPr/>
    <w:sdtContent>
      <w:p w14:paraId="51D72CCA" w14:textId="648B18CB" w:rsidR="00C84EC1" w:rsidRDefault="00C84EC1">
        <w:pPr>
          <w:pStyle w:val="af"/>
          <w:jc w:val="center"/>
        </w:pPr>
        <w:r>
          <w:fldChar w:fldCharType="begin"/>
        </w:r>
        <w:r>
          <w:instrText>PAGE   \* MERGEFORMAT</w:instrText>
        </w:r>
        <w:r>
          <w:fldChar w:fldCharType="separate"/>
        </w:r>
        <w:r w:rsidR="00C5225E">
          <w:rPr>
            <w:noProof/>
          </w:rPr>
          <w:t>32</w:t>
        </w:r>
        <w:r>
          <w:fldChar w:fldCharType="end"/>
        </w:r>
      </w:p>
    </w:sdtContent>
  </w:sdt>
  <w:p w14:paraId="068CE863" w14:textId="77777777" w:rsidR="00C84EC1" w:rsidRDefault="00C84EC1">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D506A" w14:textId="77777777" w:rsidR="00E40F44" w:rsidRDefault="00E40F44" w:rsidP="00C84EC1">
      <w:pPr>
        <w:spacing w:after="0" w:line="240" w:lineRule="auto"/>
      </w:pPr>
      <w:r>
        <w:separator/>
      </w:r>
    </w:p>
  </w:footnote>
  <w:footnote w:type="continuationSeparator" w:id="0">
    <w:p w14:paraId="211D326B" w14:textId="77777777" w:rsidR="00E40F44" w:rsidRDefault="00E40F44" w:rsidP="00C84E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E9C246E"/>
    <w:lvl w:ilvl="0">
      <w:start w:val="1"/>
      <w:numFmt w:val="none"/>
      <w:pStyle w:val="2"/>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6C605B9"/>
    <w:multiLevelType w:val="hybridMultilevel"/>
    <w:tmpl w:val="92BE059E"/>
    <w:lvl w:ilvl="0" w:tplc="4F525C9E">
      <w:start w:val="1"/>
      <w:numFmt w:val="bullet"/>
      <w:lvlText w:val=""/>
      <w:lvlJc w:val="left"/>
      <w:pPr>
        <w:ind w:left="1080" w:hanging="360"/>
      </w:pPr>
      <w:rPr>
        <w:rFonts w:ascii="Symbol" w:hAnsi="Symbol" w:hint="default"/>
        <w:color w:val="auto"/>
      </w:rPr>
    </w:lvl>
    <w:lvl w:ilvl="1" w:tplc="04190003">
      <w:start w:val="1"/>
      <w:numFmt w:val="bullet"/>
      <w:lvlText w:val="o"/>
      <w:lvlJc w:val="left"/>
      <w:pPr>
        <w:ind w:left="1800" w:hanging="360"/>
      </w:pPr>
      <w:rPr>
        <w:rFonts w:ascii="Courier New" w:hAnsi="Courier New" w:cs="Times New Roman"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Times New Roman"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Times New Roman" w:hint="default"/>
      </w:rPr>
    </w:lvl>
    <w:lvl w:ilvl="8" w:tplc="04190005">
      <w:start w:val="1"/>
      <w:numFmt w:val="bullet"/>
      <w:lvlText w:val=""/>
      <w:lvlJc w:val="left"/>
      <w:pPr>
        <w:ind w:left="6840" w:hanging="360"/>
      </w:pPr>
      <w:rPr>
        <w:rFonts w:ascii="Wingdings" w:hAnsi="Wingdings" w:hint="default"/>
      </w:rPr>
    </w:lvl>
  </w:abstractNum>
  <w:abstractNum w:abstractNumId="2" w15:restartNumberingAfterBreak="0">
    <w:nsid w:val="0A8822CB"/>
    <w:multiLevelType w:val="multilevel"/>
    <w:tmpl w:val="A2E0E7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1E1AB7"/>
    <w:multiLevelType w:val="hybridMultilevel"/>
    <w:tmpl w:val="0EFAEC7E"/>
    <w:lvl w:ilvl="0" w:tplc="ACAA9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F257BF"/>
    <w:multiLevelType w:val="hybridMultilevel"/>
    <w:tmpl w:val="B7A82334"/>
    <w:lvl w:ilvl="0" w:tplc="F1E0DC66">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D302E95"/>
    <w:multiLevelType w:val="hybridMultilevel"/>
    <w:tmpl w:val="9ED6F054"/>
    <w:lvl w:ilvl="0" w:tplc="04190011">
      <w:start w:val="1"/>
      <w:numFmt w:val="decimal"/>
      <w:lvlText w:val="%1)"/>
      <w:lvlJc w:val="left"/>
      <w:pPr>
        <w:tabs>
          <w:tab w:val="num" w:pos="786"/>
        </w:tabs>
        <w:ind w:left="786" w:hanging="360"/>
      </w:pPr>
      <w:rPr>
        <w:rFonts w:cs="Times New Roman"/>
      </w:rPr>
    </w:lvl>
    <w:lvl w:ilvl="1" w:tplc="04190019">
      <w:start w:val="1"/>
      <w:numFmt w:val="lowerLetter"/>
      <w:lvlText w:val="%2."/>
      <w:lvlJc w:val="left"/>
      <w:pPr>
        <w:tabs>
          <w:tab w:val="num" w:pos="1506"/>
        </w:tabs>
        <w:ind w:left="1506" w:hanging="360"/>
      </w:pPr>
      <w:rPr>
        <w:rFonts w:cs="Times New Roman"/>
      </w:rPr>
    </w:lvl>
    <w:lvl w:ilvl="2" w:tplc="0419001B">
      <w:start w:val="1"/>
      <w:numFmt w:val="lowerRoman"/>
      <w:lvlText w:val="%3."/>
      <w:lvlJc w:val="right"/>
      <w:pPr>
        <w:tabs>
          <w:tab w:val="num" w:pos="2226"/>
        </w:tabs>
        <w:ind w:left="2226" w:hanging="180"/>
      </w:pPr>
      <w:rPr>
        <w:rFonts w:cs="Times New Roman"/>
      </w:rPr>
    </w:lvl>
    <w:lvl w:ilvl="3" w:tplc="0419000F">
      <w:start w:val="1"/>
      <w:numFmt w:val="decimal"/>
      <w:lvlText w:val="%4."/>
      <w:lvlJc w:val="left"/>
      <w:pPr>
        <w:tabs>
          <w:tab w:val="num" w:pos="2946"/>
        </w:tabs>
        <w:ind w:left="2946" w:hanging="360"/>
      </w:pPr>
      <w:rPr>
        <w:rFonts w:cs="Times New Roman"/>
      </w:rPr>
    </w:lvl>
    <w:lvl w:ilvl="4" w:tplc="04190019">
      <w:start w:val="1"/>
      <w:numFmt w:val="lowerLetter"/>
      <w:lvlText w:val="%5."/>
      <w:lvlJc w:val="left"/>
      <w:pPr>
        <w:tabs>
          <w:tab w:val="num" w:pos="3666"/>
        </w:tabs>
        <w:ind w:left="3666" w:hanging="360"/>
      </w:pPr>
      <w:rPr>
        <w:rFonts w:cs="Times New Roman"/>
      </w:rPr>
    </w:lvl>
    <w:lvl w:ilvl="5" w:tplc="0419001B">
      <w:start w:val="1"/>
      <w:numFmt w:val="lowerRoman"/>
      <w:lvlText w:val="%6."/>
      <w:lvlJc w:val="right"/>
      <w:pPr>
        <w:tabs>
          <w:tab w:val="num" w:pos="4386"/>
        </w:tabs>
        <w:ind w:left="4386" w:hanging="180"/>
      </w:pPr>
      <w:rPr>
        <w:rFonts w:cs="Times New Roman"/>
      </w:rPr>
    </w:lvl>
    <w:lvl w:ilvl="6" w:tplc="0419000F">
      <w:start w:val="1"/>
      <w:numFmt w:val="decimal"/>
      <w:lvlText w:val="%7."/>
      <w:lvlJc w:val="left"/>
      <w:pPr>
        <w:tabs>
          <w:tab w:val="num" w:pos="5106"/>
        </w:tabs>
        <w:ind w:left="5106" w:hanging="360"/>
      </w:pPr>
      <w:rPr>
        <w:rFonts w:cs="Times New Roman"/>
      </w:rPr>
    </w:lvl>
    <w:lvl w:ilvl="7" w:tplc="04190019">
      <w:start w:val="1"/>
      <w:numFmt w:val="lowerLetter"/>
      <w:lvlText w:val="%8."/>
      <w:lvlJc w:val="left"/>
      <w:pPr>
        <w:tabs>
          <w:tab w:val="num" w:pos="5826"/>
        </w:tabs>
        <w:ind w:left="5826" w:hanging="360"/>
      </w:pPr>
      <w:rPr>
        <w:rFonts w:cs="Times New Roman"/>
      </w:rPr>
    </w:lvl>
    <w:lvl w:ilvl="8" w:tplc="0419001B">
      <w:start w:val="1"/>
      <w:numFmt w:val="lowerRoman"/>
      <w:lvlText w:val="%9."/>
      <w:lvlJc w:val="right"/>
      <w:pPr>
        <w:tabs>
          <w:tab w:val="num" w:pos="6546"/>
        </w:tabs>
        <w:ind w:left="6546" w:hanging="180"/>
      </w:pPr>
      <w:rPr>
        <w:rFonts w:cs="Times New Roman"/>
      </w:rPr>
    </w:lvl>
  </w:abstractNum>
  <w:abstractNum w:abstractNumId="6" w15:restartNumberingAfterBreak="0">
    <w:nsid w:val="0F6E239C"/>
    <w:multiLevelType w:val="hybridMultilevel"/>
    <w:tmpl w:val="08981D64"/>
    <w:lvl w:ilvl="0" w:tplc="0624E32A">
      <w:start w:val="1"/>
      <w:numFmt w:val="decimal"/>
      <w:lvlText w:val="%1)"/>
      <w:lvlJc w:val="left"/>
      <w:rPr>
        <w:rFonts w:ascii="Times New Roman" w:eastAsia="Times New Roman" w:hAnsi="Times New Roman" w:cs="Times New Roman"/>
        <w:b w:val="0"/>
        <w:i w:val="0"/>
        <w:strike w:val="0"/>
        <w:dstrike w:val="0"/>
        <w:color w:val="000000"/>
        <w:sz w:val="28"/>
        <w:szCs w:val="28"/>
        <w:u w:val="none" w:color="000000"/>
        <w:vertAlign w:val="baseline"/>
      </w:rPr>
    </w:lvl>
    <w:lvl w:ilvl="1" w:tplc="68FE5E54">
      <w:start w:val="1"/>
      <w:numFmt w:val="lowerLetter"/>
      <w:lvlText w:val="%2"/>
      <w:lvlJc w:val="left"/>
      <w:pPr>
        <w:ind w:left="821"/>
      </w:pPr>
      <w:rPr>
        <w:rFonts w:ascii="Times New Roman" w:eastAsia="Times New Roman" w:hAnsi="Times New Roman" w:cs="Times New Roman"/>
        <w:b w:val="0"/>
        <w:i w:val="0"/>
        <w:strike w:val="0"/>
        <w:dstrike w:val="0"/>
        <w:color w:val="000000"/>
        <w:sz w:val="24"/>
        <w:szCs w:val="24"/>
        <w:u w:val="none" w:color="000000"/>
        <w:vertAlign w:val="baseline"/>
      </w:rPr>
    </w:lvl>
    <w:lvl w:ilvl="2" w:tplc="21ECC780">
      <w:start w:val="1"/>
      <w:numFmt w:val="lowerRoman"/>
      <w:lvlText w:val="%3"/>
      <w:lvlJc w:val="left"/>
      <w:pPr>
        <w:ind w:left="1541"/>
      </w:pPr>
      <w:rPr>
        <w:rFonts w:ascii="Times New Roman" w:eastAsia="Times New Roman" w:hAnsi="Times New Roman" w:cs="Times New Roman"/>
        <w:b w:val="0"/>
        <w:i w:val="0"/>
        <w:strike w:val="0"/>
        <w:dstrike w:val="0"/>
        <w:color w:val="000000"/>
        <w:sz w:val="24"/>
        <w:szCs w:val="24"/>
        <w:u w:val="none" w:color="000000"/>
        <w:vertAlign w:val="baseline"/>
      </w:rPr>
    </w:lvl>
    <w:lvl w:ilvl="3" w:tplc="047C7218">
      <w:start w:val="1"/>
      <w:numFmt w:val="decimal"/>
      <w:lvlText w:val="%4"/>
      <w:lvlJc w:val="left"/>
      <w:pPr>
        <w:ind w:left="2261"/>
      </w:pPr>
      <w:rPr>
        <w:rFonts w:ascii="Times New Roman" w:eastAsia="Times New Roman" w:hAnsi="Times New Roman" w:cs="Times New Roman"/>
        <w:b w:val="0"/>
        <w:i w:val="0"/>
        <w:strike w:val="0"/>
        <w:dstrike w:val="0"/>
        <w:color w:val="000000"/>
        <w:sz w:val="24"/>
        <w:szCs w:val="24"/>
        <w:u w:val="none" w:color="000000"/>
        <w:vertAlign w:val="baseline"/>
      </w:rPr>
    </w:lvl>
    <w:lvl w:ilvl="4" w:tplc="7E10C8B0">
      <w:start w:val="1"/>
      <w:numFmt w:val="lowerLetter"/>
      <w:lvlText w:val="%5"/>
      <w:lvlJc w:val="left"/>
      <w:pPr>
        <w:ind w:left="2981"/>
      </w:pPr>
      <w:rPr>
        <w:rFonts w:ascii="Times New Roman" w:eastAsia="Times New Roman" w:hAnsi="Times New Roman" w:cs="Times New Roman"/>
        <w:b w:val="0"/>
        <w:i w:val="0"/>
        <w:strike w:val="0"/>
        <w:dstrike w:val="0"/>
        <w:color w:val="000000"/>
        <w:sz w:val="24"/>
        <w:szCs w:val="24"/>
        <w:u w:val="none" w:color="000000"/>
        <w:vertAlign w:val="baseline"/>
      </w:rPr>
    </w:lvl>
    <w:lvl w:ilvl="5" w:tplc="8C3A23E0">
      <w:start w:val="1"/>
      <w:numFmt w:val="lowerRoman"/>
      <w:lvlText w:val="%6"/>
      <w:lvlJc w:val="left"/>
      <w:pPr>
        <w:ind w:left="3701"/>
      </w:pPr>
      <w:rPr>
        <w:rFonts w:ascii="Times New Roman" w:eastAsia="Times New Roman" w:hAnsi="Times New Roman" w:cs="Times New Roman"/>
        <w:b w:val="0"/>
        <w:i w:val="0"/>
        <w:strike w:val="0"/>
        <w:dstrike w:val="0"/>
        <w:color w:val="000000"/>
        <w:sz w:val="24"/>
        <w:szCs w:val="24"/>
        <w:u w:val="none" w:color="000000"/>
        <w:vertAlign w:val="baseline"/>
      </w:rPr>
    </w:lvl>
    <w:lvl w:ilvl="6" w:tplc="B25CDF44">
      <w:start w:val="1"/>
      <w:numFmt w:val="decimal"/>
      <w:lvlText w:val="%7"/>
      <w:lvlJc w:val="left"/>
      <w:pPr>
        <w:ind w:left="4421"/>
      </w:pPr>
      <w:rPr>
        <w:rFonts w:ascii="Times New Roman" w:eastAsia="Times New Roman" w:hAnsi="Times New Roman" w:cs="Times New Roman"/>
        <w:b w:val="0"/>
        <w:i w:val="0"/>
        <w:strike w:val="0"/>
        <w:dstrike w:val="0"/>
        <w:color w:val="000000"/>
        <w:sz w:val="24"/>
        <w:szCs w:val="24"/>
        <w:u w:val="none" w:color="000000"/>
        <w:vertAlign w:val="baseline"/>
      </w:rPr>
    </w:lvl>
    <w:lvl w:ilvl="7" w:tplc="F5569ED8">
      <w:start w:val="1"/>
      <w:numFmt w:val="lowerLetter"/>
      <w:lvlText w:val="%8"/>
      <w:lvlJc w:val="left"/>
      <w:pPr>
        <w:ind w:left="5141"/>
      </w:pPr>
      <w:rPr>
        <w:rFonts w:ascii="Times New Roman" w:eastAsia="Times New Roman" w:hAnsi="Times New Roman" w:cs="Times New Roman"/>
        <w:b w:val="0"/>
        <w:i w:val="0"/>
        <w:strike w:val="0"/>
        <w:dstrike w:val="0"/>
        <w:color w:val="000000"/>
        <w:sz w:val="24"/>
        <w:szCs w:val="24"/>
        <w:u w:val="none" w:color="000000"/>
        <w:vertAlign w:val="baseline"/>
      </w:rPr>
    </w:lvl>
    <w:lvl w:ilvl="8" w:tplc="3C40ACEA">
      <w:start w:val="1"/>
      <w:numFmt w:val="lowerRoman"/>
      <w:lvlText w:val="%9"/>
      <w:lvlJc w:val="left"/>
      <w:pPr>
        <w:ind w:left="5861"/>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7" w15:restartNumberingAfterBreak="0">
    <w:nsid w:val="0FED30E7"/>
    <w:multiLevelType w:val="hybridMultilevel"/>
    <w:tmpl w:val="1D44FFC0"/>
    <w:lvl w:ilvl="0" w:tplc="A0E0494A">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0BD596E"/>
    <w:multiLevelType w:val="hybridMultilevel"/>
    <w:tmpl w:val="99B8B07E"/>
    <w:lvl w:ilvl="0" w:tplc="44FA7C82">
      <w:start w:val="1"/>
      <w:numFmt w:val="decimal"/>
      <w:lvlText w:val="%1."/>
      <w:lvlJc w:val="left"/>
      <w:rPr>
        <w:rFonts w:ascii="Times New Roman" w:eastAsia="Times New Roman" w:hAnsi="Times New Roman" w:cs="Times New Roman"/>
        <w:b w:val="0"/>
        <w:i w:val="0"/>
        <w:strike w:val="0"/>
        <w:dstrike w:val="0"/>
        <w:color w:val="000000"/>
        <w:sz w:val="28"/>
        <w:szCs w:val="28"/>
        <w:u w:val="none" w:color="000000"/>
        <w:vertAlign w:val="baseline"/>
      </w:rPr>
    </w:lvl>
    <w:lvl w:ilvl="1" w:tplc="A0A430F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vertAlign w:val="baseline"/>
      </w:rPr>
    </w:lvl>
    <w:lvl w:ilvl="2" w:tplc="F31E5B8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vertAlign w:val="baseline"/>
      </w:rPr>
    </w:lvl>
    <w:lvl w:ilvl="3" w:tplc="E7DA307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vertAlign w:val="baseline"/>
      </w:rPr>
    </w:lvl>
    <w:lvl w:ilvl="4" w:tplc="653E881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vertAlign w:val="baseline"/>
      </w:rPr>
    </w:lvl>
    <w:lvl w:ilvl="5" w:tplc="90684D9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vertAlign w:val="baseline"/>
      </w:rPr>
    </w:lvl>
    <w:lvl w:ilvl="6" w:tplc="DDAEF57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vertAlign w:val="baseline"/>
      </w:rPr>
    </w:lvl>
    <w:lvl w:ilvl="7" w:tplc="F912CC5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vertAlign w:val="baseline"/>
      </w:rPr>
    </w:lvl>
    <w:lvl w:ilvl="8" w:tplc="73B2E8F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9" w15:restartNumberingAfterBreak="0">
    <w:nsid w:val="197B3E3A"/>
    <w:multiLevelType w:val="hybridMultilevel"/>
    <w:tmpl w:val="31F4B7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CB17066"/>
    <w:multiLevelType w:val="hybridMultilevel"/>
    <w:tmpl w:val="26E455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D503AFA"/>
    <w:multiLevelType w:val="hybridMultilevel"/>
    <w:tmpl w:val="9C307536"/>
    <w:lvl w:ilvl="0" w:tplc="04190001">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12" w15:restartNumberingAfterBreak="0">
    <w:nsid w:val="24F337F1"/>
    <w:multiLevelType w:val="hybridMultilevel"/>
    <w:tmpl w:val="AAFE53AE"/>
    <w:lvl w:ilvl="0" w:tplc="98A21B84">
      <w:start w:val="1"/>
      <w:numFmt w:val="decimal"/>
      <w:lvlText w:val="%1."/>
      <w:lvlJc w:val="left"/>
      <w:rPr>
        <w:rFonts w:ascii="Times New Roman" w:eastAsia="Times New Roman" w:hAnsi="Times New Roman" w:cs="Times New Roman"/>
        <w:b w:val="0"/>
        <w:i w:val="0"/>
        <w:strike w:val="0"/>
        <w:dstrike w:val="0"/>
        <w:color w:val="000000"/>
        <w:sz w:val="28"/>
        <w:szCs w:val="28"/>
        <w:u w:val="none" w:color="000000"/>
        <w:vertAlign w:val="baseline"/>
      </w:rPr>
    </w:lvl>
    <w:lvl w:ilvl="1" w:tplc="95E4F86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vertAlign w:val="baseline"/>
      </w:rPr>
    </w:lvl>
    <w:lvl w:ilvl="2" w:tplc="4346267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vertAlign w:val="baseline"/>
      </w:rPr>
    </w:lvl>
    <w:lvl w:ilvl="3" w:tplc="32E4A21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vertAlign w:val="baseline"/>
      </w:rPr>
    </w:lvl>
    <w:lvl w:ilvl="4" w:tplc="BD7CD98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vertAlign w:val="baseline"/>
      </w:rPr>
    </w:lvl>
    <w:lvl w:ilvl="5" w:tplc="752215F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vertAlign w:val="baseline"/>
      </w:rPr>
    </w:lvl>
    <w:lvl w:ilvl="6" w:tplc="E0A8248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vertAlign w:val="baseline"/>
      </w:rPr>
    </w:lvl>
    <w:lvl w:ilvl="7" w:tplc="A36E269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vertAlign w:val="baseline"/>
      </w:rPr>
    </w:lvl>
    <w:lvl w:ilvl="8" w:tplc="EA7AD3F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3" w15:restartNumberingAfterBreak="0">
    <w:nsid w:val="25D80A61"/>
    <w:multiLevelType w:val="hybridMultilevel"/>
    <w:tmpl w:val="D896B374"/>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15:restartNumberingAfterBreak="0">
    <w:nsid w:val="27C444FF"/>
    <w:multiLevelType w:val="hybridMultilevel"/>
    <w:tmpl w:val="5986E61E"/>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15:restartNumberingAfterBreak="0">
    <w:nsid w:val="2B0767DD"/>
    <w:multiLevelType w:val="hybridMultilevel"/>
    <w:tmpl w:val="9EB035A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348F00BE"/>
    <w:multiLevelType w:val="hybridMultilevel"/>
    <w:tmpl w:val="7BDC17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4B07DFC"/>
    <w:multiLevelType w:val="hybridMultilevel"/>
    <w:tmpl w:val="1DE88D54"/>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15:restartNumberingAfterBreak="0">
    <w:nsid w:val="36B32AF5"/>
    <w:multiLevelType w:val="hybridMultilevel"/>
    <w:tmpl w:val="557C0078"/>
    <w:lvl w:ilvl="0" w:tplc="04190011">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15:restartNumberingAfterBreak="0">
    <w:nsid w:val="456754F7"/>
    <w:multiLevelType w:val="hybridMultilevel"/>
    <w:tmpl w:val="A1EC6F96"/>
    <w:lvl w:ilvl="0" w:tplc="4F525C9E">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50551C56"/>
    <w:multiLevelType w:val="hybridMultilevel"/>
    <w:tmpl w:val="A136128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50DB14E5"/>
    <w:multiLevelType w:val="hybridMultilevel"/>
    <w:tmpl w:val="4A8C6ED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54B024B3"/>
    <w:multiLevelType w:val="hybridMultilevel"/>
    <w:tmpl w:val="3A4AB626"/>
    <w:lvl w:ilvl="0" w:tplc="6EECED76">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644"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15:restartNumberingAfterBreak="0">
    <w:nsid w:val="588063DC"/>
    <w:multiLevelType w:val="hybridMultilevel"/>
    <w:tmpl w:val="881AE036"/>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15:restartNumberingAfterBreak="0">
    <w:nsid w:val="5F080A3F"/>
    <w:multiLevelType w:val="hybridMultilevel"/>
    <w:tmpl w:val="7172BCA4"/>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15:restartNumberingAfterBreak="0">
    <w:nsid w:val="605D23AB"/>
    <w:multiLevelType w:val="hybridMultilevel"/>
    <w:tmpl w:val="17E877AC"/>
    <w:lvl w:ilvl="0" w:tplc="4F525C9E">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61F30048"/>
    <w:multiLevelType w:val="hybridMultilevel"/>
    <w:tmpl w:val="FF28557E"/>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15:restartNumberingAfterBreak="0">
    <w:nsid w:val="671C7B1E"/>
    <w:multiLevelType w:val="hybridMultilevel"/>
    <w:tmpl w:val="F8E4EC16"/>
    <w:lvl w:ilvl="0" w:tplc="9C2CB970">
      <w:start w:val="1"/>
      <w:numFmt w:val="decimal"/>
      <w:lvlText w:val="%1."/>
      <w:lvlJc w:val="left"/>
      <w:pPr>
        <w:ind w:left="111" w:hanging="314"/>
        <w:jc w:val="left"/>
      </w:pPr>
      <w:rPr>
        <w:rFonts w:ascii="Times New Roman" w:eastAsia="Times New Roman" w:hAnsi="Times New Roman" w:cs="Times New Roman" w:hint="default"/>
        <w:w w:val="89"/>
        <w:sz w:val="29"/>
        <w:szCs w:val="29"/>
        <w:lang w:val="ru-RU" w:eastAsia="en-US" w:bidi="ar-SA"/>
      </w:rPr>
    </w:lvl>
    <w:lvl w:ilvl="1" w:tplc="6D828170">
      <w:numFmt w:val="bullet"/>
      <w:lvlText w:val="•"/>
      <w:lvlJc w:val="left"/>
      <w:pPr>
        <w:ind w:left="1124" w:hanging="314"/>
      </w:pPr>
      <w:rPr>
        <w:rFonts w:hint="default"/>
        <w:lang w:val="ru-RU" w:eastAsia="en-US" w:bidi="ar-SA"/>
      </w:rPr>
    </w:lvl>
    <w:lvl w:ilvl="2" w:tplc="1C983B46">
      <w:numFmt w:val="bullet"/>
      <w:lvlText w:val="•"/>
      <w:lvlJc w:val="left"/>
      <w:pPr>
        <w:ind w:left="2129" w:hanging="314"/>
      </w:pPr>
      <w:rPr>
        <w:rFonts w:hint="default"/>
        <w:lang w:val="ru-RU" w:eastAsia="en-US" w:bidi="ar-SA"/>
      </w:rPr>
    </w:lvl>
    <w:lvl w:ilvl="3" w:tplc="6BA03FA8">
      <w:numFmt w:val="bullet"/>
      <w:lvlText w:val="•"/>
      <w:lvlJc w:val="left"/>
      <w:pPr>
        <w:ind w:left="3134" w:hanging="314"/>
      </w:pPr>
      <w:rPr>
        <w:rFonts w:hint="default"/>
        <w:lang w:val="ru-RU" w:eastAsia="en-US" w:bidi="ar-SA"/>
      </w:rPr>
    </w:lvl>
    <w:lvl w:ilvl="4" w:tplc="7E9C8E70">
      <w:numFmt w:val="bullet"/>
      <w:lvlText w:val="•"/>
      <w:lvlJc w:val="left"/>
      <w:pPr>
        <w:ind w:left="4139" w:hanging="314"/>
      </w:pPr>
      <w:rPr>
        <w:rFonts w:hint="default"/>
        <w:lang w:val="ru-RU" w:eastAsia="en-US" w:bidi="ar-SA"/>
      </w:rPr>
    </w:lvl>
    <w:lvl w:ilvl="5" w:tplc="C6B0C454">
      <w:numFmt w:val="bullet"/>
      <w:lvlText w:val="•"/>
      <w:lvlJc w:val="left"/>
      <w:pPr>
        <w:ind w:left="5144" w:hanging="314"/>
      </w:pPr>
      <w:rPr>
        <w:rFonts w:hint="default"/>
        <w:lang w:val="ru-RU" w:eastAsia="en-US" w:bidi="ar-SA"/>
      </w:rPr>
    </w:lvl>
    <w:lvl w:ilvl="6" w:tplc="68E82636">
      <w:numFmt w:val="bullet"/>
      <w:lvlText w:val="•"/>
      <w:lvlJc w:val="left"/>
      <w:pPr>
        <w:ind w:left="6149" w:hanging="314"/>
      </w:pPr>
      <w:rPr>
        <w:rFonts w:hint="default"/>
        <w:lang w:val="ru-RU" w:eastAsia="en-US" w:bidi="ar-SA"/>
      </w:rPr>
    </w:lvl>
    <w:lvl w:ilvl="7" w:tplc="631CBE4C">
      <w:numFmt w:val="bullet"/>
      <w:lvlText w:val="•"/>
      <w:lvlJc w:val="left"/>
      <w:pPr>
        <w:ind w:left="7154" w:hanging="314"/>
      </w:pPr>
      <w:rPr>
        <w:rFonts w:hint="default"/>
        <w:lang w:val="ru-RU" w:eastAsia="en-US" w:bidi="ar-SA"/>
      </w:rPr>
    </w:lvl>
    <w:lvl w:ilvl="8" w:tplc="E8F81630">
      <w:numFmt w:val="bullet"/>
      <w:lvlText w:val="•"/>
      <w:lvlJc w:val="left"/>
      <w:pPr>
        <w:ind w:left="8159" w:hanging="314"/>
      </w:pPr>
      <w:rPr>
        <w:rFonts w:hint="default"/>
        <w:lang w:val="ru-RU" w:eastAsia="en-US" w:bidi="ar-SA"/>
      </w:rPr>
    </w:lvl>
  </w:abstractNum>
  <w:abstractNum w:abstractNumId="28" w15:restartNumberingAfterBreak="0">
    <w:nsid w:val="7E880A18"/>
    <w:multiLevelType w:val="hybridMultilevel"/>
    <w:tmpl w:val="5C22EF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num>
  <w:num w:numId="10">
    <w:abstractNumId w:val="12"/>
  </w:num>
  <w:num w:numId="11">
    <w:abstractNumId w:val="3"/>
  </w:num>
  <w:num w:numId="12">
    <w:abstractNumId w:val="15"/>
  </w:num>
  <w:num w:numId="13">
    <w:abstractNumId w:val="13"/>
  </w:num>
  <w:num w:numId="14">
    <w:abstractNumId w:val="18"/>
  </w:num>
  <w:num w:numId="15">
    <w:abstractNumId w:val="10"/>
  </w:num>
  <w:num w:numId="16">
    <w:abstractNumId w:val="11"/>
  </w:num>
  <w:num w:numId="17">
    <w:abstractNumId w:val="21"/>
  </w:num>
  <w:num w:numId="18">
    <w:abstractNumId w:val="20"/>
  </w:num>
  <w:num w:numId="19">
    <w:abstractNumId w:val="23"/>
  </w:num>
  <w:num w:numId="20">
    <w:abstractNumId w:val="27"/>
  </w:num>
  <w:num w:numId="21">
    <w:abstractNumId w:val="16"/>
  </w:num>
  <w:num w:numId="22">
    <w:abstractNumId w:val="25"/>
  </w:num>
  <w:num w:numId="23">
    <w:abstractNumId w:val="1"/>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28"/>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DBC"/>
    <w:rsid w:val="00013C86"/>
    <w:rsid w:val="0007231C"/>
    <w:rsid w:val="00073B80"/>
    <w:rsid w:val="00091283"/>
    <w:rsid w:val="000B7FD7"/>
    <w:rsid w:val="000C11D5"/>
    <w:rsid w:val="000C39C7"/>
    <w:rsid w:val="000C6FA7"/>
    <w:rsid w:val="000D3A1D"/>
    <w:rsid w:val="000D4125"/>
    <w:rsid w:val="000F42F8"/>
    <w:rsid w:val="001021EF"/>
    <w:rsid w:val="001269F3"/>
    <w:rsid w:val="001B7A77"/>
    <w:rsid w:val="001C70AC"/>
    <w:rsid w:val="00226367"/>
    <w:rsid w:val="00240B8D"/>
    <w:rsid w:val="00301C41"/>
    <w:rsid w:val="003029C0"/>
    <w:rsid w:val="003131CD"/>
    <w:rsid w:val="00392E73"/>
    <w:rsid w:val="003C76B9"/>
    <w:rsid w:val="00501342"/>
    <w:rsid w:val="00535DD1"/>
    <w:rsid w:val="0053687B"/>
    <w:rsid w:val="00541299"/>
    <w:rsid w:val="0055395A"/>
    <w:rsid w:val="00577C10"/>
    <w:rsid w:val="0059587C"/>
    <w:rsid w:val="005A16BB"/>
    <w:rsid w:val="005D38D8"/>
    <w:rsid w:val="005D4C88"/>
    <w:rsid w:val="005E68C0"/>
    <w:rsid w:val="005F080E"/>
    <w:rsid w:val="006034A3"/>
    <w:rsid w:val="006329C8"/>
    <w:rsid w:val="00665DBC"/>
    <w:rsid w:val="006A29E6"/>
    <w:rsid w:val="006A30FF"/>
    <w:rsid w:val="006B0330"/>
    <w:rsid w:val="006C4C75"/>
    <w:rsid w:val="00704DDE"/>
    <w:rsid w:val="00714653"/>
    <w:rsid w:val="00774FEF"/>
    <w:rsid w:val="007B3AD1"/>
    <w:rsid w:val="007B47D8"/>
    <w:rsid w:val="00813A0D"/>
    <w:rsid w:val="008669BB"/>
    <w:rsid w:val="00880E1E"/>
    <w:rsid w:val="0088387F"/>
    <w:rsid w:val="008853D8"/>
    <w:rsid w:val="00885F76"/>
    <w:rsid w:val="00895B98"/>
    <w:rsid w:val="008A3A8C"/>
    <w:rsid w:val="008A4559"/>
    <w:rsid w:val="008D3D10"/>
    <w:rsid w:val="008D4029"/>
    <w:rsid w:val="008E1640"/>
    <w:rsid w:val="00904FAF"/>
    <w:rsid w:val="00972A8E"/>
    <w:rsid w:val="009919C8"/>
    <w:rsid w:val="009E1499"/>
    <w:rsid w:val="009E5EB4"/>
    <w:rsid w:val="009E7B80"/>
    <w:rsid w:val="00A21EBD"/>
    <w:rsid w:val="00A22EF8"/>
    <w:rsid w:val="00A3365E"/>
    <w:rsid w:val="00A41015"/>
    <w:rsid w:val="00A535F3"/>
    <w:rsid w:val="00A55EBA"/>
    <w:rsid w:val="00A76C8D"/>
    <w:rsid w:val="00AE745B"/>
    <w:rsid w:val="00B126D9"/>
    <w:rsid w:val="00B56A9D"/>
    <w:rsid w:val="00B6332E"/>
    <w:rsid w:val="00B752DB"/>
    <w:rsid w:val="00B8495A"/>
    <w:rsid w:val="00BA3628"/>
    <w:rsid w:val="00BF4EFD"/>
    <w:rsid w:val="00C02625"/>
    <w:rsid w:val="00C11F23"/>
    <w:rsid w:val="00C20D8A"/>
    <w:rsid w:val="00C27B86"/>
    <w:rsid w:val="00C37279"/>
    <w:rsid w:val="00C51F3C"/>
    <w:rsid w:val="00C5225E"/>
    <w:rsid w:val="00C52ED6"/>
    <w:rsid w:val="00C84EC1"/>
    <w:rsid w:val="00C966BC"/>
    <w:rsid w:val="00CA0911"/>
    <w:rsid w:val="00CC1F76"/>
    <w:rsid w:val="00CE0CB4"/>
    <w:rsid w:val="00CE3CEB"/>
    <w:rsid w:val="00D07B5F"/>
    <w:rsid w:val="00D36522"/>
    <w:rsid w:val="00D445DD"/>
    <w:rsid w:val="00D52C84"/>
    <w:rsid w:val="00D60562"/>
    <w:rsid w:val="00DC1EB4"/>
    <w:rsid w:val="00DD7611"/>
    <w:rsid w:val="00DF2F97"/>
    <w:rsid w:val="00E1591D"/>
    <w:rsid w:val="00E165D3"/>
    <w:rsid w:val="00E33FBC"/>
    <w:rsid w:val="00E40F44"/>
    <w:rsid w:val="00EB25BC"/>
    <w:rsid w:val="00EB4BD6"/>
    <w:rsid w:val="00F42D0B"/>
    <w:rsid w:val="00F5172D"/>
    <w:rsid w:val="00F9282A"/>
    <w:rsid w:val="00F971E8"/>
    <w:rsid w:val="00F97C7A"/>
    <w:rsid w:val="00FB64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2A22066"/>
  <w15:docId w15:val="{83723401-AE10-49EB-8BD8-EFD8C29BE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9C8"/>
  </w:style>
  <w:style w:type="paragraph" w:styleId="1">
    <w:name w:val="heading 1"/>
    <w:basedOn w:val="a"/>
    <w:next w:val="a"/>
    <w:link w:val="10"/>
    <w:uiPriority w:val="9"/>
    <w:qFormat/>
    <w:rsid w:val="008A4559"/>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0">
    <w:name w:val="heading 2"/>
    <w:basedOn w:val="a"/>
    <w:next w:val="a"/>
    <w:link w:val="21"/>
    <w:uiPriority w:val="9"/>
    <w:semiHidden/>
    <w:unhideWhenUsed/>
    <w:qFormat/>
    <w:rsid w:val="00C11F2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329C8"/>
    <w:pPr>
      <w:ind w:left="720"/>
      <w:contextualSpacing/>
    </w:pPr>
  </w:style>
  <w:style w:type="character" w:customStyle="1" w:styleId="10">
    <w:name w:val="Заголовок 1 Знак"/>
    <w:basedOn w:val="a0"/>
    <w:link w:val="1"/>
    <w:uiPriority w:val="9"/>
    <w:rsid w:val="008A4559"/>
    <w:rPr>
      <w:rFonts w:asciiTheme="majorHAnsi" w:eastAsiaTheme="majorEastAsia" w:hAnsiTheme="majorHAnsi" w:cstheme="majorBidi"/>
      <w:b/>
      <w:bCs/>
      <w:color w:val="365F91" w:themeColor="accent1" w:themeShade="BF"/>
      <w:sz w:val="28"/>
      <w:szCs w:val="28"/>
      <w:lang w:eastAsia="ru-RU"/>
    </w:rPr>
  </w:style>
  <w:style w:type="character" w:customStyle="1" w:styleId="22">
    <w:name w:val="Стиль2 Знак"/>
    <w:basedOn w:val="a0"/>
    <w:link w:val="2"/>
    <w:locked/>
    <w:rsid w:val="008A4559"/>
    <w:rPr>
      <w:rFonts w:ascii="Times New Roman" w:eastAsia="Times New Roman" w:hAnsi="Times New Roman" w:cs="Times New Roman"/>
      <w:b/>
      <w:i/>
      <w:sz w:val="28"/>
      <w:szCs w:val="28"/>
      <w:lang w:eastAsia="zh-CN"/>
    </w:rPr>
  </w:style>
  <w:style w:type="paragraph" w:customStyle="1" w:styleId="2">
    <w:name w:val="Стиль2"/>
    <w:basedOn w:val="a"/>
    <w:link w:val="22"/>
    <w:qFormat/>
    <w:rsid w:val="008A4559"/>
    <w:pPr>
      <w:numPr>
        <w:numId w:val="1"/>
      </w:numPr>
      <w:spacing w:after="0" w:line="240" w:lineRule="auto"/>
      <w:contextualSpacing/>
      <w:jc w:val="right"/>
    </w:pPr>
    <w:rPr>
      <w:rFonts w:ascii="Times New Roman" w:eastAsia="Times New Roman" w:hAnsi="Times New Roman" w:cs="Times New Roman"/>
      <w:b/>
      <w:i/>
      <w:sz w:val="28"/>
      <w:szCs w:val="28"/>
      <w:lang w:eastAsia="zh-CN"/>
    </w:rPr>
  </w:style>
  <w:style w:type="character" w:customStyle="1" w:styleId="a4">
    <w:name w:val="Абзац списка Знак"/>
    <w:link w:val="a3"/>
    <w:uiPriority w:val="34"/>
    <w:locked/>
    <w:rsid w:val="008A4559"/>
  </w:style>
  <w:style w:type="table" w:customStyle="1" w:styleId="11">
    <w:name w:val="Сетка таблицы1"/>
    <w:basedOn w:val="a1"/>
    <w:next w:val="a5"/>
    <w:uiPriority w:val="39"/>
    <w:rsid w:val="008A45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caption">
    <w:name w:val="Table caption_"/>
    <w:basedOn w:val="a0"/>
    <w:link w:val="Tablecaption0"/>
    <w:rsid w:val="008A4559"/>
    <w:rPr>
      <w:rFonts w:ascii="Times New Roman" w:eastAsia="Times New Roman" w:hAnsi="Times New Roman" w:cs="Times New Roman"/>
      <w:sz w:val="26"/>
      <w:szCs w:val="26"/>
      <w:shd w:val="clear" w:color="auto" w:fill="FFFFFF"/>
    </w:rPr>
  </w:style>
  <w:style w:type="paragraph" w:customStyle="1" w:styleId="Tablecaption0">
    <w:name w:val="Table caption"/>
    <w:basedOn w:val="a"/>
    <w:link w:val="Tablecaption"/>
    <w:rsid w:val="008A4559"/>
    <w:pPr>
      <w:widowControl w:val="0"/>
      <w:shd w:val="clear" w:color="auto" w:fill="FFFFFF"/>
      <w:spacing w:after="0" w:line="0" w:lineRule="atLeast"/>
    </w:pPr>
    <w:rPr>
      <w:rFonts w:ascii="Times New Roman" w:eastAsia="Times New Roman" w:hAnsi="Times New Roman" w:cs="Times New Roman"/>
      <w:sz w:val="26"/>
      <w:szCs w:val="26"/>
    </w:rPr>
  </w:style>
  <w:style w:type="character" w:customStyle="1" w:styleId="Bodytext2">
    <w:name w:val="Body text (2)"/>
    <w:basedOn w:val="a0"/>
    <w:rsid w:val="008A455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table" w:styleId="a5">
    <w:name w:val="Table Grid"/>
    <w:basedOn w:val="a1"/>
    <w:uiPriority w:val="39"/>
    <w:rsid w:val="008A45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0"/>
    <w:link w:val="20"/>
    <w:uiPriority w:val="9"/>
    <w:semiHidden/>
    <w:rsid w:val="00C11F23"/>
    <w:rPr>
      <w:rFonts w:asciiTheme="majorHAnsi" w:eastAsiaTheme="majorEastAsia" w:hAnsiTheme="majorHAnsi" w:cstheme="majorBidi"/>
      <w:color w:val="365F91" w:themeColor="accent1" w:themeShade="BF"/>
      <w:sz w:val="26"/>
      <w:szCs w:val="26"/>
    </w:rPr>
  </w:style>
  <w:style w:type="character" w:styleId="a6">
    <w:name w:val="Hyperlink"/>
    <w:basedOn w:val="a0"/>
    <w:uiPriority w:val="99"/>
    <w:unhideWhenUsed/>
    <w:rsid w:val="00C11F23"/>
    <w:rPr>
      <w:color w:val="0000FF" w:themeColor="hyperlink"/>
      <w:u w:val="single"/>
    </w:rPr>
  </w:style>
  <w:style w:type="character" w:customStyle="1" w:styleId="12">
    <w:name w:val="Неразрешенное упоминание1"/>
    <w:basedOn w:val="a0"/>
    <w:uiPriority w:val="99"/>
    <w:semiHidden/>
    <w:unhideWhenUsed/>
    <w:rsid w:val="00C11F23"/>
    <w:rPr>
      <w:color w:val="605E5C"/>
      <w:shd w:val="clear" w:color="auto" w:fill="E1DFDD"/>
    </w:rPr>
  </w:style>
  <w:style w:type="paragraph" w:styleId="a7">
    <w:name w:val="Body Text"/>
    <w:basedOn w:val="a"/>
    <w:link w:val="a8"/>
    <w:uiPriority w:val="1"/>
    <w:qFormat/>
    <w:rsid w:val="00E1591D"/>
    <w:pPr>
      <w:widowControl w:val="0"/>
      <w:autoSpaceDE w:val="0"/>
      <w:autoSpaceDN w:val="0"/>
      <w:spacing w:after="0" w:line="240" w:lineRule="auto"/>
      <w:jc w:val="both"/>
    </w:pPr>
    <w:rPr>
      <w:rFonts w:ascii="Times New Roman" w:eastAsia="Times New Roman" w:hAnsi="Times New Roman" w:cs="Times New Roman"/>
      <w:sz w:val="29"/>
      <w:szCs w:val="29"/>
    </w:rPr>
  </w:style>
  <w:style w:type="character" w:customStyle="1" w:styleId="a8">
    <w:name w:val="Основной текст Знак"/>
    <w:basedOn w:val="a0"/>
    <w:link w:val="a7"/>
    <w:uiPriority w:val="1"/>
    <w:rsid w:val="00E1591D"/>
    <w:rPr>
      <w:rFonts w:ascii="Times New Roman" w:eastAsia="Times New Roman" w:hAnsi="Times New Roman" w:cs="Times New Roman"/>
      <w:sz w:val="29"/>
      <w:szCs w:val="29"/>
    </w:rPr>
  </w:style>
  <w:style w:type="table" w:customStyle="1" w:styleId="TableNormal">
    <w:name w:val="Table Normal"/>
    <w:uiPriority w:val="2"/>
    <w:semiHidden/>
    <w:unhideWhenUsed/>
    <w:qFormat/>
    <w:rsid w:val="008A3A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A3A8C"/>
    <w:pPr>
      <w:widowControl w:val="0"/>
      <w:autoSpaceDE w:val="0"/>
      <w:autoSpaceDN w:val="0"/>
      <w:spacing w:before="96" w:after="0" w:line="240" w:lineRule="auto"/>
      <w:jc w:val="center"/>
    </w:pPr>
    <w:rPr>
      <w:rFonts w:ascii="Times New Roman" w:eastAsia="Times New Roman" w:hAnsi="Times New Roman" w:cs="Times New Roman"/>
    </w:rPr>
  </w:style>
  <w:style w:type="paragraph" w:customStyle="1" w:styleId="a9">
    <w:name w:val="Вопросы"/>
    <w:basedOn w:val="a"/>
    <w:uiPriority w:val="99"/>
    <w:rsid w:val="006034A3"/>
    <w:pPr>
      <w:tabs>
        <w:tab w:val="num" w:pos="567"/>
      </w:tabs>
      <w:spacing w:before="60" w:after="60" w:line="240" w:lineRule="auto"/>
      <w:ind w:left="567" w:hanging="397"/>
      <w:jc w:val="both"/>
    </w:pPr>
    <w:rPr>
      <w:rFonts w:ascii="Times New Roman" w:eastAsia="Times New Roman" w:hAnsi="Times New Roman" w:cs="Times New Roman"/>
      <w:szCs w:val="20"/>
      <w:lang w:eastAsia="ru-RU"/>
    </w:rPr>
  </w:style>
  <w:style w:type="character" w:customStyle="1" w:styleId="aa">
    <w:name w:val="Основной текст с абзаца Знак"/>
    <w:basedOn w:val="a0"/>
    <w:link w:val="ab"/>
    <w:uiPriority w:val="99"/>
    <w:locked/>
    <w:rsid w:val="006034A3"/>
    <w:rPr>
      <w:rFonts w:ascii="Times New Roman" w:eastAsia="Times New Roman" w:hAnsi="Times New Roman" w:cs="Times New Roman"/>
      <w:sz w:val="24"/>
      <w:szCs w:val="20"/>
      <w:lang w:eastAsia="ru-RU"/>
    </w:rPr>
  </w:style>
  <w:style w:type="paragraph" w:customStyle="1" w:styleId="ab">
    <w:name w:val="Основной текст с абзаца"/>
    <w:basedOn w:val="a7"/>
    <w:link w:val="aa"/>
    <w:uiPriority w:val="99"/>
    <w:rsid w:val="006034A3"/>
    <w:pPr>
      <w:widowControl/>
      <w:autoSpaceDE/>
      <w:autoSpaceDN/>
      <w:spacing w:line="360" w:lineRule="auto"/>
      <w:ind w:firstLine="709"/>
    </w:pPr>
    <w:rPr>
      <w:sz w:val="24"/>
      <w:szCs w:val="20"/>
      <w:lang w:eastAsia="ru-RU"/>
    </w:rPr>
  </w:style>
  <w:style w:type="paragraph" w:styleId="ac">
    <w:name w:val="No Spacing"/>
    <w:uiPriority w:val="1"/>
    <w:qFormat/>
    <w:rsid w:val="003131CD"/>
    <w:pPr>
      <w:spacing w:after="0" w:line="240" w:lineRule="auto"/>
    </w:pPr>
  </w:style>
  <w:style w:type="paragraph" w:styleId="ad">
    <w:name w:val="header"/>
    <w:basedOn w:val="a"/>
    <w:link w:val="ae"/>
    <w:uiPriority w:val="99"/>
    <w:unhideWhenUsed/>
    <w:rsid w:val="00C84EC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C84EC1"/>
  </w:style>
  <w:style w:type="paragraph" w:styleId="af">
    <w:name w:val="footer"/>
    <w:basedOn w:val="a"/>
    <w:link w:val="af0"/>
    <w:uiPriority w:val="99"/>
    <w:unhideWhenUsed/>
    <w:rsid w:val="00C84EC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84EC1"/>
  </w:style>
  <w:style w:type="character" w:customStyle="1" w:styleId="13">
    <w:name w:val="Заголовок №1_"/>
    <w:basedOn w:val="a0"/>
    <w:link w:val="14"/>
    <w:rsid w:val="00A535F3"/>
    <w:rPr>
      <w:rFonts w:ascii="Times New Roman" w:eastAsia="Times New Roman" w:hAnsi="Times New Roman" w:cs="Times New Roman"/>
      <w:b/>
      <w:bCs/>
      <w:sz w:val="28"/>
      <w:szCs w:val="28"/>
      <w:shd w:val="clear" w:color="auto" w:fill="FFFFFF"/>
    </w:rPr>
  </w:style>
  <w:style w:type="paragraph" w:customStyle="1" w:styleId="14">
    <w:name w:val="Заголовок №1"/>
    <w:basedOn w:val="a"/>
    <w:link w:val="13"/>
    <w:rsid w:val="00A535F3"/>
    <w:pPr>
      <w:widowControl w:val="0"/>
      <w:shd w:val="clear" w:color="auto" w:fill="FFFFFF"/>
      <w:spacing w:after="300" w:line="240" w:lineRule="auto"/>
      <w:jc w:val="center"/>
      <w:outlineLvl w:val="0"/>
    </w:pPr>
    <w:rPr>
      <w:rFonts w:ascii="Times New Roman" w:eastAsia="Times New Roman" w:hAnsi="Times New Roman" w:cs="Times New Roman"/>
      <w:b/>
      <w:bCs/>
      <w:sz w:val="28"/>
      <w:szCs w:val="28"/>
    </w:rPr>
  </w:style>
  <w:style w:type="character" w:customStyle="1" w:styleId="af1">
    <w:name w:val="Основной текст_"/>
    <w:basedOn w:val="a0"/>
    <w:link w:val="15"/>
    <w:rsid w:val="00A535F3"/>
    <w:rPr>
      <w:rFonts w:ascii="Times New Roman" w:eastAsia="Times New Roman" w:hAnsi="Times New Roman" w:cs="Times New Roman"/>
      <w:sz w:val="28"/>
      <w:szCs w:val="28"/>
      <w:shd w:val="clear" w:color="auto" w:fill="FFFFFF"/>
    </w:rPr>
  </w:style>
  <w:style w:type="paragraph" w:customStyle="1" w:styleId="15">
    <w:name w:val="Основной текст1"/>
    <w:basedOn w:val="a"/>
    <w:link w:val="af1"/>
    <w:rsid w:val="00A535F3"/>
    <w:pPr>
      <w:widowControl w:val="0"/>
      <w:shd w:val="clear" w:color="auto" w:fill="FFFFFF"/>
      <w:spacing w:after="0" w:line="240"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25935">
      <w:bodyDiv w:val="1"/>
      <w:marLeft w:val="0"/>
      <w:marRight w:val="0"/>
      <w:marTop w:val="0"/>
      <w:marBottom w:val="0"/>
      <w:divBdr>
        <w:top w:val="none" w:sz="0" w:space="0" w:color="auto"/>
        <w:left w:val="none" w:sz="0" w:space="0" w:color="auto"/>
        <w:bottom w:val="none" w:sz="0" w:space="0" w:color="auto"/>
        <w:right w:val="none" w:sz="0" w:space="0" w:color="auto"/>
      </w:divBdr>
    </w:div>
    <w:div w:id="481583664">
      <w:bodyDiv w:val="1"/>
      <w:marLeft w:val="0"/>
      <w:marRight w:val="0"/>
      <w:marTop w:val="0"/>
      <w:marBottom w:val="0"/>
      <w:divBdr>
        <w:top w:val="none" w:sz="0" w:space="0" w:color="auto"/>
        <w:left w:val="none" w:sz="0" w:space="0" w:color="auto"/>
        <w:bottom w:val="none" w:sz="0" w:space="0" w:color="auto"/>
        <w:right w:val="none" w:sz="0" w:space="0" w:color="auto"/>
      </w:divBdr>
    </w:div>
    <w:div w:id="680662773">
      <w:bodyDiv w:val="1"/>
      <w:marLeft w:val="0"/>
      <w:marRight w:val="0"/>
      <w:marTop w:val="0"/>
      <w:marBottom w:val="0"/>
      <w:divBdr>
        <w:top w:val="none" w:sz="0" w:space="0" w:color="auto"/>
        <w:left w:val="none" w:sz="0" w:space="0" w:color="auto"/>
        <w:bottom w:val="none" w:sz="0" w:space="0" w:color="auto"/>
        <w:right w:val="none" w:sz="0" w:space="0" w:color="auto"/>
      </w:divBdr>
    </w:div>
    <w:div w:id="730924000">
      <w:bodyDiv w:val="1"/>
      <w:marLeft w:val="0"/>
      <w:marRight w:val="0"/>
      <w:marTop w:val="0"/>
      <w:marBottom w:val="0"/>
      <w:divBdr>
        <w:top w:val="none" w:sz="0" w:space="0" w:color="auto"/>
        <w:left w:val="none" w:sz="0" w:space="0" w:color="auto"/>
        <w:bottom w:val="none" w:sz="0" w:space="0" w:color="auto"/>
        <w:right w:val="none" w:sz="0" w:space="0" w:color="auto"/>
      </w:divBdr>
    </w:div>
    <w:div w:id="861940734">
      <w:bodyDiv w:val="1"/>
      <w:marLeft w:val="0"/>
      <w:marRight w:val="0"/>
      <w:marTop w:val="0"/>
      <w:marBottom w:val="0"/>
      <w:divBdr>
        <w:top w:val="none" w:sz="0" w:space="0" w:color="auto"/>
        <w:left w:val="none" w:sz="0" w:space="0" w:color="auto"/>
        <w:bottom w:val="none" w:sz="0" w:space="0" w:color="auto"/>
        <w:right w:val="none" w:sz="0" w:space="0" w:color="auto"/>
      </w:divBdr>
    </w:div>
    <w:div w:id="1129513453">
      <w:bodyDiv w:val="1"/>
      <w:marLeft w:val="0"/>
      <w:marRight w:val="0"/>
      <w:marTop w:val="0"/>
      <w:marBottom w:val="0"/>
      <w:divBdr>
        <w:top w:val="none" w:sz="0" w:space="0" w:color="auto"/>
        <w:left w:val="none" w:sz="0" w:space="0" w:color="auto"/>
        <w:bottom w:val="none" w:sz="0" w:space="0" w:color="auto"/>
        <w:right w:val="none" w:sz="0" w:space="0" w:color="auto"/>
      </w:divBdr>
    </w:div>
    <w:div w:id="207893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ege.info/ege-2015/itogovoe-sochinenie-po-literature-v-11-klasse.html" TargetMode="External"/><Relationship Id="rId13" Type="http://schemas.openxmlformats.org/officeDocument/2006/relationships/hyperlink" Target="http://xn----dtbhthpdbkkaet.xn--p1ai/methodics/webinars/archive/literatura/" TargetMode="External"/><Relationship Id="rId18" Type="http://schemas.openxmlformats.org/officeDocument/2006/relationships/hyperlink" Target="https://godliteratury.ru/events-post/sochinenie-2017-obratnyy-otschet"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godliteratury.ru/events-post/sochinenie-2017-obratnyy-otschet" TargetMode="External"/><Relationship Id="rId7" Type="http://schemas.openxmlformats.org/officeDocument/2006/relationships/endnotes" Target="endnotes.xml"/><Relationship Id="rId12" Type="http://schemas.openxmlformats.org/officeDocument/2006/relationships/hyperlink" Target="http://old.prosv.ru/info.aspx?ob_no=45931" TargetMode="External"/><Relationship Id="rId17" Type="http://schemas.openxmlformats.org/officeDocument/2006/relationships/hyperlink" Target="https://ba.hse.ru/data/2015/11/16/1081331701/%D0%9A%D1%80%D0%B8%D1%82%D0%B5%D1%80%D0%B8%D0%B8%20%D0%BE%D1%86%D0%B5%D0%BD%D0%B8%D0%B2%D0%B0%D0%BD%D0%B8%D1%8F%20%D1%81%D0%BE%D1%87%D0%B8%D0%BD%D0%B5%D0%BD%D0%B8%D0%B9%20%D0%B2%20%D0%9D%D0%98%D0%A3%20%D0%92%D0%A8%D0%AD%202016.pdf" TargetMode="External"/><Relationship Id="rId25" Type="http://schemas.openxmlformats.org/officeDocument/2006/relationships/hyperlink" Target="http://mogu-pisat.ru/courses/el/317/" TargetMode="External"/><Relationship Id="rId2" Type="http://schemas.openxmlformats.org/officeDocument/2006/relationships/numbering" Target="numbering.xml"/><Relationship Id="rId16" Type="http://schemas.openxmlformats.org/officeDocument/2006/relationships/hyperlink" Target="https://drive.google.com/file/d/0B-SQhd9J8q3tMTgxNTgzNUtPOEU/view" TargetMode="External"/><Relationship Id="rId20" Type="http://schemas.openxmlformats.org/officeDocument/2006/relationships/hyperlink" Target="https://fipi.ru/itogovoe-sochinen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ld.prosv.ru/info.aspx?ob_no=45931" TargetMode="External"/><Relationship Id="rId24" Type="http://schemas.openxmlformats.org/officeDocument/2006/relationships/hyperlink" Target="https://sochinenie11.ru/" TargetMode="External"/><Relationship Id="rId5" Type="http://schemas.openxmlformats.org/officeDocument/2006/relationships/webSettings" Target="webSettings.xml"/><Relationship Id="rId15" Type="http://schemas.openxmlformats.org/officeDocument/2006/relationships/hyperlink" Target="https://down.ctege.info/ege/2018/kriterii-fipi/liter2018kriterii-fipi.pdf" TargetMode="External"/><Relationship Id="rId23" Type="http://schemas.openxmlformats.org/officeDocument/2006/relationships/hyperlink" Target="https://old.mgpu.ru/materials/41/41553.pdf" TargetMode="External"/><Relationship Id="rId28" Type="http://schemas.openxmlformats.org/officeDocument/2006/relationships/theme" Target="theme/theme1.xml"/><Relationship Id="rId10" Type="http://schemas.openxmlformats.org/officeDocument/2006/relationships/hyperlink" Target="http://media-appo.ru/index/itogovoe_sochinenie/0-109" TargetMode="External"/><Relationship Id="rId19" Type="http://schemas.openxmlformats.org/officeDocument/2006/relationships/hyperlink" Target="https://mogu-pisat.ru/blog/?page=blog&amp;blog=fischman" TargetMode="External"/><Relationship Id="rId4" Type="http://schemas.openxmlformats.org/officeDocument/2006/relationships/settings" Target="settings.xml"/><Relationship Id="rId9" Type="http://schemas.openxmlformats.org/officeDocument/2006/relationships/hyperlink" Target="http://media-appo.ru/index/itogovoe_sochinenie/0-109" TargetMode="External"/><Relationship Id="rId14" Type="http://schemas.openxmlformats.org/officeDocument/2006/relationships/hyperlink" Target="http://istina.msu.ru/publications/article/11784905/" TargetMode="External"/><Relationship Id="rId22" Type="http://schemas.openxmlformats.org/officeDocument/2006/relationships/hyperlink" Target="http://www.gramota.net/materials/2/2017/2-1/61.htm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BC7D2-970C-43E1-8C02-35D162142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34</Pages>
  <Words>10234</Words>
  <Characters>58339</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ИМАН</dc:creator>
  <cp:keywords/>
  <dc:description/>
  <cp:lastModifiedBy>Admin</cp:lastModifiedBy>
  <cp:revision>6</cp:revision>
  <dcterms:created xsi:type="dcterms:W3CDTF">2023-06-15T14:40:00Z</dcterms:created>
  <dcterms:modified xsi:type="dcterms:W3CDTF">2023-06-15T15:27:00Z</dcterms:modified>
</cp:coreProperties>
</file>