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3E" w:rsidRPr="005B013E" w:rsidRDefault="005B013E" w:rsidP="005B013E">
      <w:pPr>
        <w:pStyle w:val="s1"/>
        <w:shd w:val="clear" w:color="auto" w:fill="FFFFFF"/>
        <w:spacing w:before="0" w:beforeAutospacing="0"/>
        <w:ind w:firstLine="708"/>
        <w:jc w:val="both"/>
        <w:rPr>
          <w:color w:val="22272F"/>
          <w:sz w:val="26"/>
          <w:szCs w:val="26"/>
        </w:rPr>
      </w:pPr>
      <w:r w:rsidRPr="005B013E">
        <w:rPr>
          <w:b/>
          <w:color w:val="22272F"/>
          <w:sz w:val="26"/>
          <w:szCs w:val="26"/>
          <w:u w:val="single"/>
        </w:rPr>
        <w:t>При намерении лицензиата осуществлять лицензируемую деятельность по адресу места ее осуществления, не указанному в реестре лицензии</w:t>
      </w:r>
      <w:r w:rsidRPr="005B013E">
        <w:rPr>
          <w:color w:val="22272F"/>
          <w:sz w:val="26"/>
          <w:szCs w:val="26"/>
        </w:rPr>
        <w:t>, за исключением случая, предусмотренного </w:t>
      </w:r>
      <w:hyperlink r:id="rId4" w:anchor="/document/77319529/entry/1014" w:history="1">
        <w:r w:rsidRPr="005B013E">
          <w:rPr>
            <w:rStyle w:val="a3"/>
            <w:color w:val="3272C0"/>
            <w:sz w:val="26"/>
            <w:szCs w:val="26"/>
            <w:u w:val="none"/>
          </w:rPr>
          <w:t>пунктом 14</w:t>
        </w:r>
      </w:hyperlink>
      <w:r w:rsidRPr="005B013E">
        <w:rPr>
          <w:color w:val="22272F"/>
          <w:sz w:val="26"/>
          <w:szCs w:val="26"/>
        </w:rPr>
        <w:t> настоящего Положения, в заявлении о внесении изменений в реестр лицензий, оформленном в соответствии со </w:t>
      </w:r>
      <w:hyperlink r:id="rId5" w:anchor="/document/12185475/entry/18" w:history="1">
        <w:r w:rsidRPr="005B013E">
          <w:rPr>
            <w:rStyle w:val="a3"/>
            <w:color w:val="3272C0"/>
            <w:sz w:val="26"/>
            <w:szCs w:val="26"/>
            <w:u w:val="none"/>
          </w:rPr>
          <w:t>статьей 18</w:t>
        </w:r>
      </w:hyperlink>
      <w:r w:rsidRPr="005B013E">
        <w:rPr>
          <w:color w:val="22272F"/>
          <w:sz w:val="26"/>
          <w:szCs w:val="26"/>
        </w:rPr>
        <w:t> 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реестре лицензий,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в)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r>
        <w:rPr>
          <w:color w:val="22272F"/>
          <w:sz w:val="26"/>
          <w:szCs w:val="26"/>
        </w:rPr>
        <w:t xml:space="preserve"> (</w:t>
      </w:r>
      <w:r w:rsidRPr="005B013E">
        <w:rPr>
          <w:color w:val="22272F"/>
          <w:sz w:val="26"/>
          <w:szCs w:val="26"/>
          <w:u w:val="single"/>
        </w:rPr>
        <w:t>для СПО</w:t>
      </w:r>
      <w:r>
        <w:rPr>
          <w:color w:val="22272F"/>
          <w:sz w:val="26"/>
          <w:szCs w:val="26"/>
        </w:rPr>
        <w:t>)</w:t>
      </w:r>
      <w:r w:rsidRPr="005B013E">
        <w:rPr>
          <w:color w:val="22272F"/>
          <w:sz w:val="26"/>
          <w:szCs w:val="26"/>
        </w:rPr>
        <w:t>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г)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 (</w:t>
      </w:r>
      <w:r w:rsidRPr="005B013E">
        <w:rPr>
          <w:color w:val="22272F"/>
          <w:sz w:val="26"/>
          <w:szCs w:val="26"/>
          <w:u w:val="single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Pr="005B013E">
        <w:rPr>
          <w:color w:val="22272F"/>
          <w:sz w:val="26"/>
          <w:szCs w:val="26"/>
        </w:rPr>
        <w:t>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программ.</w:t>
      </w:r>
    </w:p>
    <w:p w:rsidR="005B013E" w:rsidRDefault="005B013E" w:rsidP="005B013E">
      <w:pPr>
        <w:pStyle w:val="s1"/>
        <w:shd w:val="clear" w:color="auto" w:fill="FFFFFF"/>
        <w:spacing w:before="0" w:beforeAutospacing="0"/>
        <w:ind w:firstLine="708"/>
        <w:jc w:val="both"/>
        <w:rPr>
          <w:b/>
          <w:color w:val="22272F"/>
          <w:sz w:val="26"/>
          <w:szCs w:val="26"/>
          <w:u w:val="single"/>
        </w:rPr>
      </w:pPr>
    </w:p>
    <w:p w:rsidR="005B013E" w:rsidRDefault="005B013E" w:rsidP="005B013E">
      <w:pPr>
        <w:pStyle w:val="s1"/>
        <w:shd w:val="clear" w:color="auto" w:fill="FFFFFF"/>
        <w:spacing w:before="0" w:beforeAutospacing="0"/>
        <w:ind w:firstLine="708"/>
        <w:jc w:val="both"/>
        <w:rPr>
          <w:b/>
          <w:color w:val="22272F"/>
          <w:sz w:val="26"/>
          <w:szCs w:val="26"/>
          <w:u w:val="single"/>
        </w:rPr>
      </w:pPr>
    </w:p>
    <w:p w:rsidR="005B013E" w:rsidRDefault="005B013E" w:rsidP="005B013E">
      <w:pPr>
        <w:pStyle w:val="s1"/>
        <w:shd w:val="clear" w:color="auto" w:fill="FFFFFF"/>
        <w:spacing w:before="0" w:beforeAutospacing="0"/>
        <w:ind w:firstLine="708"/>
        <w:jc w:val="both"/>
        <w:rPr>
          <w:b/>
          <w:color w:val="22272F"/>
          <w:sz w:val="26"/>
          <w:szCs w:val="26"/>
          <w:u w:val="single"/>
        </w:rPr>
      </w:pP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ind w:firstLine="708"/>
        <w:jc w:val="both"/>
        <w:rPr>
          <w:color w:val="22272F"/>
          <w:sz w:val="26"/>
          <w:szCs w:val="26"/>
        </w:rPr>
      </w:pPr>
      <w:r w:rsidRPr="005B013E">
        <w:rPr>
          <w:b/>
          <w:color w:val="22272F"/>
          <w:sz w:val="26"/>
          <w:szCs w:val="26"/>
          <w:u w:val="single"/>
        </w:rPr>
        <w:lastRenderedPageBreak/>
        <w:t>В случае если лицензиат намерен осуществлять лицензируемую деятельность в филиале, не указанном в реестре лицензий</w:t>
      </w:r>
      <w:r w:rsidRPr="005B013E">
        <w:rPr>
          <w:color w:val="22272F"/>
          <w:sz w:val="26"/>
          <w:szCs w:val="26"/>
        </w:rPr>
        <w:t>, в заявлении о внесении изменений в реестр лицензий, оформленном в соответствии со </w:t>
      </w:r>
      <w:hyperlink r:id="rId6" w:anchor="/document/12185475/entry/18" w:history="1">
        <w:r w:rsidRPr="005B013E">
          <w:rPr>
            <w:rStyle w:val="a3"/>
            <w:color w:val="3272C0"/>
            <w:sz w:val="26"/>
            <w:szCs w:val="26"/>
            <w:u w:val="none"/>
          </w:rPr>
          <w:t>статьей 18</w:t>
        </w:r>
      </w:hyperlink>
      <w:r w:rsidRPr="005B013E">
        <w:rPr>
          <w:color w:val="22272F"/>
          <w:sz w:val="26"/>
          <w:szCs w:val="26"/>
        </w:rPr>
        <w:t> 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r>
        <w:rPr>
          <w:color w:val="22272F"/>
          <w:sz w:val="26"/>
          <w:szCs w:val="26"/>
        </w:rPr>
        <w:t xml:space="preserve"> (</w:t>
      </w:r>
      <w:r w:rsidRPr="005B013E">
        <w:rPr>
          <w:color w:val="22272F"/>
          <w:sz w:val="26"/>
          <w:szCs w:val="26"/>
          <w:u w:val="single"/>
        </w:rPr>
        <w:t>для СПО</w:t>
      </w:r>
      <w:r>
        <w:rPr>
          <w:color w:val="22272F"/>
          <w:sz w:val="26"/>
          <w:szCs w:val="26"/>
        </w:rPr>
        <w:t>)</w:t>
      </w:r>
      <w:r w:rsidRPr="005B013E">
        <w:rPr>
          <w:color w:val="22272F"/>
          <w:sz w:val="26"/>
          <w:szCs w:val="26"/>
        </w:rPr>
        <w:t>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д)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</w:t>
      </w:r>
      <w:r w:rsidRPr="005B013E">
        <w:rPr>
          <w:color w:val="22272F"/>
          <w:sz w:val="26"/>
          <w:szCs w:val="26"/>
          <w:u w:val="single"/>
        </w:rPr>
        <w:t>при наличии образовательных программ с применением исключительно электронного обучения, дистанционных образовательных технологий</w:t>
      </w:r>
      <w:r w:rsidRPr="005B013E">
        <w:rPr>
          <w:color w:val="22272F"/>
          <w:sz w:val="26"/>
          <w:szCs w:val="26"/>
        </w:rPr>
        <w:t>);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е) копия договора об использовании сетевой формы реализации образовательных программ (</w:t>
      </w:r>
      <w:r w:rsidRPr="005B013E">
        <w:rPr>
          <w:color w:val="22272F"/>
          <w:sz w:val="26"/>
          <w:szCs w:val="26"/>
          <w:u w:val="single"/>
        </w:rPr>
        <w:t>при наличии образовательных программ, планируемых к реализации с использованием сетевой формы</w:t>
      </w:r>
      <w:r w:rsidRPr="005B013E">
        <w:rPr>
          <w:color w:val="22272F"/>
          <w:sz w:val="26"/>
          <w:szCs w:val="26"/>
        </w:rPr>
        <w:t>);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ж) копия договора, заключенного лицензиатом в соответствии с </w:t>
      </w:r>
      <w:hyperlink r:id="rId7" w:anchor="/document/70291362/entry/1081862" w:history="1">
        <w:r w:rsidRPr="005B013E">
          <w:rPr>
            <w:rStyle w:val="a3"/>
            <w:color w:val="3272C0"/>
            <w:sz w:val="26"/>
            <w:szCs w:val="26"/>
            <w:u w:val="none"/>
          </w:rPr>
          <w:t>пунктом 2 части 7</w:t>
        </w:r>
      </w:hyperlink>
      <w:r w:rsidRPr="005B013E">
        <w:rPr>
          <w:color w:val="22272F"/>
          <w:sz w:val="26"/>
          <w:szCs w:val="26"/>
        </w:rPr>
        <w:t> и </w:t>
      </w:r>
      <w:hyperlink r:id="rId8" w:anchor="/document/70291362/entry/108187" w:history="1">
        <w:r w:rsidRPr="005B013E">
          <w:rPr>
            <w:rStyle w:val="a3"/>
            <w:color w:val="3272C0"/>
            <w:sz w:val="26"/>
            <w:szCs w:val="26"/>
            <w:u w:val="none"/>
          </w:rPr>
          <w:t>частью 8 статьи 13</w:t>
        </w:r>
      </w:hyperlink>
      <w:r w:rsidRPr="005B013E">
        <w:rPr>
          <w:color w:val="22272F"/>
          <w:sz w:val="26"/>
          <w:szCs w:val="26"/>
        </w:rPr>
        <w:t xml:space="preserve"> Федерального закона "Об образовании в Российской Федерации", подтверждающего наличие условий для реализации практической подготовки обучающихся в случае организации практической подготовки в </w:t>
      </w:r>
      <w:r w:rsidRPr="005B013E">
        <w:rPr>
          <w:color w:val="22272F"/>
          <w:sz w:val="26"/>
          <w:szCs w:val="26"/>
        </w:rPr>
        <w:lastRenderedPageBreak/>
        <w:t>организации, осуществляющей деятельность по профилю соответствующей образовательной программы (</w:t>
      </w:r>
      <w:r w:rsidRPr="005B013E">
        <w:rPr>
          <w:color w:val="22272F"/>
          <w:sz w:val="26"/>
          <w:szCs w:val="26"/>
          <w:u w:val="single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Pr="005B013E">
        <w:rPr>
          <w:color w:val="22272F"/>
          <w:sz w:val="26"/>
          <w:szCs w:val="26"/>
        </w:rPr>
        <w:t>);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5B013E">
        <w:rPr>
          <w:color w:val="22272F"/>
          <w:sz w:val="26"/>
          <w:szCs w:val="26"/>
        </w:rPr>
        <w:t>з) копия договора, заключенного лицензиатом в соответствии с </w:t>
      </w:r>
      <w:hyperlink r:id="rId9" w:anchor="/document/70291362/entry/108953" w:history="1">
        <w:r w:rsidRPr="005B013E">
          <w:rPr>
            <w:rStyle w:val="a3"/>
            <w:color w:val="3272C0"/>
            <w:sz w:val="26"/>
            <w:szCs w:val="26"/>
            <w:u w:val="none"/>
          </w:rPr>
          <w:t>частью 5 статьи 82</w:t>
        </w:r>
      </w:hyperlink>
      <w:r w:rsidRPr="005B013E">
        <w:rPr>
          <w:color w:val="22272F"/>
          <w:sz w:val="26"/>
          <w:szCs w:val="26"/>
        </w:rPr>
        <w:t> 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</w:t>
      </w:r>
      <w:r w:rsidRPr="005B013E">
        <w:rPr>
          <w:color w:val="22272F"/>
          <w:sz w:val="26"/>
          <w:szCs w:val="26"/>
          <w:u w:val="single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</w:t>
      </w:r>
      <w:r w:rsidRPr="005B013E">
        <w:rPr>
          <w:color w:val="22272F"/>
          <w:sz w:val="26"/>
          <w:szCs w:val="26"/>
        </w:rPr>
        <w:t>);</w:t>
      </w:r>
    </w:p>
    <w:p w:rsidR="005B013E" w:rsidRP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и</w:t>
      </w:r>
      <w:r w:rsidRPr="005B013E">
        <w:rPr>
          <w:color w:val="22272F"/>
          <w:sz w:val="26"/>
          <w:szCs w:val="26"/>
        </w:rPr>
        <w:t>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</w:t>
      </w:r>
      <w:r w:rsidRPr="005B013E">
        <w:rPr>
          <w:color w:val="22272F"/>
          <w:sz w:val="26"/>
          <w:szCs w:val="26"/>
          <w:u w:val="single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Pr="005B013E">
        <w:rPr>
          <w:color w:val="22272F"/>
          <w:sz w:val="26"/>
          <w:szCs w:val="26"/>
        </w:rPr>
        <w:t>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5B013E" w:rsidRDefault="005B013E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к</w:t>
      </w:r>
      <w:r w:rsidRPr="005B013E">
        <w:rPr>
          <w:color w:val="22272F"/>
          <w:sz w:val="26"/>
          <w:szCs w:val="26"/>
        </w:rPr>
        <w:t>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5B013E">
        <w:rPr>
          <w:color w:val="22272F"/>
          <w:sz w:val="26"/>
          <w:szCs w:val="26"/>
          <w:u w:val="single"/>
        </w:rPr>
        <w:t>для основных программ профессионального обучения водителей транспортных средств</w:t>
      </w:r>
      <w:r w:rsidRPr="005B013E">
        <w:rPr>
          <w:color w:val="22272F"/>
          <w:sz w:val="26"/>
          <w:szCs w:val="26"/>
        </w:rPr>
        <w:t>).</w:t>
      </w:r>
    </w:p>
    <w:p w:rsidR="004C610C" w:rsidRPr="005B013E" w:rsidRDefault="004C610C" w:rsidP="005B013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л) </w:t>
      </w:r>
      <w:r w:rsidRPr="004C610C">
        <w:t>опись прилагаемых документов.</w:t>
      </w:r>
      <w:bookmarkStart w:id="0" w:name="_GoBack"/>
      <w:bookmarkEnd w:id="0"/>
    </w:p>
    <w:p w:rsidR="00B4257C" w:rsidRPr="005B013E" w:rsidRDefault="00B4257C" w:rsidP="005B013E">
      <w:pPr>
        <w:jc w:val="both"/>
        <w:rPr>
          <w:sz w:val="26"/>
          <w:szCs w:val="26"/>
        </w:rPr>
      </w:pPr>
    </w:p>
    <w:sectPr w:rsidR="00B4257C" w:rsidRPr="005B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E"/>
    <w:rsid w:val="004C610C"/>
    <w:rsid w:val="005B013E"/>
    <w:rsid w:val="00B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3699"/>
  <w15:chartTrackingRefBased/>
  <w15:docId w15:val="{E4C2B462-278B-4614-9461-CFAF049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B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013E"/>
    <w:rPr>
      <w:color w:val="0000FF"/>
      <w:u w:val="single"/>
    </w:rPr>
  </w:style>
  <w:style w:type="paragraph" w:customStyle="1" w:styleId="s22">
    <w:name w:val="s_22"/>
    <w:basedOn w:val="a"/>
    <w:rsid w:val="005B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7115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2022-02-28T11:05:00Z</dcterms:created>
  <dcterms:modified xsi:type="dcterms:W3CDTF">2022-02-28T18:21:00Z</dcterms:modified>
</cp:coreProperties>
</file>