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5AA60" w14:textId="182857ED" w:rsidR="002C68C0" w:rsidRDefault="002C68C0" w:rsidP="00350498">
      <w:pPr>
        <w:tabs>
          <w:tab w:val="left" w:pos="9498"/>
        </w:tabs>
        <w:autoSpaceDE w:val="0"/>
        <w:autoSpaceDN w:val="0"/>
        <w:adjustRightInd w:val="0"/>
        <w:ind w:right="-142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0A65D50F" w14:textId="77777777" w:rsidR="00160EF1" w:rsidRPr="002C68C0" w:rsidRDefault="00160EF1" w:rsidP="00160EF1">
      <w:pPr>
        <w:tabs>
          <w:tab w:val="left" w:pos="9498"/>
        </w:tabs>
        <w:autoSpaceDE w:val="0"/>
        <w:autoSpaceDN w:val="0"/>
        <w:adjustRightInd w:val="0"/>
        <w:ind w:right="-142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7FAB4C0E" w14:textId="4B1A66F3" w:rsidR="00EA1394" w:rsidRPr="00EA1394" w:rsidRDefault="00EA1394" w:rsidP="00AB4461">
      <w:pPr>
        <w:widowControl/>
        <w:spacing w:line="259" w:lineRule="auto"/>
        <w:ind w:left="1988"/>
        <w:jc w:val="center"/>
        <w:rPr>
          <w:rFonts w:ascii="Calibri" w:eastAsia="Calibri" w:hAnsi="Calibri" w:cs="Calibri"/>
          <w:sz w:val="22"/>
          <w:szCs w:val="22"/>
          <w:lang w:eastAsia="en-US" w:bidi="ar-SA"/>
        </w:rPr>
      </w:pPr>
    </w:p>
    <w:p w14:paraId="1440FC84" w14:textId="6DDD7A64" w:rsidR="00860591" w:rsidRDefault="00350498" w:rsidP="00350498">
      <w:pPr>
        <w:widowControl/>
        <w:spacing w:line="238" w:lineRule="auto"/>
        <w:ind w:left="1801" w:right="974"/>
        <w:jc w:val="center"/>
      </w:pPr>
      <w:r>
        <w:rPr>
          <w:rFonts w:ascii="Times New Roman" w:eastAsia="Times New Roman" w:hAnsi="Times New Roman" w:cs="Times New Roman"/>
          <w:b/>
          <w:szCs w:val="22"/>
          <w:lang w:eastAsia="en-US" w:bidi="ar-SA"/>
        </w:rPr>
        <w:t xml:space="preserve">Отчет </w:t>
      </w:r>
      <w:r w:rsidR="000E4313">
        <w:rPr>
          <w:rFonts w:ascii="Times New Roman" w:eastAsia="Times New Roman" w:hAnsi="Times New Roman" w:cs="Times New Roman"/>
          <w:b/>
          <w:szCs w:val="22"/>
          <w:lang w:eastAsia="en-US" w:bidi="ar-SA"/>
        </w:rPr>
        <w:t xml:space="preserve">об </w:t>
      </w:r>
      <w:r>
        <w:rPr>
          <w:rFonts w:ascii="Times New Roman" w:eastAsia="Times New Roman" w:hAnsi="Times New Roman" w:cs="Times New Roman"/>
          <w:b/>
          <w:szCs w:val="22"/>
          <w:lang w:eastAsia="en-US" w:bidi="ar-SA"/>
        </w:rPr>
        <w:t>исполнени</w:t>
      </w:r>
      <w:r w:rsidR="000E4313">
        <w:rPr>
          <w:rFonts w:ascii="Times New Roman" w:eastAsia="Times New Roman" w:hAnsi="Times New Roman" w:cs="Times New Roman"/>
          <w:b/>
          <w:szCs w:val="22"/>
          <w:lang w:eastAsia="en-US" w:bidi="ar-SA"/>
        </w:rPr>
        <w:t xml:space="preserve">и </w:t>
      </w:r>
      <w:r w:rsidR="00EA1394" w:rsidRPr="00EA1394">
        <w:rPr>
          <w:rFonts w:ascii="Times New Roman" w:eastAsia="Times New Roman" w:hAnsi="Times New Roman" w:cs="Times New Roman"/>
          <w:b/>
          <w:szCs w:val="22"/>
          <w:lang w:eastAsia="en-US" w:bidi="ar-SA"/>
        </w:rPr>
        <w:t>региональной дорожной карты по созданию и развитию школьных театров на 2021-2024 годы</w:t>
      </w:r>
      <w:r w:rsidR="00EA1394">
        <w:rPr>
          <w:rFonts w:ascii="Times New Roman" w:eastAsia="Times New Roman" w:hAnsi="Times New Roman" w:cs="Times New Roman"/>
          <w:b/>
          <w:szCs w:val="22"/>
          <w:lang w:eastAsia="en-US" w:bidi="ar-SA"/>
        </w:rPr>
        <w:t xml:space="preserve"> (2023, 2024)</w:t>
      </w:r>
      <w:r w:rsidR="00EA1394" w:rsidRPr="00EA1394">
        <w:rPr>
          <w:b/>
          <w:szCs w:val="22"/>
          <w:lang w:eastAsia="en-US" w:bidi="ar-SA"/>
        </w:rPr>
        <w:t xml:space="preserve"> </w:t>
      </w:r>
      <w:r>
        <w:rPr>
          <w:rFonts w:ascii="Times New Roman" w:hAnsi="Times New Roman" w:cs="Times New Roman"/>
          <w:b/>
          <w:szCs w:val="22"/>
          <w:lang w:eastAsia="en-US" w:bidi="ar-SA"/>
        </w:rPr>
        <w:t>Чеченской Республики</w:t>
      </w:r>
    </w:p>
    <w:p w14:paraId="1C2401D0" w14:textId="77777777" w:rsidR="00860591" w:rsidRDefault="00860591" w:rsidP="00AB4461">
      <w:pPr>
        <w:pStyle w:val="20"/>
        <w:shd w:val="clear" w:color="auto" w:fill="auto"/>
        <w:spacing w:line="341" w:lineRule="exact"/>
        <w:jc w:val="center"/>
      </w:pPr>
    </w:p>
    <w:tbl>
      <w:tblPr>
        <w:tblStyle w:val="aa"/>
        <w:tblW w:w="15337" w:type="dxa"/>
        <w:tblInd w:w="534" w:type="dxa"/>
        <w:tblLook w:val="04A0" w:firstRow="1" w:lastRow="0" w:firstColumn="1" w:lastColumn="0" w:noHBand="0" w:noVBand="1"/>
      </w:tblPr>
      <w:tblGrid>
        <w:gridCol w:w="709"/>
        <w:gridCol w:w="7116"/>
        <w:gridCol w:w="3798"/>
        <w:gridCol w:w="3714"/>
      </w:tblGrid>
      <w:tr w:rsidR="00860591" w14:paraId="24FA03DC" w14:textId="77777777" w:rsidTr="00B11F68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4255" w14:textId="77777777" w:rsidR="00860591" w:rsidRDefault="00860591" w:rsidP="00860591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№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B9270" w14:textId="77777777" w:rsidR="00860591" w:rsidRDefault="00860591" w:rsidP="00860591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115pt"/>
              </w:rPr>
              <w:t>Показатель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DD18A" w14:textId="77777777" w:rsidR="00860591" w:rsidRDefault="00860591" w:rsidP="0086059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Результат на 31 декабря 2023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C88D5" w14:textId="11423B6C" w:rsidR="00860591" w:rsidRDefault="00CA4CFD" w:rsidP="00CA4CFD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Достижение плановых</w:t>
            </w:r>
            <w:r w:rsidR="005E5EB6">
              <w:rPr>
                <w:rStyle w:val="2115pt"/>
              </w:rPr>
              <w:t xml:space="preserve"> задач региональной дорожной карты в образовательных </w:t>
            </w:r>
            <w:r>
              <w:rPr>
                <w:rStyle w:val="2115pt"/>
              </w:rPr>
              <w:t>организациях</w:t>
            </w:r>
            <w:r w:rsidR="005E5EB6">
              <w:rPr>
                <w:rStyle w:val="2115pt"/>
              </w:rPr>
              <w:t xml:space="preserve"> ЧР</w:t>
            </w:r>
            <w:r>
              <w:rPr>
                <w:rStyle w:val="2115pt"/>
              </w:rPr>
              <w:t xml:space="preserve"> (</w:t>
            </w:r>
            <w:r w:rsidR="00860591">
              <w:rPr>
                <w:rStyle w:val="2115pt"/>
              </w:rPr>
              <w:t>Результат на 1 декабря 2024 года</w:t>
            </w:r>
            <w:r>
              <w:rPr>
                <w:rStyle w:val="2115pt"/>
              </w:rPr>
              <w:t>)</w:t>
            </w:r>
          </w:p>
        </w:tc>
      </w:tr>
      <w:tr w:rsidR="00550169" w14:paraId="3B82FC8A" w14:textId="77777777" w:rsidTr="00B11F68">
        <w:tc>
          <w:tcPr>
            <w:tcW w:w="709" w:type="dxa"/>
          </w:tcPr>
          <w:p w14:paraId="2672D668" w14:textId="77777777" w:rsidR="00860591" w:rsidRPr="00860591" w:rsidRDefault="00860591" w:rsidP="00550169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spacing w:line="341" w:lineRule="exact"/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81233" w14:textId="695FB3C6" w:rsidR="00860591" w:rsidRDefault="00860591" w:rsidP="0086059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5pt"/>
              </w:rPr>
              <w:t>функционирует/ вошли во всероссийский перечень(реестр) в общеобразовательных организациях:</w:t>
            </w:r>
          </w:p>
          <w:p w14:paraId="4AFEEDC4" w14:textId="77777777" w:rsidR="00860591" w:rsidRDefault="00860591" w:rsidP="0086059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5pt"/>
              </w:rPr>
              <w:t>всего</w:t>
            </w:r>
          </w:p>
          <w:p w14:paraId="30F45DBB" w14:textId="77777777" w:rsidR="00860591" w:rsidRDefault="00860591" w:rsidP="0086059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5pt"/>
              </w:rPr>
              <w:t>из них инклюзивных</w:t>
            </w:r>
          </w:p>
          <w:p w14:paraId="29BCAD7F" w14:textId="77777777" w:rsidR="00860591" w:rsidRPr="00262717" w:rsidRDefault="00860591" w:rsidP="0086059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  <w:rPr>
                <w:rStyle w:val="2115pt"/>
                <w:sz w:val="28"/>
                <w:szCs w:val="28"/>
              </w:rPr>
            </w:pPr>
            <w:r>
              <w:rPr>
                <w:rStyle w:val="2115pt"/>
              </w:rPr>
              <w:t>из них социальных</w:t>
            </w:r>
          </w:p>
          <w:p w14:paraId="46589D74" w14:textId="77777777" w:rsidR="00860591" w:rsidRDefault="00860591" w:rsidP="00860591">
            <w:pPr>
              <w:pStyle w:val="20"/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D4D72" w14:textId="77777777" w:rsidR="00860591" w:rsidRDefault="00860591" w:rsidP="00860591"/>
          <w:p w14:paraId="3DB0F43E" w14:textId="178094B7" w:rsidR="00AE1876" w:rsidRPr="005E5EB6" w:rsidRDefault="005E5EB6" w:rsidP="00860591">
            <w:pPr>
              <w:jc w:val="center"/>
            </w:pPr>
            <w:r w:rsidRPr="005E5EB6">
              <w:t>550</w:t>
            </w:r>
          </w:p>
          <w:p w14:paraId="4896C298" w14:textId="77777777" w:rsidR="00AC25A3" w:rsidRDefault="00AC25A3" w:rsidP="00860591">
            <w:pPr>
              <w:jc w:val="center"/>
              <w:rPr>
                <w:sz w:val="24"/>
                <w:szCs w:val="24"/>
              </w:rPr>
            </w:pPr>
          </w:p>
          <w:p w14:paraId="5AB4136A" w14:textId="3AD5E588" w:rsidR="00860591" w:rsidRPr="00AC25A3" w:rsidRDefault="00860591" w:rsidP="00860591">
            <w:pPr>
              <w:jc w:val="center"/>
            </w:pPr>
          </w:p>
          <w:p w14:paraId="4959AD50" w14:textId="77777777" w:rsidR="00860591" w:rsidRDefault="00860591" w:rsidP="00860591">
            <w:pPr>
              <w:jc w:val="center"/>
            </w:pPr>
            <w:r>
              <w:t>-</w:t>
            </w:r>
          </w:p>
          <w:p w14:paraId="105AADCF" w14:textId="77777777" w:rsidR="00860591" w:rsidRPr="002C68C0" w:rsidRDefault="00AE1876" w:rsidP="0086059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9F4E" w14:textId="52A124FE" w:rsidR="00AC25A3" w:rsidRDefault="00D230A1" w:rsidP="00860591">
            <w:pPr>
              <w:jc w:val="center"/>
            </w:pPr>
            <w:r>
              <w:t>570</w:t>
            </w:r>
            <w:bookmarkStart w:id="0" w:name="_GoBack"/>
            <w:bookmarkEnd w:id="0"/>
          </w:p>
          <w:p w14:paraId="746B5D6F" w14:textId="77777777" w:rsidR="00AC25A3" w:rsidRDefault="00AC25A3" w:rsidP="00860591">
            <w:pPr>
              <w:jc w:val="center"/>
            </w:pPr>
          </w:p>
          <w:p w14:paraId="68C398ED" w14:textId="77777777" w:rsidR="00AC25A3" w:rsidRDefault="00AC25A3" w:rsidP="00AC25A3">
            <w:pPr>
              <w:jc w:val="center"/>
            </w:pPr>
            <w:r>
              <w:t>-</w:t>
            </w:r>
          </w:p>
          <w:p w14:paraId="32CE9DA8" w14:textId="77777777" w:rsidR="00860591" w:rsidRPr="00AC25A3" w:rsidRDefault="00AC25A3" w:rsidP="00AC25A3">
            <w:pPr>
              <w:jc w:val="center"/>
            </w:pPr>
            <w:r>
              <w:t>-</w:t>
            </w:r>
          </w:p>
        </w:tc>
      </w:tr>
      <w:tr w:rsidR="00AC7751" w14:paraId="6E5D47B9" w14:textId="77777777" w:rsidTr="00B11F68">
        <w:tc>
          <w:tcPr>
            <w:tcW w:w="709" w:type="dxa"/>
          </w:tcPr>
          <w:p w14:paraId="2B1F110D" w14:textId="77777777" w:rsidR="00AC7751" w:rsidRDefault="00AC7751" w:rsidP="00AC7751">
            <w:pPr>
              <w:pStyle w:val="20"/>
              <w:shd w:val="clear" w:color="auto" w:fill="auto"/>
              <w:spacing w:line="341" w:lineRule="exact"/>
            </w:pPr>
            <w:r>
              <w:t>2.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DEE2C" w14:textId="77777777" w:rsidR="00AC7751" w:rsidRDefault="00AC7751" w:rsidP="00AC7751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2pt"/>
              </w:rPr>
              <w:t xml:space="preserve">Охват детей в возрасте от </w:t>
            </w:r>
            <w:r>
              <w:rPr>
                <w:rStyle w:val="2115pt"/>
              </w:rPr>
              <w:t xml:space="preserve">8 </w:t>
            </w:r>
            <w:r>
              <w:rPr>
                <w:rStyle w:val="212pt"/>
              </w:rPr>
              <w:t xml:space="preserve">до 17 лет, </w:t>
            </w:r>
            <w:r>
              <w:rPr>
                <w:rStyle w:val="2115pt"/>
              </w:rPr>
              <w:t>занимающихся по направлению «Искусство театра»</w:t>
            </w:r>
          </w:p>
          <w:p w14:paraId="1A06EEA5" w14:textId="77777777" w:rsidR="00AC7751" w:rsidRDefault="00AC7751" w:rsidP="00AC7751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-всего</w:t>
            </w:r>
          </w:p>
          <w:p w14:paraId="16FDEF8F" w14:textId="77777777" w:rsidR="00AC7751" w:rsidRDefault="00AC7751" w:rsidP="00AC7751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</w:rPr>
            </w:pPr>
            <w:r>
              <w:rPr>
                <w:rStyle w:val="2115pt"/>
              </w:rPr>
              <w:t>- из них включая мероприятия РДШ «Школьная классика»</w:t>
            </w:r>
          </w:p>
          <w:p w14:paraId="26DBFC98" w14:textId="77777777" w:rsidR="00AC7751" w:rsidRDefault="00AC7751" w:rsidP="00AC7751">
            <w:pPr>
              <w:pStyle w:val="20"/>
              <w:shd w:val="clear" w:color="auto" w:fill="auto"/>
              <w:spacing w:line="274" w:lineRule="exact"/>
              <w:jc w:val="both"/>
            </w:pPr>
          </w:p>
        </w:tc>
        <w:tc>
          <w:tcPr>
            <w:tcW w:w="3798" w:type="dxa"/>
            <w:tcBorders>
              <w:left w:val="nil"/>
            </w:tcBorders>
            <w:shd w:val="clear" w:color="auto" w:fill="auto"/>
            <w:vAlign w:val="center"/>
          </w:tcPr>
          <w:p w14:paraId="60761D2C" w14:textId="77777777" w:rsidR="00AC7751" w:rsidRPr="00B84A43" w:rsidRDefault="00AC7751" w:rsidP="00AC7751">
            <w:pPr>
              <w:ind w:firstLine="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7391</w:t>
            </w:r>
          </w:p>
        </w:tc>
        <w:tc>
          <w:tcPr>
            <w:tcW w:w="371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E4A058A" w14:textId="77777777" w:rsidR="00AC7751" w:rsidRDefault="00AC7751" w:rsidP="00AC7751">
            <w:pPr>
              <w:ind w:hanging="46"/>
              <w:jc w:val="center"/>
              <w:rPr>
                <w:b/>
                <w:bCs/>
              </w:rPr>
            </w:pPr>
          </w:p>
          <w:p w14:paraId="68C34FD4" w14:textId="77777777" w:rsidR="00AC7751" w:rsidRDefault="00AC7751" w:rsidP="00AC7751">
            <w:pPr>
              <w:ind w:hanging="46"/>
              <w:jc w:val="center"/>
              <w:rPr>
                <w:b/>
                <w:bCs/>
              </w:rPr>
            </w:pPr>
            <w:r w:rsidRPr="007A50CB">
              <w:rPr>
                <w:b/>
                <w:bCs/>
              </w:rPr>
              <w:t>8903</w:t>
            </w:r>
          </w:p>
          <w:p w14:paraId="27DA69E9" w14:textId="77777777" w:rsidR="00AC7751" w:rsidRDefault="00AC7751" w:rsidP="00AC7751">
            <w:pPr>
              <w:ind w:hanging="46"/>
              <w:jc w:val="center"/>
              <w:rPr>
                <w:b/>
                <w:bCs/>
              </w:rPr>
            </w:pPr>
          </w:p>
          <w:p w14:paraId="011DC6B9" w14:textId="77777777" w:rsidR="00AC7751" w:rsidRPr="00B84A43" w:rsidRDefault="00AC7751" w:rsidP="00AC7751">
            <w:pPr>
              <w:ind w:hanging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AC7751" w14:paraId="26692A19" w14:textId="77777777" w:rsidTr="00B11F68">
        <w:tc>
          <w:tcPr>
            <w:tcW w:w="709" w:type="dxa"/>
          </w:tcPr>
          <w:p w14:paraId="0B957DF8" w14:textId="77777777" w:rsidR="00AC7751" w:rsidRDefault="00AC7751" w:rsidP="00AC7751">
            <w:pPr>
              <w:pStyle w:val="20"/>
              <w:shd w:val="clear" w:color="auto" w:fill="auto"/>
              <w:spacing w:line="341" w:lineRule="exact"/>
            </w:pPr>
            <w:r>
              <w:t>3.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E588E" w14:textId="1F7CA442" w:rsidR="00AC7751" w:rsidRDefault="005E5EB6" w:rsidP="00AC775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 xml:space="preserve">Разработано </w:t>
            </w:r>
            <w:r>
              <w:rPr>
                <w:rStyle w:val="212pt"/>
              </w:rPr>
              <w:t>образовательных</w:t>
            </w:r>
            <w:r w:rsidR="00AC7751">
              <w:rPr>
                <w:rStyle w:val="212pt"/>
              </w:rPr>
              <w:t xml:space="preserve"> программ </w:t>
            </w:r>
            <w:r w:rsidR="00AC7751">
              <w:rPr>
                <w:rStyle w:val="2115pt"/>
              </w:rPr>
              <w:t>по направлению «Искусство театра» для обучающихся образовательных организаций:</w:t>
            </w:r>
          </w:p>
          <w:p w14:paraId="1E6801AD" w14:textId="77777777" w:rsidR="00AC7751" w:rsidRDefault="00AC7751" w:rsidP="00AC7751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-всего</w:t>
            </w:r>
          </w:p>
          <w:p w14:paraId="17150545" w14:textId="77777777" w:rsidR="00AC7751" w:rsidRDefault="00AC7751" w:rsidP="00AC7751">
            <w:pPr>
              <w:pStyle w:val="20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"/>
              </w:rPr>
              <w:t xml:space="preserve">-из них дополнительных общеобразовательных программ </w:t>
            </w:r>
          </w:p>
          <w:p w14:paraId="1C77E89F" w14:textId="77777777" w:rsidR="00AC7751" w:rsidRDefault="00AC7751" w:rsidP="00AC775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-из них рабочих программ курса внеурочной деятельности</w:t>
            </w:r>
          </w:p>
          <w:p w14:paraId="3F23CE9A" w14:textId="77777777" w:rsidR="00AC7751" w:rsidRDefault="00AC7751" w:rsidP="00AC775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5pt"/>
              </w:rPr>
              <w:t>из них адаптированных программ</w:t>
            </w:r>
          </w:p>
          <w:p w14:paraId="5BB9B9EE" w14:textId="77777777" w:rsidR="00AC7751" w:rsidRDefault="00AC7751" w:rsidP="00AC775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5pt"/>
              </w:rPr>
              <w:t>из них программ, реализуемых в сетевой форме</w:t>
            </w:r>
          </w:p>
        </w:tc>
        <w:tc>
          <w:tcPr>
            <w:tcW w:w="3798" w:type="dxa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7F1EC8A8" w14:textId="77777777" w:rsidR="008267E9" w:rsidRDefault="008267E9" w:rsidP="00AC7751">
            <w:pPr>
              <w:ind w:firstLine="52"/>
              <w:jc w:val="center"/>
              <w:rPr>
                <w:b/>
                <w:bCs/>
              </w:rPr>
            </w:pPr>
          </w:p>
          <w:p w14:paraId="5B04D622" w14:textId="77777777" w:rsidR="008267E9" w:rsidRDefault="008267E9" w:rsidP="00AC7751">
            <w:pPr>
              <w:ind w:firstLine="52"/>
              <w:jc w:val="center"/>
              <w:rPr>
                <w:b/>
                <w:bCs/>
              </w:rPr>
            </w:pPr>
          </w:p>
          <w:p w14:paraId="6397AEFD" w14:textId="77777777" w:rsidR="008267E9" w:rsidRDefault="008267E9" w:rsidP="00AC7751">
            <w:pPr>
              <w:ind w:firstLine="52"/>
              <w:jc w:val="center"/>
              <w:rPr>
                <w:b/>
                <w:bCs/>
              </w:rPr>
            </w:pPr>
          </w:p>
          <w:p w14:paraId="4D211B8B" w14:textId="77777777" w:rsidR="008267E9" w:rsidRDefault="008267E9" w:rsidP="00AC7751">
            <w:pPr>
              <w:ind w:firstLine="52"/>
              <w:jc w:val="center"/>
              <w:rPr>
                <w:b/>
                <w:bCs/>
              </w:rPr>
            </w:pPr>
          </w:p>
          <w:p w14:paraId="0A2A7219" w14:textId="77777777" w:rsidR="00AC7751" w:rsidRDefault="008267E9" w:rsidP="00AC7751">
            <w:pPr>
              <w:ind w:firstLine="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  <w:p w14:paraId="1967F151" w14:textId="77777777" w:rsidR="008267E9" w:rsidRDefault="008267E9" w:rsidP="00AC7751">
            <w:pPr>
              <w:ind w:firstLine="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  <w:p w14:paraId="43A167CC" w14:textId="77777777" w:rsidR="008267E9" w:rsidRDefault="008267E9" w:rsidP="00AC7751">
            <w:pPr>
              <w:ind w:firstLine="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2217DFDE" w14:textId="77777777" w:rsidR="008267E9" w:rsidRDefault="008267E9" w:rsidP="00AC7751">
            <w:pPr>
              <w:ind w:firstLine="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08F40A90" w14:textId="77777777" w:rsidR="008267E9" w:rsidRPr="00B84A43" w:rsidRDefault="008267E9" w:rsidP="00AC7751">
            <w:pPr>
              <w:ind w:firstLine="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5F1A9" w14:textId="77777777" w:rsidR="008267E9" w:rsidRDefault="008267E9" w:rsidP="00AC7751">
            <w:pPr>
              <w:ind w:hanging="46"/>
              <w:jc w:val="center"/>
              <w:rPr>
                <w:b/>
                <w:bCs/>
              </w:rPr>
            </w:pPr>
          </w:p>
          <w:p w14:paraId="37548E7A" w14:textId="77777777" w:rsidR="008267E9" w:rsidRDefault="008267E9" w:rsidP="00AC7751">
            <w:pPr>
              <w:ind w:hanging="46"/>
              <w:jc w:val="center"/>
              <w:rPr>
                <w:b/>
                <w:bCs/>
              </w:rPr>
            </w:pPr>
          </w:p>
          <w:p w14:paraId="41EAACFF" w14:textId="77777777" w:rsidR="008267E9" w:rsidRDefault="008267E9" w:rsidP="00AC7751">
            <w:pPr>
              <w:ind w:hanging="46"/>
              <w:jc w:val="center"/>
              <w:rPr>
                <w:b/>
                <w:bCs/>
              </w:rPr>
            </w:pPr>
          </w:p>
          <w:p w14:paraId="62FB81D6" w14:textId="77777777" w:rsidR="008267E9" w:rsidRDefault="008267E9" w:rsidP="00AC7751">
            <w:pPr>
              <w:ind w:hanging="46"/>
              <w:jc w:val="center"/>
              <w:rPr>
                <w:b/>
                <w:bCs/>
              </w:rPr>
            </w:pPr>
          </w:p>
          <w:p w14:paraId="65B0C85B" w14:textId="77777777" w:rsidR="00AC7751" w:rsidRDefault="008267E9" w:rsidP="00AC7751">
            <w:pPr>
              <w:ind w:hanging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  <w:p w14:paraId="4A032E30" w14:textId="77777777" w:rsidR="008267E9" w:rsidRDefault="008267E9" w:rsidP="008267E9">
            <w:pPr>
              <w:ind w:hanging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  <w:p w14:paraId="770FCD30" w14:textId="77777777" w:rsidR="008267E9" w:rsidRDefault="008267E9" w:rsidP="008267E9">
            <w:pPr>
              <w:ind w:hanging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343F9DE7" w14:textId="77777777" w:rsidR="008267E9" w:rsidRDefault="008267E9" w:rsidP="008267E9">
            <w:pPr>
              <w:ind w:hanging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07997D50" w14:textId="77777777" w:rsidR="008267E9" w:rsidRPr="00B84A43" w:rsidRDefault="008267E9" w:rsidP="008267E9">
            <w:pPr>
              <w:ind w:hanging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C7751" w14:paraId="1F6E5745" w14:textId="77777777" w:rsidTr="00B11F68">
        <w:tc>
          <w:tcPr>
            <w:tcW w:w="709" w:type="dxa"/>
          </w:tcPr>
          <w:p w14:paraId="2B80D83A" w14:textId="77777777" w:rsidR="00AC7751" w:rsidRDefault="00AC7751" w:rsidP="00AC7751">
            <w:pPr>
              <w:pStyle w:val="20"/>
              <w:shd w:val="clear" w:color="auto" w:fill="auto"/>
              <w:spacing w:line="341" w:lineRule="exact"/>
            </w:pPr>
            <w:r>
              <w:t>4.</w:t>
            </w:r>
          </w:p>
        </w:tc>
        <w:tc>
          <w:tcPr>
            <w:tcW w:w="7116" w:type="dxa"/>
          </w:tcPr>
          <w:p w14:paraId="08F3E611" w14:textId="4074A775" w:rsidR="00AC7751" w:rsidRDefault="005E5EB6" w:rsidP="00AC7751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5pt"/>
              </w:rPr>
              <w:t>Обучено по программам дополнительного профессионального образования по направлению «Искусство театра»</w:t>
            </w:r>
            <w:r w:rsidR="00AC7751">
              <w:rPr>
                <w:rStyle w:val="2115pt"/>
              </w:rPr>
              <w:t xml:space="preserve"> педагогов /руководителей школьных театров </w:t>
            </w:r>
          </w:p>
          <w:p w14:paraId="0FCDC81C" w14:textId="77777777" w:rsidR="00AC7751" w:rsidRDefault="00AC7751" w:rsidP="00AC775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5pt"/>
              </w:rPr>
              <w:t>всего</w:t>
            </w:r>
          </w:p>
          <w:p w14:paraId="64829AE8" w14:textId="77777777" w:rsidR="00AC7751" w:rsidRDefault="00AC7751" w:rsidP="00AC775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5pt"/>
              </w:rPr>
              <w:t>из них из них за счет регионального или местного бюджета/иных источников</w:t>
            </w:r>
          </w:p>
          <w:p w14:paraId="017DB417" w14:textId="77777777" w:rsidR="00AC7751" w:rsidRDefault="00AC7751" w:rsidP="00AC775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</w:pPr>
            <w:r>
              <w:rPr>
                <w:rStyle w:val="2115pt"/>
              </w:rPr>
              <w:lastRenderedPageBreak/>
              <w:t>из них в рамках реализации Всероссийского проекта «Школьная классика»</w:t>
            </w:r>
          </w:p>
          <w:p w14:paraId="4E7288DB" w14:textId="77777777" w:rsidR="00AC7751" w:rsidRDefault="00AC7751" w:rsidP="00AC7751">
            <w:pPr>
              <w:pStyle w:val="20"/>
              <w:shd w:val="clear" w:color="auto" w:fill="auto"/>
              <w:spacing w:line="341" w:lineRule="exact"/>
            </w:pPr>
            <w:r>
              <w:rPr>
                <w:rStyle w:val="2115pt"/>
              </w:rPr>
              <w:t>- иное</w:t>
            </w:r>
          </w:p>
        </w:tc>
        <w:tc>
          <w:tcPr>
            <w:tcW w:w="3798" w:type="dxa"/>
          </w:tcPr>
          <w:p w14:paraId="1AF923BC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62DCB0FF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477F0E56" w14:textId="77777777" w:rsidR="008267E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7055E210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9CE8470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2BB83A4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1EB62B4F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 w:rsidRPr="00A46F49">
              <w:rPr>
                <w:sz w:val="20"/>
                <w:szCs w:val="20"/>
              </w:rPr>
              <w:lastRenderedPageBreak/>
              <w:t>0</w:t>
            </w:r>
          </w:p>
          <w:p w14:paraId="4DA82B92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 w:rsidRPr="00A46F49">
              <w:rPr>
                <w:sz w:val="20"/>
                <w:szCs w:val="20"/>
              </w:rPr>
              <w:t>-</w:t>
            </w:r>
          </w:p>
        </w:tc>
        <w:tc>
          <w:tcPr>
            <w:tcW w:w="3714" w:type="dxa"/>
          </w:tcPr>
          <w:p w14:paraId="479C70E2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57A356B5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304237F8" w14:textId="77777777" w:rsidR="00AB4461" w:rsidRDefault="00AB446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7769F33E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 w:rsidRPr="00A46F49">
              <w:rPr>
                <w:sz w:val="20"/>
                <w:szCs w:val="20"/>
              </w:rPr>
              <w:t>1</w:t>
            </w:r>
          </w:p>
          <w:p w14:paraId="36A57CAC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 w:rsidRPr="00A46F49">
              <w:rPr>
                <w:sz w:val="20"/>
                <w:szCs w:val="20"/>
              </w:rPr>
              <w:t>1</w:t>
            </w:r>
          </w:p>
          <w:p w14:paraId="05ACA2BD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4AEBCE61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 w:rsidRPr="00A46F49">
              <w:rPr>
                <w:sz w:val="20"/>
                <w:szCs w:val="20"/>
              </w:rPr>
              <w:lastRenderedPageBreak/>
              <w:t>0</w:t>
            </w:r>
          </w:p>
          <w:p w14:paraId="53592F09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 w:rsidRPr="00A46F49">
              <w:rPr>
                <w:sz w:val="20"/>
                <w:szCs w:val="20"/>
              </w:rPr>
              <w:t>-</w:t>
            </w:r>
          </w:p>
        </w:tc>
      </w:tr>
      <w:tr w:rsidR="00AC7751" w14:paraId="1D3166A9" w14:textId="77777777" w:rsidTr="00B11F68">
        <w:tc>
          <w:tcPr>
            <w:tcW w:w="709" w:type="dxa"/>
          </w:tcPr>
          <w:p w14:paraId="6716B43A" w14:textId="77777777" w:rsidR="00AC7751" w:rsidRDefault="00AC7751" w:rsidP="00AC7751">
            <w:pPr>
              <w:pStyle w:val="20"/>
              <w:shd w:val="clear" w:color="auto" w:fill="auto"/>
              <w:spacing w:line="341" w:lineRule="exact"/>
            </w:pPr>
            <w:r>
              <w:lastRenderedPageBreak/>
              <w:t>5.</w:t>
            </w:r>
          </w:p>
        </w:tc>
        <w:tc>
          <w:tcPr>
            <w:tcW w:w="7116" w:type="dxa"/>
          </w:tcPr>
          <w:p w14:paraId="6D0CFDD1" w14:textId="7D69EADD" w:rsidR="00AC7751" w:rsidRPr="00550169" w:rsidRDefault="005E5EB6" w:rsidP="00AC7751">
            <w:pPr>
              <w:spacing w:line="274" w:lineRule="exact"/>
              <w:rPr>
                <w:color w:val="auto"/>
                <w:sz w:val="24"/>
                <w:szCs w:val="24"/>
              </w:rPr>
            </w:pPr>
            <w:r w:rsidRPr="00550169">
              <w:rPr>
                <w:sz w:val="24"/>
                <w:szCs w:val="24"/>
                <w:shd w:val="clear" w:color="auto" w:fill="FFFFFF"/>
              </w:rPr>
              <w:t>Для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50169">
              <w:rPr>
                <w:sz w:val="24"/>
                <w:szCs w:val="24"/>
                <w:shd w:val="clear" w:color="auto" w:fill="FFFFFF"/>
              </w:rPr>
              <w:t>развития</w:t>
            </w:r>
            <w:r w:rsidR="00AC7751" w:rsidRPr="00550169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инфраструктуры школьных театров </w:t>
            </w:r>
            <w:r w:rsidR="00AC7751" w:rsidRPr="00550169">
              <w:rPr>
                <w:sz w:val="24"/>
                <w:szCs w:val="24"/>
                <w:shd w:val="clear" w:color="auto" w:fill="FFFFFF"/>
              </w:rPr>
              <w:t>созданы</w:t>
            </w:r>
            <w:r w:rsidR="00580EE8" w:rsidRPr="00550169">
              <w:rPr>
                <w:sz w:val="24"/>
                <w:szCs w:val="24"/>
                <w:shd w:val="clear" w:color="auto" w:fill="FFFFFF"/>
              </w:rPr>
              <w:t xml:space="preserve"> условия</w:t>
            </w:r>
            <w:r w:rsidR="00AC7751" w:rsidRPr="00550169">
              <w:rPr>
                <w:sz w:val="24"/>
                <w:szCs w:val="24"/>
                <w:shd w:val="clear" w:color="auto" w:fill="FFFFFF"/>
              </w:rPr>
              <w:t>, в том числе через со</w:t>
            </w:r>
            <w:r w:rsidR="000E4313">
              <w:rPr>
                <w:sz w:val="24"/>
                <w:szCs w:val="24"/>
                <w:shd w:val="clear" w:color="auto" w:fill="FFFFFF"/>
              </w:rPr>
              <w:t>здание новых мест, использование</w:t>
            </w:r>
            <w:r w:rsidR="00AC7751" w:rsidRPr="00550169">
              <w:rPr>
                <w:sz w:val="24"/>
                <w:szCs w:val="24"/>
                <w:shd w:val="clear" w:color="auto" w:fill="FFFFFF"/>
              </w:rPr>
              <w:t xml:space="preserve"> сетевого взаимодействия, инфраструктуры театров, расположенных на территории субъекта:</w:t>
            </w:r>
          </w:p>
          <w:p w14:paraId="26723895" w14:textId="77777777" w:rsidR="00AC7751" w:rsidRPr="00550169" w:rsidRDefault="00AC7751" w:rsidP="00AC7751">
            <w:pPr>
              <w:numPr>
                <w:ilvl w:val="0"/>
                <w:numId w:val="4"/>
              </w:numPr>
              <w:tabs>
                <w:tab w:val="left" w:pos="360"/>
              </w:tabs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550169">
              <w:rPr>
                <w:sz w:val="24"/>
                <w:szCs w:val="24"/>
                <w:shd w:val="clear" w:color="auto" w:fill="FFFFFF"/>
              </w:rPr>
              <w:t>создано человеко-мест/театральных коллективов</w:t>
            </w:r>
          </w:p>
          <w:p w14:paraId="06F17723" w14:textId="77777777" w:rsidR="00AC7751" w:rsidRPr="00550169" w:rsidRDefault="00AC7751" w:rsidP="00AC7751">
            <w:pPr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550169">
              <w:rPr>
                <w:sz w:val="24"/>
                <w:szCs w:val="24"/>
                <w:shd w:val="clear" w:color="auto" w:fill="FFFFFF"/>
              </w:rPr>
              <w:t>всего</w:t>
            </w:r>
          </w:p>
          <w:p w14:paraId="7874265E" w14:textId="77777777" w:rsidR="00AC7751" w:rsidRPr="00550169" w:rsidRDefault="00AC7751" w:rsidP="00AC7751">
            <w:pPr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550169">
              <w:rPr>
                <w:sz w:val="24"/>
                <w:szCs w:val="24"/>
                <w:shd w:val="clear" w:color="auto" w:fill="FFFFFF"/>
              </w:rPr>
              <w:t xml:space="preserve">из них за счет федерального бюджета (в рамках федерального проекта «Успех каждого ребенка») </w:t>
            </w:r>
          </w:p>
          <w:p w14:paraId="1AF0EE3E" w14:textId="77777777" w:rsidR="00AC7751" w:rsidRPr="00550169" w:rsidRDefault="00AC7751" w:rsidP="00AC7751">
            <w:pPr>
              <w:tabs>
                <w:tab w:val="left" w:pos="139"/>
              </w:tabs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550169">
              <w:rPr>
                <w:sz w:val="24"/>
                <w:szCs w:val="24"/>
                <w:shd w:val="clear" w:color="auto" w:fill="FFFFFF"/>
              </w:rPr>
              <w:t>-из них за счет регионального бюджета/иных источников</w:t>
            </w:r>
          </w:p>
          <w:p w14:paraId="27F0915F" w14:textId="77777777" w:rsidR="00AC7751" w:rsidRPr="00550169" w:rsidRDefault="00AC7751" w:rsidP="00AC7751">
            <w:pPr>
              <w:numPr>
                <w:ilvl w:val="0"/>
                <w:numId w:val="4"/>
              </w:numPr>
              <w:tabs>
                <w:tab w:val="left" w:pos="360"/>
              </w:tabs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550169">
              <w:rPr>
                <w:sz w:val="24"/>
                <w:szCs w:val="24"/>
                <w:shd w:val="clear" w:color="auto" w:fill="FFFFFF"/>
              </w:rPr>
              <w:t>оборудовано помещений</w:t>
            </w:r>
          </w:p>
          <w:p w14:paraId="5305C2FA" w14:textId="77777777" w:rsidR="00AC7751" w:rsidRPr="00550169" w:rsidRDefault="00AC7751" w:rsidP="00AC7751">
            <w:pPr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550169">
              <w:rPr>
                <w:sz w:val="24"/>
                <w:szCs w:val="24"/>
                <w:shd w:val="clear" w:color="auto" w:fill="FFFFFF"/>
              </w:rPr>
              <w:t>всего</w:t>
            </w:r>
          </w:p>
          <w:p w14:paraId="1F15C604" w14:textId="77777777" w:rsidR="00AC7751" w:rsidRPr="00550169" w:rsidRDefault="00AC7751" w:rsidP="00AC7751">
            <w:pPr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550169">
              <w:rPr>
                <w:sz w:val="24"/>
                <w:szCs w:val="24"/>
                <w:shd w:val="clear" w:color="auto" w:fill="FFFFFF"/>
              </w:rPr>
              <w:t>из них за счет федерального бюджета (в рамках федерального проекта «Успех каждого ребенка»)</w:t>
            </w:r>
          </w:p>
          <w:p w14:paraId="215A4F16" w14:textId="77777777" w:rsidR="00AC7751" w:rsidRPr="00550169" w:rsidRDefault="00AC7751" w:rsidP="00AC7751">
            <w:pPr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550169">
              <w:rPr>
                <w:sz w:val="24"/>
                <w:szCs w:val="24"/>
                <w:shd w:val="clear" w:color="auto" w:fill="FFFFFF"/>
              </w:rPr>
              <w:t>из них за счет регионального бюджета/иных источников</w:t>
            </w:r>
          </w:p>
          <w:p w14:paraId="2098CB59" w14:textId="77777777" w:rsidR="00AC7751" w:rsidRPr="00550169" w:rsidRDefault="00AC7751" w:rsidP="00AC7751">
            <w:pPr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550169">
              <w:rPr>
                <w:sz w:val="24"/>
                <w:szCs w:val="24"/>
                <w:shd w:val="clear" w:color="auto" w:fill="FFFFFF"/>
              </w:rPr>
              <w:t>из них помещений в рамках сетевого взаимодействия</w:t>
            </w:r>
          </w:p>
          <w:p w14:paraId="20BDCC55" w14:textId="77777777" w:rsidR="00AC7751" w:rsidRDefault="00AC7751" w:rsidP="00AC7751">
            <w:pPr>
              <w:pStyle w:val="20"/>
              <w:shd w:val="clear" w:color="auto" w:fill="auto"/>
              <w:spacing w:line="341" w:lineRule="exact"/>
            </w:pPr>
            <w:r>
              <w:rPr>
                <w:rFonts w:eastAsia="Microsoft Sans Serif"/>
                <w:sz w:val="24"/>
                <w:szCs w:val="24"/>
                <w:shd w:val="clear" w:color="auto" w:fill="FFFFFF"/>
                <w:lang w:bidi="ru-RU"/>
              </w:rPr>
              <w:t xml:space="preserve">- </w:t>
            </w:r>
            <w:r w:rsidRPr="00550169">
              <w:rPr>
                <w:rFonts w:eastAsia="Microsoft Sans Serif"/>
                <w:sz w:val="24"/>
                <w:szCs w:val="24"/>
                <w:shd w:val="clear" w:color="auto" w:fill="FFFFFF"/>
                <w:lang w:bidi="ru-RU"/>
              </w:rPr>
              <w:t>из них помещений для детей с ограниченными возможностями здоровья и инвалидностью</w:t>
            </w:r>
          </w:p>
        </w:tc>
        <w:tc>
          <w:tcPr>
            <w:tcW w:w="3798" w:type="dxa"/>
          </w:tcPr>
          <w:p w14:paraId="2C5498CB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44767B43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1063992D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57F81309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62FF293E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14:paraId="71DE1BB8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  <w:p w14:paraId="70DA46C5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00D9E72F" w14:textId="77777777" w:rsidR="00AC7751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4286B40A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44B5C5CA" w14:textId="77777777" w:rsidR="00AC7751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0C71B9BE" w14:textId="77777777" w:rsidR="008267E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01EF5BF5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6A786BE" w14:textId="77777777" w:rsidR="00AC7751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3E8FE77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4" w:type="dxa"/>
          </w:tcPr>
          <w:p w14:paraId="4C770B19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0DF19F44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0977BDBC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51B69A74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65504714" w14:textId="77777777" w:rsidR="00AC7751" w:rsidRPr="00A46F49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</w:t>
            </w:r>
          </w:p>
          <w:p w14:paraId="53C3BC88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</w:t>
            </w:r>
          </w:p>
          <w:p w14:paraId="17248753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14:paraId="6F682D6D" w14:textId="77777777" w:rsidR="00AC7751" w:rsidRPr="00A46F49" w:rsidRDefault="00AC7751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0AA3AA3C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14:paraId="43C6682F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14:paraId="2D97A93E" w14:textId="77777777" w:rsidR="008267E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</w:p>
          <w:p w14:paraId="2E448505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5AFCDF6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47D123D" w14:textId="77777777" w:rsidR="00AC7751" w:rsidRPr="00A46F49" w:rsidRDefault="008267E9" w:rsidP="00AC7751">
            <w:pPr>
              <w:pStyle w:val="20"/>
              <w:shd w:val="clear" w:color="auto" w:fill="auto"/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67E9" w14:paraId="76974F94" w14:textId="77777777" w:rsidTr="00B11F68">
        <w:tc>
          <w:tcPr>
            <w:tcW w:w="709" w:type="dxa"/>
          </w:tcPr>
          <w:p w14:paraId="0B3C133A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</w:pPr>
            <w:r>
              <w:t>6.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A4388" w14:textId="0E1FBF0A" w:rsidR="008267E9" w:rsidRDefault="007021D4" w:rsidP="008267E9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 xml:space="preserve"> </w:t>
            </w:r>
            <w:r w:rsidR="003E5544">
              <w:rPr>
                <w:rStyle w:val="212pt"/>
              </w:rPr>
              <w:t>Проведено мероприятий</w:t>
            </w:r>
            <w:r>
              <w:rPr>
                <w:rStyle w:val="212pt"/>
              </w:rPr>
              <w:t xml:space="preserve"> в республике </w:t>
            </w:r>
            <w:r w:rsidR="008267E9">
              <w:rPr>
                <w:rStyle w:val="212pt"/>
              </w:rPr>
              <w:t>для обучающихся /педагогов по театральному творчеству:</w:t>
            </w:r>
          </w:p>
          <w:p w14:paraId="76BD795E" w14:textId="77777777" w:rsidR="008267E9" w:rsidRDefault="008267E9" w:rsidP="008267E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40"/>
              </w:tabs>
              <w:spacing w:line="278" w:lineRule="exact"/>
              <w:ind w:left="840" w:hanging="360"/>
            </w:pPr>
            <w:r>
              <w:rPr>
                <w:rStyle w:val="212pt"/>
              </w:rPr>
              <w:t xml:space="preserve">из них </w:t>
            </w:r>
            <w:r>
              <w:rPr>
                <w:rStyle w:val="2115pt0"/>
              </w:rPr>
              <w:t xml:space="preserve">профориентационных каникулярных школ </w:t>
            </w:r>
            <w:r>
              <w:rPr>
                <w:rStyle w:val="212pt"/>
              </w:rPr>
              <w:t>по театральным профессиям, специальностям и направлениям</w:t>
            </w:r>
          </w:p>
          <w:p w14:paraId="5DE5F77E" w14:textId="77777777" w:rsidR="008267E9" w:rsidRDefault="008267E9" w:rsidP="008267E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78" w:lineRule="exact"/>
              <w:jc w:val="both"/>
            </w:pPr>
            <w:r>
              <w:rPr>
                <w:rStyle w:val="212pt"/>
              </w:rPr>
              <w:t>всего</w:t>
            </w:r>
          </w:p>
          <w:p w14:paraId="5A548FC9" w14:textId="77777777" w:rsidR="008267E9" w:rsidRDefault="008267E9" w:rsidP="008267E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78" w:lineRule="exact"/>
              <w:jc w:val="both"/>
            </w:pPr>
            <w:r>
              <w:rPr>
                <w:rStyle w:val="212pt"/>
              </w:rPr>
              <w:t>из них в рамках федерального проекта «Успех каждого ребенка»</w:t>
            </w:r>
          </w:p>
          <w:p w14:paraId="791D0B40" w14:textId="77777777" w:rsidR="008267E9" w:rsidRDefault="008267E9" w:rsidP="008267E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78" w:lineRule="exact"/>
              <w:jc w:val="both"/>
            </w:pPr>
            <w:r>
              <w:rPr>
                <w:rStyle w:val="212pt"/>
              </w:rPr>
              <w:t>из них за счет регионального бюджета/иных источников</w:t>
            </w:r>
          </w:p>
          <w:p w14:paraId="6A459267" w14:textId="77777777" w:rsidR="008267E9" w:rsidRDefault="008267E9" w:rsidP="008267E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78" w:lineRule="exact"/>
              <w:jc w:val="both"/>
            </w:pPr>
            <w:r>
              <w:rPr>
                <w:rStyle w:val="212pt"/>
              </w:rPr>
              <w:t>в том числе для детей с ОВЗ/детей, находящихся в трудных жизненных ситуациях</w:t>
            </w:r>
          </w:p>
          <w:p w14:paraId="0A0E78E0" w14:textId="77777777" w:rsidR="008267E9" w:rsidRDefault="008267E9" w:rsidP="008267E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40"/>
              </w:tabs>
              <w:spacing w:line="283" w:lineRule="exact"/>
              <w:ind w:left="840" w:hanging="360"/>
            </w:pPr>
            <w:r>
              <w:rPr>
                <w:rStyle w:val="212pt"/>
              </w:rPr>
              <w:t xml:space="preserve">из них </w:t>
            </w:r>
            <w:r>
              <w:rPr>
                <w:rStyle w:val="2115pt0"/>
              </w:rPr>
              <w:t xml:space="preserve">мастер-классов и встреч </w:t>
            </w:r>
            <w:r>
              <w:rPr>
                <w:rStyle w:val="212pt"/>
              </w:rPr>
              <w:t>с заслуженными деятелями театра для педагогического сообщества</w:t>
            </w:r>
          </w:p>
          <w:p w14:paraId="683FDBBA" w14:textId="77777777" w:rsidR="008267E9" w:rsidRDefault="008267E9" w:rsidP="008267E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60"/>
              </w:tabs>
              <w:spacing w:line="283" w:lineRule="exact"/>
              <w:jc w:val="both"/>
            </w:pPr>
            <w:r>
              <w:rPr>
                <w:rStyle w:val="2115pt0"/>
              </w:rPr>
              <w:t xml:space="preserve">фестивалей, конкурсов </w:t>
            </w:r>
            <w:r>
              <w:rPr>
                <w:rStyle w:val="212pt"/>
              </w:rPr>
              <w:t>регионального уровня</w:t>
            </w:r>
          </w:p>
          <w:p w14:paraId="74DD4ACE" w14:textId="77777777" w:rsidR="008267E9" w:rsidRDefault="008267E9" w:rsidP="008267E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line="240" w:lineRule="exact"/>
              <w:jc w:val="both"/>
            </w:pPr>
            <w:r>
              <w:rPr>
                <w:rStyle w:val="212pt"/>
              </w:rPr>
              <w:t>другое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9D867D3" w14:textId="77777777" w:rsidR="009B6890" w:rsidRDefault="009B6890" w:rsidP="008267E9">
            <w:pPr>
              <w:ind w:firstLine="52"/>
              <w:jc w:val="center"/>
            </w:pPr>
          </w:p>
          <w:p w14:paraId="688BB1AD" w14:textId="02AC5F80" w:rsidR="008267E9" w:rsidRDefault="008267E9" w:rsidP="008267E9">
            <w:pPr>
              <w:ind w:firstLine="52"/>
              <w:jc w:val="center"/>
            </w:pPr>
            <w:r>
              <w:t xml:space="preserve">18 </w:t>
            </w:r>
          </w:p>
          <w:p w14:paraId="522C28F7" w14:textId="77777777" w:rsidR="008267E9" w:rsidRDefault="008267E9" w:rsidP="008267E9">
            <w:pPr>
              <w:ind w:firstLine="52"/>
              <w:jc w:val="center"/>
            </w:pPr>
            <w:r>
              <w:t>0</w:t>
            </w:r>
          </w:p>
          <w:p w14:paraId="032C73E3" w14:textId="77777777" w:rsidR="008267E9" w:rsidRDefault="008267E9" w:rsidP="008267E9">
            <w:pPr>
              <w:ind w:firstLine="52"/>
              <w:jc w:val="center"/>
            </w:pPr>
            <w:r>
              <w:t>18</w:t>
            </w:r>
          </w:p>
          <w:p w14:paraId="5B666B02" w14:textId="77777777" w:rsidR="008267E9" w:rsidRDefault="008267E9" w:rsidP="008267E9">
            <w:pPr>
              <w:ind w:firstLine="52"/>
              <w:jc w:val="center"/>
            </w:pPr>
          </w:p>
          <w:p w14:paraId="032417A1" w14:textId="77777777" w:rsidR="008267E9" w:rsidRDefault="008267E9" w:rsidP="008267E9">
            <w:pPr>
              <w:ind w:firstLine="52"/>
              <w:jc w:val="center"/>
            </w:pPr>
            <w:r>
              <w:t>1</w:t>
            </w:r>
          </w:p>
          <w:p w14:paraId="1AAB3530" w14:textId="77777777" w:rsidR="00AB4461" w:rsidRDefault="00AB4461" w:rsidP="008267E9">
            <w:pPr>
              <w:ind w:firstLine="52"/>
              <w:jc w:val="center"/>
            </w:pPr>
          </w:p>
          <w:p w14:paraId="352420AC" w14:textId="77777777" w:rsidR="00AB4461" w:rsidRPr="00B84A43" w:rsidRDefault="00AB4461" w:rsidP="008267E9">
            <w:pPr>
              <w:ind w:firstLine="52"/>
              <w:jc w:val="center"/>
            </w:pPr>
            <w: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0633BC" w14:textId="77777777" w:rsidR="008267E9" w:rsidRDefault="008267E9" w:rsidP="008267E9">
            <w:pPr>
              <w:ind w:hanging="46"/>
            </w:pPr>
          </w:p>
          <w:p w14:paraId="76FB978C" w14:textId="77777777" w:rsidR="008267E9" w:rsidRDefault="008267E9" w:rsidP="008267E9">
            <w:pPr>
              <w:ind w:hanging="46"/>
              <w:jc w:val="center"/>
            </w:pPr>
            <w:r>
              <w:t>18</w:t>
            </w:r>
          </w:p>
          <w:p w14:paraId="2CF1D769" w14:textId="77777777" w:rsidR="008267E9" w:rsidRDefault="008267E9" w:rsidP="008267E9">
            <w:pPr>
              <w:ind w:hanging="46"/>
              <w:jc w:val="center"/>
            </w:pPr>
            <w:r>
              <w:t>0</w:t>
            </w:r>
          </w:p>
          <w:p w14:paraId="54E1B33B" w14:textId="77777777" w:rsidR="008267E9" w:rsidRDefault="008267E9" w:rsidP="008267E9">
            <w:pPr>
              <w:ind w:hanging="46"/>
              <w:jc w:val="center"/>
            </w:pPr>
            <w:r>
              <w:t>18</w:t>
            </w:r>
          </w:p>
          <w:p w14:paraId="71A5C156" w14:textId="77777777" w:rsidR="008267E9" w:rsidRDefault="008267E9" w:rsidP="008267E9">
            <w:pPr>
              <w:ind w:hanging="46"/>
              <w:jc w:val="center"/>
            </w:pPr>
          </w:p>
          <w:p w14:paraId="7EF6F773" w14:textId="77777777" w:rsidR="008267E9" w:rsidRDefault="008267E9" w:rsidP="008267E9">
            <w:pPr>
              <w:ind w:hanging="46"/>
              <w:jc w:val="center"/>
            </w:pPr>
            <w:r>
              <w:t>2</w:t>
            </w:r>
          </w:p>
          <w:p w14:paraId="637FF6AE" w14:textId="77777777" w:rsidR="00AB4461" w:rsidRDefault="00AB4461" w:rsidP="008267E9">
            <w:pPr>
              <w:ind w:hanging="46"/>
              <w:jc w:val="center"/>
            </w:pPr>
          </w:p>
          <w:p w14:paraId="3F274D73" w14:textId="77777777" w:rsidR="00AB4461" w:rsidRDefault="00AB4461" w:rsidP="008267E9">
            <w:pPr>
              <w:ind w:hanging="46"/>
              <w:jc w:val="center"/>
            </w:pPr>
            <w:r>
              <w:t>2</w:t>
            </w:r>
          </w:p>
          <w:p w14:paraId="61D2FF41" w14:textId="77777777" w:rsidR="008267E9" w:rsidRPr="00B84A43" w:rsidRDefault="008267E9" w:rsidP="008267E9">
            <w:pPr>
              <w:ind w:hanging="46"/>
              <w:jc w:val="center"/>
            </w:pPr>
          </w:p>
        </w:tc>
      </w:tr>
      <w:tr w:rsidR="008267E9" w14:paraId="1FEC5C1B" w14:textId="77777777" w:rsidTr="00B11F68">
        <w:tc>
          <w:tcPr>
            <w:tcW w:w="709" w:type="dxa"/>
          </w:tcPr>
          <w:p w14:paraId="25D4E158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</w:pPr>
            <w:r>
              <w:lastRenderedPageBreak/>
              <w:t>7.</w:t>
            </w:r>
          </w:p>
        </w:tc>
        <w:tc>
          <w:tcPr>
            <w:tcW w:w="7116" w:type="dxa"/>
          </w:tcPr>
          <w:p w14:paraId="72D5BB1E" w14:textId="4FFE0AD3" w:rsidR="008267E9" w:rsidRPr="00C66BCD" w:rsidRDefault="003E5544" w:rsidP="008267E9">
            <w:pPr>
              <w:rPr>
                <w:sz w:val="24"/>
                <w:szCs w:val="24"/>
              </w:rPr>
            </w:pPr>
            <w:r w:rsidRPr="00C66BCD">
              <w:rPr>
                <w:sz w:val="24"/>
                <w:szCs w:val="24"/>
              </w:rPr>
              <w:t>Проведено</w:t>
            </w:r>
            <w:r>
              <w:rPr>
                <w:sz w:val="24"/>
                <w:szCs w:val="24"/>
              </w:rPr>
              <w:t xml:space="preserve"> </w:t>
            </w:r>
            <w:r w:rsidRPr="00C66BCD">
              <w:rPr>
                <w:sz w:val="24"/>
                <w:szCs w:val="24"/>
              </w:rPr>
              <w:t>школьных</w:t>
            </w:r>
            <w:r w:rsidR="008267E9" w:rsidRPr="00C66BCD">
              <w:rPr>
                <w:sz w:val="24"/>
                <w:szCs w:val="24"/>
              </w:rPr>
              <w:t>, муниципальных и республиканских этапов всероссийских социально значимых мероприятий для детей в области художественного творчества по номинациям «Искусство театра», проводимых Министерством просвещения РФ для детей, в том числе для социокультурной реабилитации детей с ОВЗ и инвалидностью («Большой фестиваль», фестиваль народной культуры «Наследники традиций», Большая Олимпиада «Искусство - Технологии - Спорт» и др.) в координации с официальным оператором ФГБУК «ВЦХТ»</w:t>
            </w:r>
            <w:r w:rsidR="008267E9" w:rsidRPr="00C66BCD">
              <w:rPr>
                <w:sz w:val="24"/>
                <w:szCs w:val="24"/>
              </w:rPr>
              <w:tab/>
            </w:r>
            <w:r w:rsidR="008267E9" w:rsidRPr="00C66BCD">
              <w:rPr>
                <w:sz w:val="24"/>
                <w:szCs w:val="24"/>
              </w:rPr>
              <w:tab/>
            </w:r>
          </w:p>
          <w:p w14:paraId="0C78590D" w14:textId="77777777" w:rsidR="008267E9" w:rsidRPr="00C66BCD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7FFCF19B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  <w:szCs w:val="22"/>
              </w:rPr>
            </w:pPr>
            <w:r w:rsidRPr="00347353">
              <w:rPr>
                <w:sz w:val="22"/>
                <w:szCs w:val="22"/>
              </w:rPr>
              <w:t>4</w:t>
            </w:r>
          </w:p>
          <w:p w14:paraId="25CDB5C1" w14:textId="77777777" w:rsidR="00A84412" w:rsidRDefault="00A84412" w:rsidP="008267E9">
            <w:pPr>
              <w:pStyle w:val="20"/>
              <w:spacing w:line="341" w:lineRule="exact"/>
              <w:jc w:val="center"/>
              <w:rPr>
                <w:sz w:val="22"/>
                <w:szCs w:val="22"/>
              </w:rPr>
            </w:pPr>
          </w:p>
          <w:p w14:paraId="5FC27D0F" w14:textId="77777777" w:rsidR="008267E9" w:rsidRPr="00BB11A9" w:rsidRDefault="008267E9" w:rsidP="008267E9">
            <w:pPr>
              <w:pStyle w:val="20"/>
              <w:spacing w:line="341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муниципальных -2</w:t>
            </w:r>
            <w:r w:rsidRPr="00BB11A9">
              <w:rPr>
                <w:sz w:val="22"/>
                <w:szCs w:val="22"/>
              </w:rPr>
              <w:t xml:space="preserve"> этапов;</w:t>
            </w:r>
          </w:p>
          <w:p w14:paraId="4344A162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региональных - 2</w:t>
            </w:r>
            <w:r w:rsidRPr="00BB11A9">
              <w:rPr>
                <w:sz w:val="22"/>
                <w:szCs w:val="22"/>
              </w:rPr>
              <w:t xml:space="preserve"> этапов</w:t>
            </w:r>
          </w:p>
          <w:p w14:paraId="3AF00CE3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  <w:szCs w:val="22"/>
              </w:rPr>
            </w:pPr>
          </w:p>
          <w:p w14:paraId="262B239A" w14:textId="77777777" w:rsidR="008267E9" w:rsidRPr="00BB11A9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</w:tcPr>
          <w:p w14:paraId="60019B31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  <w:szCs w:val="22"/>
              </w:rPr>
            </w:pPr>
            <w:r w:rsidRPr="00347353">
              <w:rPr>
                <w:sz w:val="22"/>
                <w:szCs w:val="22"/>
              </w:rPr>
              <w:t>4</w:t>
            </w:r>
          </w:p>
          <w:p w14:paraId="38AB953F" w14:textId="77777777" w:rsidR="00A84412" w:rsidRDefault="00A84412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  <w:szCs w:val="22"/>
              </w:rPr>
            </w:pPr>
          </w:p>
          <w:p w14:paraId="298961B0" w14:textId="77777777" w:rsidR="008267E9" w:rsidRPr="00BB11A9" w:rsidRDefault="008267E9" w:rsidP="008267E9">
            <w:pPr>
              <w:spacing w:line="360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BB11A9">
              <w:rPr>
                <w:color w:val="auto"/>
                <w:sz w:val="22"/>
                <w:szCs w:val="22"/>
                <w:lang w:eastAsia="en-US"/>
              </w:rPr>
              <w:t xml:space="preserve">муниципальных </w:t>
            </w:r>
            <w:r>
              <w:rPr>
                <w:color w:val="auto"/>
                <w:sz w:val="22"/>
                <w:szCs w:val="22"/>
                <w:lang w:eastAsia="en-US"/>
              </w:rPr>
              <w:t>-2</w:t>
            </w:r>
            <w:r w:rsidRPr="00BB11A9">
              <w:rPr>
                <w:color w:val="auto"/>
                <w:sz w:val="22"/>
                <w:szCs w:val="22"/>
                <w:lang w:eastAsia="en-US"/>
              </w:rPr>
              <w:t xml:space="preserve"> этапов;</w:t>
            </w:r>
          </w:p>
          <w:p w14:paraId="16756193" w14:textId="77777777" w:rsidR="008267E9" w:rsidRPr="00BB11A9" w:rsidRDefault="008267E9" w:rsidP="008267E9">
            <w:pPr>
              <w:spacing w:line="360" w:lineRule="auto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BB11A9">
              <w:rPr>
                <w:color w:val="auto"/>
                <w:sz w:val="22"/>
                <w:szCs w:val="22"/>
                <w:lang w:eastAsia="en-US"/>
              </w:rPr>
              <w:t>и региональных -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2</w:t>
            </w:r>
            <w:r w:rsidRPr="00BB11A9">
              <w:rPr>
                <w:color w:val="auto"/>
                <w:sz w:val="22"/>
                <w:szCs w:val="22"/>
                <w:lang w:eastAsia="en-US"/>
              </w:rPr>
              <w:t xml:space="preserve"> этапов</w:t>
            </w:r>
          </w:p>
          <w:p w14:paraId="302D0691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4"/>
                <w:szCs w:val="24"/>
              </w:rPr>
            </w:pPr>
          </w:p>
          <w:p w14:paraId="4A61AB10" w14:textId="77777777" w:rsidR="008267E9" w:rsidRPr="00BB11A9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  <w:szCs w:val="22"/>
              </w:rPr>
            </w:pPr>
          </w:p>
        </w:tc>
      </w:tr>
      <w:tr w:rsidR="008267E9" w14:paraId="7ABDD876" w14:textId="77777777" w:rsidTr="00B11F68">
        <w:tc>
          <w:tcPr>
            <w:tcW w:w="709" w:type="dxa"/>
          </w:tcPr>
          <w:p w14:paraId="499642BD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</w:pPr>
            <w:r>
              <w:t>8.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B18B7" w14:textId="1D879B4D" w:rsidR="008267E9" w:rsidRDefault="008267E9" w:rsidP="008267E9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 xml:space="preserve"> </w:t>
            </w:r>
            <w:r w:rsidR="00F8384A">
              <w:rPr>
                <w:rStyle w:val="212pt"/>
              </w:rPr>
              <w:t>Проведено социально</w:t>
            </w:r>
            <w:r w:rsidR="000E4313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значимых мероприятий для детей в области художественного творчества по направлению «Искусство театра» в регионе:</w:t>
            </w:r>
          </w:p>
          <w:p w14:paraId="073FE5F9" w14:textId="77777777" w:rsidR="008267E9" w:rsidRDefault="008267E9" w:rsidP="008267E9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2pt"/>
              </w:rPr>
              <w:t>-всего</w:t>
            </w:r>
          </w:p>
          <w:p w14:paraId="39662B7E" w14:textId="77777777" w:rsidR="008267E9" w:rsidRDefault="008267E9" w:rsidP="008267E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2pt"/>
              </w:rPr>
              <w:t>из них для социокультурной реабилитации детей с ОВЗ и инвалидностью</w:t>
            </w:r>
          </w:p>
          <w:p w14:paraId="1F9F56CB" w14:textId="77777777" w:rsidR="008267E9" w:rsidRDefault="008267E9" w:rsidP="008267E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240" w:line="274" w:lineRule="exact"/>
              <w:jc w:val="both"/>
            </w:pPr>
            <w:r>
              <w:rPr>
                <w:rStyle w:val="212pt"/>
              </w:rPr>
              <w:t>из них для детей, находящихся в трудной жизненной ситуации</w:t>
            </w:r>
          </w:p>
          <w:p w14:paraId="3ED1714E" w14:textId="700D42C1" w:rsidR="008267E9" w:rsidRDefault="007021D4" w:rsidP="007021D4">
            <w:pPr>
              <w:pStyle w:val="20"/>
              <w:shd w:val="clear" w:color="auto" w:fill="auto"/>
              <w:spacing w:before="240" w:line="230" w:lineRule="exact"/>
              <w:jc w:val="both"/>
            </w:pPr>
            <w:r>
              <w:rPr>
                <w:rStyle w:val="2115pt0"/>
              </w:rPr>
              <w:t>Л</w:t>
            </w:r>
            <w:r w:rsidR="008267E9">
              <w:rPr>
                <w:rStyle w:val="2115pt0"/>
              </w:rPr>
              <w:t>учшие</w:t>
            </w:r>
            <w:r>
              <w:rPr>
                <w:rStyle w:val="2115pt0"/>
              </w:rPr>
              <w:t xml:space="preserve"> </w:t>
            </w:r>
            <w:r w:rsidR="008267E9">
              <w:rPr>
                <w:rStyle w:val="2115pt0"/>
              </w:rPr>
              <w:t>региональные практики (от 3-х до 5-ти)</w:t>
            </w:r>
          </w:p>
        </w:tc>
        <w:tc>
          <w:tcPr>
            <w:tcW w:w="3798" w:type="dxa"/>
          </w:tcPr>
          <w:p w14:paraId="03F482B9" w14:textId="77777777" w:rsidR="008267E9" w:rsidRPr="00EE395B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  <w:szCs w:val="22"/>
              </w:rPr>
            </w:pPr>
          </w:p>
          <w:p w14:paraId="5647AE53" w14:textId="77777777" w:rsidR="008267E9" w:rsidRPr="00EE395B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  <w:szCs w:val="22"/>
              </w:rPr>
            </w:pPr>
          </w:p>
          <w:p w14:paraId="16F78C0F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</w:rPr>
            </w:pPr>
          </w:p>
          <w:p w14:paraId="31C4D020" w14:textId="77777777" w:rsidR="008267E9" w:rsidRPr="00AC35C7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</w:t>
            </w:r>
          </w:p>
          <w:p w14:paraId="667129B3" w14:textId="77777777" w:rsidR="008267E9" w:rsidRDefault="008267E9" w:rsidP="0082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1E599C35" w14:textId="77777777" w:rsidR="008267E9" w:rsidRDefault="008267E9" w:rsidP="0082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6ECA7179" w14:textId="77777777" w:rsidR="008267E9" w:rsidRPr="007B388D" w:rsidRDefault="008267E9" w:rsidP="008267E9">
            <w:pPr>
              <w:jc w:val="center"/>
              <w:rPr>
                <w:sz w:val="22"/>
              </w:rPr>
            </w:pPr>
          </w:p>
          <w:p w14:paraId="67700F17" w14:textId="77777777" w:rsidR="008267E9" w:rsidRPr="00AC35C7" w:rsidRDefault="008267E9" w:rsidP="008267E9">
            <w:pPr>
              <w:pStyle w:val="ad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sz w:val="22"/>
              </w:rPr>
            </w:pPr>
            <w:r w:rsidRPr="00AC35C7">
              <w:rPr>
                <w:sz w:val="22"/>
              </w:rPr>
              <w:t>Городской фестиваль национальных культур «В единстве наша сила!»;</w:t>
            </w:r>
            <w:r w:rsidRPr="00AC35C7">
              <w:rPr>
                <w:sz w:val="22"/>
              </w:rPr>
              <w:br/>
              <w:t>2. Городской конкурс на лучшую постановку на чеченском языке «</w:t>
            </w:r>
            <w:proofErr w:type="spellStart"/>
            <w:r w:rsidRPr="00AC35C7">
              <w:rPr>
                <w:sz w:val="22"/>
              </w:rPr>
              <w:t>Сирла</w:t>
            </w:r>
            <w:proofErr w:type="spellEnd"/>
            <w:r w:rsidRPr="00AC35C7">
              <w:rPr>
                <w:sz w:val="22"/>
              </w:rPr>
              <w:t xml:space="preserve"> </w:t>
            </w:r>
            <w:proofErr w:type="spellStart"/>
            <w:r w:rsidRPr="00AC35C7">
              <w:rPr>
                <w:sz w:val="22"/>
              </w:rPr>
              <w:t>седарчий</w:t>
            </w:r>
            <w:proofErr w:type="spellEnd"/>
            <w:r w:rsidRPr="00AC35C7">
              <w:rPr>
                <w:sz w:val="22"/>
              </w:rPr>
              <w:t>»</w:t>
            </w:r>
          </w:p>
          <w:p w14:paraId="50FFC0FE" w14:textId="77777777" w:rsidR="008267E9" w:rsidRDefault="008267E9" w:rsidP="008267E9">
            <w:pPr>
              <w:tabs>
                <w:tab w:val="left" w:pos="176"/>
                <w:tab w:val="left" w:pos="9498"/>
              </w:tabs>
              <w:autoSpaceDE w:val="0"/>
              <w:autoSpaceDN w:val="0"/>
              <w:adjustRightInd w:val="0"/>
              <w:ind w:right="175"/>
              <w:jc w:val="both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>3.</w:t>
            </w:r>
            <w:r>
              <w:t xml:space="preserve"> </w:t>
            </w:r>
            <w:r w:rsidRPr="0080493D">
              <w:rPr>
                <w:sz w:val="22"/>
              </w:rPr>
              <w:t>Также с целью воспитания нравственных качеств личности обучающихся, творческих умений и навыков посредством театрального искусства проводиться ежегодный муниципальный конкурс театральных постановок «Его Величество -Театр» (Урус-Мартановский муниципальный район).</w:t>
            </w:r>
          </w:p>
          <w:p w14:paraId="75E88C84" w14:textId="5EFA381A" w:rsidR="008267E9" w:rsidRPr="009B6890" w:rsidRDefault="008267E9" w:rsidP="009B6890">
            <w:pPr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jc w:val="both"/>
              <w:rPr>
                <w:color w:val="auto"/>
                <w:sz w:val="22"/>
                <w:szCs w:val="22"/>
              </w:rPr>
            </w:pPr>
            <w:r w:rsidRPr="00517D7B">
              <w:rPr>
                <w:color w:val="auto"/>
                <w:sz w:val="22"/>
                <w:szCs w:val="22"/>
              </w:rPr>
              <w:t xml:space="preserve">4. </w:t>
            </w:r>
            <w:r w:rsidRPr="0080493D">
              <w:rPr>
                <w:color w:val="auto"/>
                <w:sz w:val="22"/>
                <w:szCs w:val="22"/>
              </w:rPr>
              <w:t>В 2023 году школьный театр МБОУ «</w:t>
            </w:r>
            <w:proofErr w:type="spellStart"/>
            <w:r w:rsidRPr="0080493D">
              <w:rPr>
                <w:color w:val="auto"/>
                <w:sz w:val="22"/>
                <w:szCs w:val="22"/>
              </w:rPr>
              <w:t>Гойская</w:t>
            </w:r>
            <w:proofErr w:type="spellEnd"/>
            <w:r w:rsidRPr="0080493D">
              <w:rPr>
                <w:color w:val="auto"/>
                <w:sz w:val="22"/>
                <w:szCs w:val="22"/>
              </w:rPr>
              <w:t xml:space="preserve"> СОШ им. М. Дадаева» «Юный актер» принял участие в конкурсе на лучшую </w:t>
            </w:r>
            <w:r w:rsidRPr="0080493D">
              <w:rPr>
                <w:color w:val="auto"/>
                <w:sz w:val="22"/>
                <w:szCs w:val="22"/>
              </w:rPr>
              <w:lastRenderedPageBreak/>
              <w:t>постановку спектакля «Трудный экзамен» в рамках Всероссийского просветительского проекта «Знание.</w:t>
            </w:r>
            <w:r w:rsidR="007021D4">
              <w:rPr>
                <w:color w:val="auto"/>
                <w:sz w:val="22"/>
                <w:szCs w:val="22"/>
              </w:rPr>
              <w:t xml:space="preserve">  </w:t>
            </w:r>
            <w:r w:rsidRPr="0080493D">
              <w:rPr>
                <w:color w:val="auto"/>
                <w:sz w:val="22"/>
                <w:szCs w:val="22"/>
              </w:rPr>
              <w:t xml:space="preserve">Театр» в партнерстве со Всероссийским центром развития художественного творчества и гуманитарных технологий. </w:t>
            </w:r>
            <w:r w:rsidRPr="0080493D">
              <w:rPr>
                <w:rFonts w:eastAsia="Calibri"/>
                <w:color w:val="auto"/>
                <w:sz w:val="22"/>
                <w:szCs w:val="22"/>
                <w:lang w:eastAsia="en-US"/>
              </w:rPr>
              <w:t>В данном конкурсе участвовали свыше 2000 команд из разных регионов России. В финал вышли 70 и наш «Юный актер» стал одним из Лауреатов.</w:t>
            </w:r>
            <w:r w:rsidRPr="00EE395B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4" w:type="dxa"/>
          </w:tcPr>
          <w:p w14:paraId="7563953E" w14:textId="77777777" w:rsidR="008267E9" w:rsidRPr="00EE395B" w:rsidRDefault="008267E9" w:rsidP="008267E9">
            <w:pPr>
              <w:pStyle w:val="20"/>
              <w:shd w:val="clear" w:color="auto" w:fill="auto"/>
              <w:spacing w:line="341" w:lineRule="exact"/>
              <w:jc w:val="center"/>
              <w:rPr>
                <w:sz w:val="22"/>
                <w:szCs w:val="22"/>
              </w:rPr>
            </w:pPr>
          </w:p>
          <w:p w14:paraId="08615DF1" w14:textId="77777777" w:rsidR="008267E9" w:rsidRPr="00EE395B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</w:p>
          <w:p w14:paraId="1A5DA81E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</w:p>
          <w:p w14:paraId="160737E8" w14:textId="77777777" w:rsidR="008267E9" w:rsidRDefault="008267E9" w:rsidP="008267E9">
            <w:pPr>
              <w:jc w:val="center"/>
              <w:rPr>
                <w:sz w:val="22"/>
              </w:rPr>
            </w:pPr>
          </w:p>
          <w:p w14:paraId="2DF86AD1" w14:textId="77777777" w:rsidR="008267E9" w:rsidRPr="007B388D" w:rsidRDefault="008267E9" w:rsidP="0082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 w14:paraId="2E269BDC" w14:textId="77777777" w:rsidR="008267E9" w:rsidRPr="007B388D" w:rsidRDefault="008267E9" w:rsidP="0082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1A3608C9" w14:textId="77777777" w:rsidR="008267E9" w:rsidRPr="007B388D" w:rsidRDefault="008267E9" w:rsidP="0082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14:paraId="25FBD3E6" w14:textId="77777777" w:rsidR="008267E9" w:rsidRDefault="008267E9" w:rsidP="008267E9">
            <w:pPr>
              <w:rPr>
                <w:sz w:val="22"/>
              </w:rPr>
            </w:pPr>
            <w:r w:rsidRPr="007B388D">
              <w:rPr>
                <w:sz w:val="22"/>
              </w:rPr>
              <w:t>1. Городской фестиваль семейных национальных культур «В единстве наша сила!»</w:t>
            </w:r>
          </w:p>
          <w:p w14:paraId="48FCDFF8" w14:textId="77777777" w:rsidR="008267E9" w:rsidRDefault="008267E9" w:rsidP="008267E9">
            <w:pPr>
              <w:rPr>
                <w:sz w:val="22"/>
              </w:rPr>
            </w:pPr>
            <w:r>
              <w:rPr>
                <w:sz w:val="22"/>
              </w:rPr>
              <w:t>2. Городской конкурс среди школьных театров на лучшую постановку на чеченском языке «</w:t>
            </w:r>
            <w:proofErr w:type="spellStart"/>
            <w:r>
              <w:rPr>
                <w:sz w:val="22"/>
              </w:rPr>
              <w:t>Даймехкан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жовх</w:t>
            </w:r>
            <w:proofErr w:type="spellEnd"/>
            <w:r>
              <w:rPr>
                <w:sz w:val="22"/>
                <w:lang w:val="en-US"/>
              </w:rPr>
              <w:t>I</w:t>
            </w:r>
            <w:proofErr w:type="spellStart"/>
            <w:r>
              <w:rPr>
                <w:sz w:val="22"/>
              </w:rPr>
              <w:t>арш</w:t>
            </w:r>
            <w:proofErr w:type="spellEnd"/>
            <w:r>
              <w:rPr>
                <w:sz w:val="22"/>
              </w:rPr>
              <w:t>»</w:t>
            </w:r>
          </w:p>
          <w:p w14:paraId="2828F686" w14:textId="77777777" w:rsidR="008267E9" w:rsidRDefault="008267E9" w:rsidP="008267E9">
            <w:pPr>
              <w:pStyle w:val="20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0493D">
              <w:rPr>
                <w:sz w:val="22"/>
                <w:szCs w:val="22"/>
              </w:rPr>
              <w:t>С целью воспитания нравственных качеств личности обучающихся, творческих умений и навыков посредством театрального искусства проводиться ежегодный муниципальный конкурс театральных постановок «Его Величество -Театр» (Урус-Мартановский муниципальный район).</w:t>
            </w:r>
          </w:p>
          <w:p w14:paraId="46864CD1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</w:p>
          <w:p w14:paraId="293DDB79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</w:p>
          <w:p w14:paraId="451979DD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</w:p>
          <w:p w14:paraId="7D64E301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</w:p>
          <w:p w14:paraId="2265A7C2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</w:p>
          <w:p w14:paraId="30E183D6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</w:p>
          <w:p w14:paraId="568B71B9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</w:p>
          <w:p w14:paraId="3E969CE6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</w:p>
          <w:p w14:paraId="330E0377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</w:p>
          <w:p w14:paraId="3BA7B2E3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  <w:rPr>
                <w:sz w:val="22"/>
                <w:szCs w:val="22"/>
              </w:rPr>
            </w:pPr>
          </w:p>
          <w:p w14:paraId="2B869352" w14:textId="77777777" w:rsidR="00833AB8" w:rsidRDefault="00833AB8" w:rsidP="008267E9">
            <w:pPr>
              <w:jc w:val="both"/>
              <w:rPr>
                <w:sz w:val="24"/>
                <w:szCs w:val="24"/>
              </w:rPr>
            </w:pPr>
          </w:p>
          <w:p w14:paraId="64CE76FF" w14:textId="77777777" w:rsidR="00833AB8" w:rsidRDefault="00833AB8" w:rsidP="008267E9">
            <w:pPr>
              <w:jc w:val="both"/>
              <w:rPr>
                <w:sz w:val="24"/>
                <w:szCs w:val="24"/>
              </w:rPr>
            </w:pPr>
          </w:p>
          <w:p w14:paraId="191CA39F" w14:textId="291EE4A3" w:rsidR="008267E9" w:rsidRPr="00CF0490" w:rsidRDefault="008267E9" w:rsidP="008267E9">
            <w:pPr>
              <w:jc w:val="both"/>
              <w:rPr>
                <w:sz w:val="24"/>
                <w:szCs w:val="24"/>
              </w:rPr>
            </w:pPr>
          </w:p>
        </w:tc>
      </w:tr>
      <w:tr w:rsidR="008267E9" w14:paraId="1DA3EE3B" w14:textId="77777777" w:rsidTr="00B11F68">
        <w:tc>
          <w:tcPr>
            <w:tcW w:w="709" w:type="dxa"/>
          </w:tcPr>
          <w:p w14:paraId="60260E91" w14:textId="77777777" w:rsidR="008267E9" w:rsidRDefault="008267E9" w:rsidP="008267E9">
            <w:pPr>
              <w:pStyle w:val="20"/>
              <w:shd w:val="clear" w:color="auto" w:fill="auto"/>
              <w:spacing w:line="341" w:lineRule="exact"/>
            </w:pPr>
            <w:r>
              <w:lastRenderedPageBreak/>
              <w:t>9.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9B980" w14:textId="27BB5BFB" w:rsidR="008267E9" w:rsidRDefault="008267E9" w:rsidP="008267E9">
            <w:pPr>
              <w:pStyle w:val="20"/>
              <w:shd w:val="clear" w:color="auto" w:fill="auto"/>
              <w:spacing w:after="240" w:line="278" w:lineRule="exact"/>
              <w:rPr>
                <w:rStyle w:val="212pt"/>
              </w:rPr>
            </w:pPr>
            <w:r>
              <w:rPr>
                <w:rStyle w:val="212pt"/>
              </w:rPr>
              <w:t xml:space="preserve"> </w:t>
            </w:r>
            <w:r w:rsidR="00350498">
              <w:rPr>
                <w:rStyle w:val="212pt"/>
              </w:rPr>
              <w:t>Мероприятия по</w:t>
            </w:r>
            <w:r>
              <w:rPr>
                <w:rStyle w:val="212pt"/>
              </w:rPr>
              <w:t xml:space="preserve"> межведомственному взаимодействию сферы образования и культуры</w:t>
            </w:r>
          </w:p>
          <w:p w14:paraId="231E41C3" w14:textId="77777777" w:rsidR="008267E9" w:rsidRDefault="008267E9" w:rsidP="008267E9">
            <w:pPr>
              <w:pStyle w:val="20"/>
              <w:shd w:val="clear" w:color="auto" w:fill="auto"/>
              <w:spacing w:after="240" w:line="278" w:lineRule="exact"/>
              <w:rPr>
                <w:rStyle w:val="212pt"/>
              </w:rPr>
            </w:pPr>
          </w:p>
          <w:p w14:paraId="5ACD9CA5" w14:textId="77777777" w:rsidR="008267E9" w:rsidRDefault="008267E9" w:rsidP="008267E9">
            <w:pPr>
              <w:pStyle w:val="20"/>
              <w:shd w:val="clear" w:color="auto" w:fill="auto"/>
              <w:spacing w:after="240" w:line="278" w:lineRule="exact"/>
            </w:pPr>
          </w:p>
          <w:p w14:paraId="1CFF58BC" w14:textId="16083633" w:rsidR="008267E9" w:rsidRPr="00C66BCD" w:rsidRDefault="00350498" w:rsidP="00350498">
            <w:pPr>
              <w:pStyle w:val="20"/>
              <w:shd w:val="clear" w:color="auto" w:fill="auto"/>
              <w:tabs>
                <w:tab w:val="left" w:pos="130"/>
              </w:tabs>
              <w:spacing w:before="240" w:after="60" w:line="240" w:lineRule="exact"/>
              <w:jc w:val="both"/>
              <w:rPr>
                <w:rStyle w:val="212pt"/>
                <w:sz w:val="28"/>
                <w:szCs w:val="28"/>
              </w:rPr>
            </w:pPr>
            <w:r>
              <w:rPr>
                <w:rStyle w:val="212pt"/>
              </w:rPr>
              <w:t>-</w:t>
            </w:r>
            <w:r w:rsidR="008267E9">
              <w:rPr>
                <w:rStyle w:val="212pt"/>
              </w:rPr>
              <w:t xml:space="preserve"> театры</w:t>
            </w:r>
            <w:r>
              <w:rPr>
                <w:rStyle w:val="212pt"/>
              </w:rPr>
              <w:t xml:space="preserve"> (</w:t>
            </w:r>
            <w:r w:rsidR="008267E9">
              <w:rPr>
                <w:rStyle w:val="212pt"/>
              </w:rPr>
              <w:t>учреждения культуры), определенные в качестве партнеров</w:t>
            </w:r>
          </w:p>
          <w:p w14:paraId="0AFBE244" w14:textId="77777777" w:rsidR="008267E9" w:rsidRDefault="008267E9" w:rsidP="008267E9">
            <w:pPr>
              <w:pStyle w:val="20"/>
              <w:shd w:val="clear" w:color="auto" w:fill="auto"/>
              <w:tabs>
                <w:tab w:val="left" w:pos="130"/>
              </w:tabs>
              <w:spacing w:before="240" w:after="60" w:line="240" w:lineRule="exact"/>
              <w:jc w:val="both"/>
            </w:pPr>
          </w:p>
          <w:p w14:paraId="7C24067E" w14:textId="77777777" w:rsidR="008267E9" w:rsidRDefault="008267E9" w:rsidP="008267E9">
            <w:pPr>
              <w:pStyle w:val="20"/>
              <w:shd w:val="clear" w:color="auto" w:fill="auto"/>
              <w:tabs>
                <w:tab w:val="left" w:pos="130"/>
              </w:tabs>
              <w:spacing w:before="240" w:after="60" w:line="240" w:lineRule="exact"/>
              <w:jc w:val="both"/>
            </w:pPr>
          </w:p>
          <w:p w14:paraId="0D1A0E08" w14:textId="77777777" w:rsidR="008267E9" w:rsidRDefault="008267E9" w:rsidP="008267E9">
            <w:pPr>
              <w:pStyle w:val="20"/>
              <w:shd w:val="clear" w:color="auto" w:fill="auto"/>
              <w:tabs>
                <w:tab w:val="left" w:pos="130"/>
              </w:tabs>
              <w:spacing w:before="240" w:after="60" w:line="240" w:lineRule="exact"/>
              <w:jc w:val="both"/>
            </w:pPr>
          </w:p>
          <w:p w14:paraId="3B98FEEE" w14:textId="77777777" w:rsidR="008267E9" w:rsidRDefault="008267E9" w:rsidP="008267E9">
            <w:pPr>
              <w:pStyle w:val="20"/>
              <w:shd w:val="clear" w:color="auto" w:fill="auto"/>
              <w:tabs>
                <w:tab w:val="left" w:pos="130"/>
              </w:tabs>
              <w:spacing w:before="240" w:after="60" w:line="240" w:lineRule="exact"/>
              <w:jc w:val="both"/>
            </w:pPr>
          </w:p>
          <w:p w14:paraId="7778C8E0" w14:textId="77777777" w:rsidR="008267E9" w:rsidRDefault="008267E9" w:rsidP="008267E9">
            <w:pPr>
              <w:pStyle w:val="20"/>
              <w:shd w:val="clear" w:color="auto" w:fill="auto"/>
              <w:tabs>
                <w:tab w:val="left" w:pos="130"/>
              </w:tabs>
              <w:spacing w:before="240" w:after="60" w:line="240" w:lineRule="exact"/>
              <w:jc w:val="both"/>
            </w:pPr>
          </w:p>
          <w:p w14:paraId="6FBF2019" w14:textId="77777777" w:rsidR="008267E9" w:rsidRDefault="008267E9" w:rsidP="008267E9">
            <w:pPr>
              <w:pStyle w:val="20"/>
              <w:shd w:val="clear" w:color="auto" w:fill="auto"/>
              <w:tabs>
                <w:tab w:val="left" w:pos="130"/>
              </w:tabs>
              <w:spacing w:before="240" w:after="60" w:line="240" w:lineRule="exact"/>
              <w:jc w:val="both"/>
            </w:pPr>
          </w:p>
          <w:p w14:paraId="123F607C" w14:textId="77777777" w:rsidR="008267E9" w:rsidRDefault="008267E9" w:rsidP="008267E9">
            <w:pPr>
              <w:pStyle w:val="20"/>
              <w:shd w:val="clear" w:color="auto" w:fill="auto"/>
              <w:tabs>
                <w:tab w:val="left" w:pos="130"/>
              </w:tabs>
              <w:spacing w:before="240" w:after="60" w:line="240" w:lineRule="exact"/>
              <w:jc w:val="both"/>
            </w:pPr>
          </w:p>
          <w:p w14:paraId="465E5E98" w14:textId="77777777" w:rsidR="00350498" w:rsidRDefault="00350498" w:rsidP="008267E9">
            <w:pPr>
              <w:pStyle w:val="20"/>
              <w:shd w:val="clear" w:color="auto" w:fill="auto"/>
              <w:spacing w:before="240" w:line="274" w:lineRule="exact"/>
              <w:rPr>
                <w:rStyle w:val="2115pt0"/>
              </w:rPr>
            </w:pPr>
          </w:p>
          <w:p w14:paraId="4C118D29" w14:textId="22FC5BE6" w:rsidR="008267E9" w:rsidRDefault="00350498" w:rsidP="008267E9">
            <w:pPr>
              <w:pStyle w:val="20"/>
              <w:shd w:val="clear" w:color="auto" w:fill="auto"/>
              <w:spacing w:before="240" w:line="274" w:lineRule="exact"/>
            </w:pPr>
            <w:r>
              <w:rPr>
                <w:rStyle w:val="2115pt0"/>
              </w:rPr>
              <w:lastRenderedPageBreak/>
              <w:t>региональная</w:t>
            </w:r>
            <w:r w:rsidR="008267E9">
              <w:rPr>
                <w:rStyle w:val="2115pt0"/>
              </w:rPr>
              <w:t xml:space="preserve"> модель координации создания и развития школьных театров </w:t>
            </w:r>
            <w:r>
              <w:rPr>
                <w:rStyle w:val="2115pt0"/>
              </w:rPr>
              <w:t>(учебно</w:t>
            </w:r>
            <w:r w:rsidR="008267E9">
              <w:rPr>
                <w:rStyle w:val="2115pt0"/>
              </w:rPr>
              <w:t>-методический центр, рабочая группа и т.д.)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13E67" w14:textId="77777777" w:rsidR="008267E9" w:rsidRPr="005D21DE" w:rsidRDefault="008267E9" w:rsidP="008267E9">
            <w:pPr>
              <w:spacing w:line="307" w:lineRule="exact"/>
              <w:ind w:right="136"/>
              <w:rPr>
                <w:sz w:val="21"/>
                <w:szCs w:val="21"/>
              </w:rPr>
            </w:pPr>
            <w:r w:rsidRPr="005D21DE">
              <w:rPr>
                <w:sz w:val="21"/>
                <w:szCs w:val="21"/>
              </w:rPr>
              <w:lastRenderedPageBreak/>
              <w:t>Проект «Культурная среда»</w:t>
            </w:r>
          </w:p>
          <w:p w14:paraId="25A3CD76" w14:textId="77777777" w:rsidR="008267E9" w:rsidRPr="005D21DE" w:rsidRDefault="008267E9" w:rsidP="008267E9">
            <w:pPr>
              <w:spacing w:line="307" w:lineRule="exact"/>
              <w:ind w:right="136"/>
              <w:rPr>
                <w:sz w:val="21"/>
                <w:szCs w:val="21"/>
              </w:rPr>
            </w:pPr>
            <w:r w:rsidRPr="005D21DE">
              <w:rPr>
                <w:sz w:val="21"/>
                <w:szCs w:val="21"/>
              </w:rPr>
              <w:t>Проект «Культура для школьников»</w:t>
            </w:r>
          </w:p>
          <w:p w14:paraId="180DEBC1" w14:textId="77777777" w:rsidR="008267E9" w:rsidRDefault="008267E9" w:rsidP="008267E9">
            <w:pPr>
              <w:spacing w:line="307" w:lineRule="exact"/>
              <w:ind w:right="136"/>
              <w:rPr>
                <w:sz w:val="21"/>
                <w:szCs w:val="21"/>
              </w:rPr>
            </w:pPr>
            <w:r w:rsidRPr="005D21DE">
              <w:rPr>
                <w:sz w:val="21"/>
                <w:szCs w:val="21"/>
              </w:rPr>
              <w:t>Проект «Пушкинская карта»</w:t>
            </w:r>
          </w:p>
          <w:p w14:paraId="691A1451" w14:textId="77777777" w:rsidR="008267E9" w:rsidRDefault="008267E9" w:rsidP="008267E9">
            <w:pPr>
              <w:spacing w:after="120" w:line="307" w:lineRule="exact"/>
              <w:ind w:right="136"/>
              <w:rPr>
                <w:sz w:val="21"/>
                <w:szCs w:val="21"/>
              </w:rPr>
            </w:pPr>
          </w:p>
          <w:p w14:paraId="288A5306" w14:textId="77777777" w:rsidR="008267E9" w:rsidRPr="00262717" w:rsidRDefault="008267E9" w:rsidP="008267E9">
            <w:pPr>
              <w:spacing w:after="120" w:line="307" w:lineRule="exact"/>
              <w:ind w:right="136"/>
              <w:rPr>
                <w:sz w:val="21"/>
                <w:szCs w:val="21"/>
              </w:rPr>
            </w:pPr>
            <w:r w:rsidRPr="00262717">
              <w:rPr>
                <w:sz w:val="21"/>
                <w:szCs w:val="21"/>
              </w:rPr>
              <w:t xml:space="preserve">ГАУ «Чеченский драматический театр им. </w:t>
            </w:r>
            <w:proofErr w:type="spellStart"/>
            <w:r w:rsidRPr="00262717">
              <w:rPr>
                <w:sz w:val="21"/>
                <w:szCs w:val="21"/>
              </w:rPr>
              <w:t>Ханпаши</w:t>
            </w:r>
            <w:proofErr w:type="spellEnd"/>
            <w:r w:rsidRPr="00262717">
              <w:rPr>
                <w:sz w:val="21"/>
                <w:szCs w:val="21"/>
              </w:rPr>
              <w:t xml:space="preserve"> Нурадилова»</w:t>
            </w:r>
          </w:p>
          <w:p w14:paraId="5D9FE0B9" w14:textId="77777777" w:rsidR="008267E9" w:rsidRPr="00262717" w:rsidRDefault="008267E9" w:rsidP="008267E9">
            <w:pPr>
              <w:spacing w:before="120" w:after="120" w:line="302" w:lineRule="exact"/>
              <w:ind w:left="8" w:right="136"/>
              <w:rPr>
                <w:sz w:val="21"/>
                <w:szCs w:val="21"/>
              </w:rPr>
            </w:pPr>
            <w:r w:rsidRPr="00262717">
              <w:rPr>
                <w:sz w:val="21"/>
                <w:szCs w:val="21"/>
              </w:rPr>
              <w:t xml:space="preserve">ГАУ «Государственный русский драматический театр </w:t>
            </w:r>
            <w:proofErr w:type="spellStart"/>
            <w:r w:rsidRPr="00262717">
              <w:rPr>
                <w:sz w:val="21"/>
                <w:szCs w:val="21"/>
              </w:rPr>
              <w:t>им.М.Ю.Лермонтова</w:t>
            </w:r>
            <w:proofErr w:type="spellEnd"/>
            <w:r w:rsidRPr="00262717">
              <w:rPr>
                <w:sz w:val="21"/>
                <w:szCs w:val="21"/>
              </w:rPr>
              <w:t>»</w:t>
            </w:r>
          </w:p>
          <w:p w14:paraId="597D075A" w14:textId="77777777" w:rsidR="008267E9" w:rsidRPr="00262717" w:rsidRDefault="008267E9" w:rsidP="008267E9">
            <w:pPr>
              <w:spacing w:before="120" w:after="120" w:line="307" w:lineRule="exact"/>
              <w:ind w:left="8" w:right="136"/>
              <w:rPr>
                <w:sz w:val="21"/>
                <w:szCs w:val="21"/>
              </w:rPr>
            </w:pPr>
            <w:r w:rsidRPr="00262717">
              <w:rPr>
                <w:sz w:val="21"/>
                <w:szCs w:val="21"/>
              </w:rPr>
              <w:t>ГАУ «Чеченский государственный театр юного зрителя»</w:t>
            </w:r>
          </w:p>
          <w:p w14:paraId="2C8FE1FC" w14:textId="77777777" w:rsidR="008267E9" w:rsidRPr="00262717" w:rsidRDefault="008267E9" w:rsidP="008267E9">
            <w:pPr>
              <w:spacing w:before="120" w:after="120" w:line="298" w:lineRule="exact"/>
              <w:ind w:left="8" w:right="136"/>
              <w:rPr>
                <w:sz w:val="21"/>
                <w:szCs w:val="21"/>
              </w:rPr>
            </w:pPr>
            <w:r w:rsidRPr="00262717">
              <w:rPr>
                <w:sz w:val="21"/>
                <w:szCs w:val="21"/>
              </w:rPr>
              <w:t>ГБУ «Национальная библиотека ЧР имени Абузара Айдамирова»</w:t>
            </w:r>
          </w:p>
          <w:p w14:paraId="26DD55AB" w14:textId="77777777" w:rsidR="008267E9" w:rsidRDefault="008267E9" w:rsidP="008267E9">
            <w:pPr>
              <w:ind w:left="8" w:right="136"/>
              <w:rPr>
                <w:sz w:val="21"/>
                <w:szCs w:val="21"/>
              </w:rPr>
            </w:pPr>
            <w:r w:rsidRPr="00262717">
              <w:rPr>
                <w:sz w:val="21"/>
                <w:szCs w:val="21"/>
              </w:rPr>
              <w:t>ГАУ «Государственный юношеский ансамбль танца</w:t>
            </w:r>
          </w:p>
          <w:p w14:paraId="142C41CA" w14:textId="77777777" w:rsidR="008267E9" w:rsidRPr="00DF1F5E" w:rsidRDefault="008267E9" w:rsidP="008267E9">
            <w:pPr>
              <w:rPr>
                <w:b/>
                <w:sz w:val="21"/>
                <w:szCs w:val="21"/>
              </w:rPr>
            </w:pPr>
            <w:r w:rsidRPr="00DF1F5E">
              <w:rPr>
                <w:b/>
                <w:sz w:val="21"/>
                <w:szCs w:val="21"/>
              </w:rPr>
              <w:t>Центры культуры и искусства в регионе.</w:t>
            </w:r>
          </w:p>
          <w:p w14:paraId="00E48C7F" w14:textId="77777777" w:rsidR="008267E9" w:rsidRDefault="008267E9" w:rsidP="008267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</w:p>
          <w:p w14:paraId="5AEE9AC2" w14:textId="77777777" w:rsidR="008267E9" w:rsidRDefault="008267E9" w:rsidP="008267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</w:t>
            </w:r>
          </w:p>
          <w:p w14:paraId="0EB3EE48" w14:textId="06D573A5" w:rsidR="008267E9" w:rsidRDefault="008267E9" w:rsidP="008267E9">
            <w:pPr>
              <w:jc w:val="center"/>
              <w:rPr>
                <w:sz w:val="21"/>
                <w:szCs w:val="21"/>
              </w:rPr>
            </w:pPr>
          </w:p>
          <w:p w14:paraId="54B6DFA4" w14:textId="77777777" w:rsidR="008267E9" w:rsidRDefault="008267E9" w:rsidP="008267E9">
            <w:pPr>
              <w:jc w:val="both"/>
              <w:rPr>
                <w:sz w:val="24"/>
                <w:szCs w:val="24"/>
              </w:rPr>
            </w:pPr>
          </w:p>
          <w:p w14:paraId="797C6BBD" w14:textId="77777777" w:rsidR="008267E9" w:rsidRPr="00C834FE" w:rsidRDefault="008267E9" w:rsidP="008267E9">
            <w:pPr>
              <w:rPr>
                <w:sz w:val="22"/>
              </w:rPr>
            </w:pPr>
            <w:r w:rsidRPr="00C834FE">
              <w:rPr>
                <w:sz w:val="22"/>
              </w:rPr>
              <w:t>Вопросам создания и развития школьных театров уделялось особое внимание. В течение года проводилась организация регулярных встреч и рабочих совещаний для разработки и согласования мероприятий, направленных на поддержку театральной деятельности в школах. Были утверждены планы мероприятий</w:t>
            </w:r>
            <w:r>
              <w:rPr>
                <w:sz w:val="22"/>
              </w:rPr>
              <w:t>.</w:t>
            </w:r>
            <w:r w:rsidRPr="00C834FE">
              <w:rPr>
                <w:sz w:val="22"/>
              </w:rPr>
              <w:t xml:space="preserve"> Также проведены обучающие семинары и методические занятия, охватывающие основные аспекты театральной педагогики и сценического искусства, что способствовало повышению квалификации руководителей школьных театров и их подготовке к ведению театральных кружков.</w:t>
            </w:r>
          </w:p>
          <w:p w14:paraId="353E2161" w14:textId="77777777" w:rsidR="008267E9" w:rsidRDefault="008267E9" w:rsidP="008267E9">
            <w:pPr>
              <w:jc w:val="both"/>
              <w:rPr>
                <w:sz w:val="24"/>
                <w:szCs w:val="24"/>
              </w:rPr>
            </w:pPr>
            <w:r w:rsidRPr="00C834FE">
              <w:rPr>
                <w:sz w:val="22"/>
              </w:rPr>
              <w:t>Деятельность школьных театров находилась под постоянным мониторингом: осуществлялась обратная связь с участниками, оценивались успешные практики и анализировались потребности школ. Результаты мониторинга были учтены при составлении планов на 2024 год.</w:t>
            </w:r>
          </w:p>
          <w:p w14:paraId="2B93597C" w14:textId="77777777" w:rsidR="008267E9" w:rsidRDefault="008267E9" w:rsidP="008267E9">
            <w:pPr>
              <w:jc w:val="both"/>
              <w:rPr>
                <w:sz w:val="24"/>
                <w:szCs w:val="24"/>
              </w:rPr>
            </w:pPr>
          </w:p>
          <w:p w14:paraId="4EDCBC51" w14:textId="77777777" w:rsidR="008267E9" w:rsidRPr="00C66BCD" w:rsidRDefault="008267E9" w:rsidP="008267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15A34" w14:textId="77777777" w:rsidR="008267E9" w:rsidRPr="005D21DE" w:rsidRDefault="008267E9" w:rsidP="008267E9">
            <w:pPr>
              <w:spacing w:line="307" w:lineRule="exact"/>
              <w:rPr>
                <w:sz w:val="21"/>
                <w:szCs w:val="21"/>
              </w:rPr>
            </w:pPr>
            <w:r w:rsidRPr="005D21DE">
              <w:rPr>
                <w:sz w:val="21"/>
                <w:szCs w:val="21"/>
              </w:rPr>
              <w:lastRenderedPageBreak/>
              <w:t>Проект «Культурная среда»</w:t>
            </w:r>
          </w:p>
          <w:p w14:paraId="515E2A26" w14:textId="77777777" w:rsidR="008267E9" w:rsidRPr="005D21DE" w:rsidRDefault="008267E9" w:rsidP="008267E9">
            <w:pPr>
              <w:spacing w:line="307" w:lineRule="exact"/>
              <w:rPr>
                <w:sz w:val="21"/>
                <w:szCs w:val="21"/>
              </w:rPr>
            </w:pPr>
            <w:r w:rsidRPr="005D21DE">
              <w:rPr>
                <w:sz w:val="21"/>
                <w:szCs w:val="21"/>
              </w:rPr>
              <w:t>Проект «Культура для школьников»</w:t>
            </w:r>
          </w:p>
          <w:p w14:paraId="2483C28E" w14:textId="77777777" w:rsidR="008267E9" w:rsidRDefault="008267E9" w:rsidP="008267E9">
            <w:pPr>
              <w:spacing w:line="307" w:lineRule="exact"/>
              <w:rPr>
                <w:sz w:val="21"/>
                <w:szCs w:val="21"/>
              </w:rPr>
            </w:pPr>
            <w:r w:rsidRPr="005D21DE">
              <w:rPr>
                <w:sz w:val="21"/>
                <w:szCs w:val="21"/>
              </w:rPr>
              <w:t>Проект «Пушкинская карта»</w:t>
            </w:r>
          </w:p>
          <w:p w14:paraId="6DCB97C0" w14:textId="77777777" w:rsidR="008267E9" w:rsidRDefault="008267E9" w:rsidP="008267E9">
            <w:pPr>
              <w:spacing w:after="120" w:line="307" w:lineRule="exact"/>
              <w:rPr>
                <w:sz w:val="21"/>
                <w:szCs w:val="21"/>
              </w:rPr>
            </w:pPr>
          </w:p>
          <w:p w14:paraId="36899C9B" w14:textId="77777777" w:rsidR="008267E9" w:rsidRPr="00262717" w:rsidRDefault="008267E9" w:rsidP="008267E9">
            <w:pPr>
              <w:spacing w:after="120" w:line="307" w:lineRule="exact"/>
              <w:rPr>
                <w:sz w:val="21"/>
                <w:szCs w:val="21"/>
              </w:rPr>
            </w:pPr>
            <w:r w:rsidRPr="00262717">
              <w:rPr>
                <w:sz w:val="21"/>
                <w:szCs w:val="21"/>
              </w:rPr>
              <w:t xml:space="preserve">ГАУ «Чеченский драматический театр им. </w:t>
            </w:r>
            <w:proofErr w:type="spellStart"/>
            <w:r w:rsidRPr="00262717">
              <w:rPr>
                <w:sz w:val="21"/>
                <w:szCs w:val="21"/>
              </w:rPr>
              <w:t>Ханпаши</w:t>
            </w:r>
            <w:proofErr w:type="spellEnd"/>
            <w:r w:rsidRPr="00262717">
              <w:rPr>
                <w:sz w:val="21"/>
                <w:szCs w:val="21"/>
              </w:rPr>
              <w:t xml:space="preserve"> Нурадилова»</w:t>
            </w:r>
          </w:p>
          <w:p w14:paraId="5849C9E3" w14:textId="77777777" w:rsidR="008267E9" w:rsidRPr="00262717" w:rsidRDefault="008267E9" w:rsidP="008267E9">
            <w:pPr>
              <w:spacing w:before="120" w:after="120" w:line="302" w:lineRule="exact"/>
              <w:ind w:left="132"/>
              <w:rPr>
                <w:sz w:val="21"/>
                <w:szCs w:val="21"/>
              </w:rPr>
            </w:pPr>
            <w:r w:rsidRPr="00262717">
              <w:rPr>
                <w:sz w:val="21"/>
                <w:szCs w:val="21"/>
              </w:rPr>
              <w:t xml:space="preserve">ГАУ «Государственный русский драматический театр </w:t>
            </w:r>
            <w:proofErr w:type="spellStart"/>
            <w:r w:rsidRPr="00262717">
              <w:rPr>
                <w:sz w:val="21"/>
                <w:szCs w:val="21"/>
              </w:rPr>
              <w:t>им.М.Ю.Лермонтова</w:t>
            </w:r>
            <w:proofErr w:type="spellEnd"/>
            <w:r w:rsidRPr="00262717">
              <w:rPr>
                <w:sz w:val="21"/>
                <w:szCs w:val="21"/>
              </w:rPr>
              <w:t>»</w:t>
            </w:r>
          </w:p>
          <w:p w14:paraId="21D2F2AB" w14:textId="77777777" w:rsidR="008267E9" w:rsidRPr="00262717" w:rsidRDefault="008267E9" w:rsidP="008267E9">
            <w:pPr>
              <w:spacing w:before="120" w:after="120" w:line="307" w:lineRule="exact"/>
              <w:ind w:left="132"/>
              <w:rPr>
                <w:sz w:val="21"/>
                <w:szCs w:val="21"/>
              </w:rPr>
            </w:pPr>
            <w:r w:rsidRPr="00262717">
              <w:rPr>
                <w:sz w:val="21"/>
                <w:szCs w:val="21"/>
              </w:rPr>
              <w:t>ГАУ «Чеченский государственный театр юного зрителя»</w:t>
            </w:r>
          </w:p>
          <w:p w14:paraId="34B43E7F" w14:textId="77777777" w:rsidR="008267E9" w:rsidRPr="00262717" w:rsidRDefault="008267E9" w:rsidP="008267E9">
            <w:pPr>
              <w:spacing w:before="120" w:after="120" w:line="298" w:lineRule="exact"/>
              <w:ind w:left="132"/>
              <w:rPr>
                <w:sz w:val="21"/>
                <w:szCs w:val="21"/>
              </w:rPr>
            </w:pPr>
            <w:r w:rsidRPr="00262717">
              <w:rPr>
                <w:sz w:val="21"/>
                <w:szCs w:val="21"/>
              </w:rPr>
              <w:t>ГБУ «Национальная библиотека ЧР имени Абузара Айдамирова»</w:t>
            </w:r>
          </w:p>
          <w:p w14:paraId="01CE66B5" w14:textId="77777777" w:rsidR="008267E9" w:rsidRDefault="008267E9" w:rsidP="008267E9">
            <w:pPr>
              <w:ind w:left="132"/>
              <w:rPr>
                <w:sz w:val="21"/>
                <w:szCs w:val="21"/>
              </w:rPr>
            </w:pPr>
            <w:r w:rsidRPr="00262717">
              <w:rPr>
                <w:sz w:val="21"/>
                <w:szCs w:val="21"/>
              </w:rPr>
              <w:t>ГАУ «Государственный юношеский ансамбль танца</w:t>
            </w:r>
          </w:p>
          <w:p w14:paraId="6646D5B0" w14:textId="77777777" w:rsidR="008267E9" w:rsidRPr="00DF1F5E" w:rsidRDefault="008267E9" w:rsidP="008267E9">
            <w:pPr>
              <w:ind w:left="-100"/>
              <w:rPr>
                <w:b/>
                <w:sz w:val="21"/>
                <w:szCs w:val="21"/>
              </w:rPr>
            </w:pPr>
            <w:r w:rsidRPr="00DF1F5E">
              <w:rPr>
                <w:b/>
                <w:sz w:val="21"/>
                <w:szCs w:val="21"/>
              </w:rPr>
              <w:t>Центры культуры и искусства в регионе.</w:t>
            </w:r>
          </w:p>
          <w:p w14:paraId="4680BA06" w14:textId="77777777" w:rsidR="008267E9" w:rsidRPr="00DF1F5E" w:rsidRDefault="008267E9" w:rsidP="008267E9">
            <w:pPr>
              <w:rPr>
                <w:b/>
              </w:rPr>
            </w:pPr>
          </w:p>
          <w:p w14:paraId="536D570A" w14:textId="77777777" w:rsidR="008267E9" w:rsidRDefault="008267E9" w:rsidP="008267E9">
            <w:pPr>
              <w:ind w:left="42"/>
            </w:pPr>
            <w:r>
              <w:t xml:space="preserve">                       </w:t>
            </w:r>
          </w:p>
          <w:p w14:paraId="24B0F2D3" w14:textId="77777777" w:rsidR="008267E9" w:rsidRDefault="008267E9" w:rsidP="008267E9">
            <w:pPr>
              <w:ind w:left="42"/>
            </w:pPr>
          </w:p>
          <w:p w14:paraId="2FCCA581" w14:textId="77777777" w:rsidR="008267E9" w:rsidRDefault="008267E9" w:rsidP="008267E9">
            <w:pPr>
              <w:ind w:left="132"/>
            </w:pPr>
          </w:p>
          <w:p w14:paraId="62D1B4AA" w14:textId="77777777" w:rsidR="008267E9" w:rsidRDefault="008267E9" w:rsidP="008267E9">
            <w:pPr>
              <w:rPr>
                <w:sz w:val="22"/>
              </w:rPr>
            </w:pPr>
            <w:r>
              <w:rPr>
                <w:sz w:val="22"/>
              </w:rPr>
              <w:t>В 2024 году была усилена координация</w:t>
            </w:r>
            <w:r w:rsidRPr="00A54354">
              <w:rPr>
                <w:sz w:val="22"/>
              </w:rPr>
              <w:t xml:space="preserve"> работы школьных театров. Так, состоялся </w:t>
            </w:r>
            <w:r>
              <w:rPr>
                <w:sz w:val="22"/>
              </w:rPr>
              <w:t>2</w:t>
            </w:r>
            <w:r w:rsidRPr="00A54354">
              <w:rPr>
                <w:sz w:val="22"/>
              </w:rPr>
              <w:t xml:space="preserve"> городской фестиваль школьных театров, где творческие коллективы представили свои постановки. Жюри, состоявшее из профессиональных актеров и режиссеров, отметило высокий уровень подготовки участников.</w:t>
            </w:r>
          </w:p>
          <w:p w14:paraId="50036330" w14:textId="77777777" w:rsidR="008267E9" w:rsidRDefault="008267E9" w:rsidP="008267E9">
            <w:pPr>
              <w:ind w:right="-109"/>
              <w:jc w:val="both"/>
              <w:rPr>
                <w:sz w:val="24"/>
                <w:szCs w:val="24"/>
              </w:rPr>
            </w:pPr>
            <w:r w:rsidRPr="00C834FE">
              <w:rPr>
                <w:sz w:val="22"/>
              </w:rPr>
              <w:t>Мониторинг работы школьных театров осуществлялся на постоянной основе для оценки эффективности внедрённых практик и выявления новых направлений для дальнейшего развития.</w:t>
            </w:r>
          </w:p>
          <w:p w14:paraId="2D011589" w14:textId="77777777" w:rsidR="008267E9" w:rsidRPr="00C66BCD" w:rsidRDefault="008267E9" w:rsidP="008267E9">
            <w:pPr>
              <w:jc w:val="both"/>
              <w:rPr>
                <w:sz w:val="24"/>
                <w:szCs w:val="24"/>
              </w:rPr>
            </w:pPr>
          </w:p>
        </w:tc>
      </w:tr>
      <w:tr w:rsidR="008267E9" w:rsidRPr="00B11F68" w14:paraId="71FCE967" w14:textId="77777777" w:rsidTr="00B11F68">
        <w:tc>
          <w:tcPr>
            <w:tcW w:w="709" w:type="dxa"/>
          </w:tcPr>
          <w:p w14:paraId="34F70F85" w14:textId="77777777" w:rsidR="008267E9" w:rsidRPr="00B11F68" w:rsidRDefault="008267E9" w:rsidP="008267E9">
            <w:pPr>
              <w:pStyle w:val="20"/>
              <w:shd w:val="clear" w:color="auto" w:fill="auto"/>
              <w:spacing w:line="341" w:lineRule="exact"/>
            </w:pPr>
            <w:r w:rsidRPr="00B11F68">
              <w:lastRenderedPageBreak/>
              <w:t>10.</w:t>
            </w:r>
          </w:p>
        </w:tc>
        <w:tc>
          <w:tcPr>
            <w:tcW w:w="7116" w:type="dxa"/>
          </w:tcPr>
          <w:p w14:paraId="3499CA05" w14:textId="08D88BB0" w:rsidR="00350498" w:rsidRDefault="00350498" w:rsidP="008267E9">
            <w:pPr>
              <w:pStyle w:val="20"/>
              <w:shd w:val="clear" w:color="auto" w:fill="auto"/>
              <w:spacing w:line="341" w:lineRule="exact"/>
              <w:rPr>
                <w:rStyle w:val="2115pt0"/>
              </w:rPr>
            </w:pPr>
            <w:r w:rsidRPr="00B11F68">
              <w:rPr>
                <w:rStyle w:val="212pt"/>
              </w:rPr>
              <w:t>Проблемы</w:t>
            </w:r>
            <w:r>
              <w:rPr>
                <w:rStyle w:val="212pt"/>
              </w:rPr>
              <w:t xml:space="preserve"> </w:t>
            </w:r>
            <w:r w:rsidRPr="00B11F68">
              <w:rPr>
                <w:rStyle w:val="212pt"/>
              </w:rPr>
              <w:t>и</w:t>
            </w:r>
            <w:r w:rsidR="008267E9" w:rsidRPr="00B11F68">
              <w:rPr>
                <w:rStyle w:val="212pt"/>
              </w:rPr>
              <w:t xml:space="preserve"> дефициты по созданию и разв</w:t>
            </w:r>
            <w:r>
              <w:rPr>
                <w:rStyle w:val="212pt"/>
              </w:rPr>
              <w:t>итию школьных театров в республике</w:t>
            </w:r>
            <w:r w:rsidR="008267E9" w:rsidRPr="00B11F68">
              <w:rPr>
                <w:rStyle w:val="212pt"/>
              </w:rPr>
              <w:t xml:space="preserve">. </w:t>
            </w:r>
            <w:r w:rsidR="008267E9" w:rsidRPr="00B11F68">
              <w:rPr>
                <w:rStyle w:val="2115pt0"/>
              </w:rPr>
              <w:t xml:space="preserve"> </w:t>
            </w:r>
          </w:p>
          <w:p w14:paraId="051B431A" w14:textId="0AE7FBA9" w:rsidR="008267E9" w:rsidRPr="00B11F68" w:rsidRDefault="00350498" w:rsidP="008267E9">
            <w:pPr>
              <w:pStyle w:val="20"/>
              <w:shd w:val="clear" w:color="auto" w:fill="auto"/>
              <w:spacing w:line="341" w:lineRule="exact"/>
            </w:pPr>
            <w:r w:rsidRPr="00B11F68">
              <w:rPr>
                <w:rStyle w:val="2115pt0"/>
              </w:rPr>
              <w:t>Возможные</w:t>
            </w:r>
            <w:r>
              <w:rPr>
                <w:rStyle w:val="2115pt0"/>
              </w:rPr>
              <w:t xml:space="preserve"> </w:t>
            </w:r>
            <w:r w:rsidRPr="00B11F68">
              <w:rPr>
                <w:rStyle w:val="2115pt0"/>
              </w:rPr>
              <w:t>или</w:t>
            </w:r>
            <w:r w:rsidR="008267E9" w:rsidRPr="00B11F68">
              <w:rPr>
                <w:rStyle w:val="2115pt0"/>
              </w:rPr>
              <w:t xml:space="preserve"> реализованные управленческие решения.</w:t>
            </w:r>
          </w:p>
        </w:tc>
        <w:tc>
          <w:tcPr>
            <w:tcW w:w="3798" w:type="dxa"/>
          </w:tcPr>
          <w:p w14:paraId="417A6440" w14:textId="631A2210" w:rsidR="008267E9" w:rsidRPr="00B11F68" w:rsidRDefault="00350498" w:rsidP="008267E9">
            <w:pPr>
              <w:pStyle w:val="20"/>
              <w:shd w:val="clear" w:color="auto" w:fill="auto"/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 Чеченской Республике </w:t>
            </w:r>
            <w:r w:rsidR="00124A67" w:rsidRPr="00B11F68">
              <w:rPr>
                <w:bCs/>
                <w:sz w:val="22"/>
              </w:rPr>
              <w:t>остро стоял</w:t>
            </w:r>
            <w:r w:rsidR="00AE110D" w:rsidRPr="00B11F68">
              <w:rPr>
                <w:bCs/>
                <w:sz w:val="22"/>
              </w:rPr>
              <w:t xml:space="preserve"> вопрос</w:t>
            </w:r>
            <w:r w:rsidR="00124A67" w:rsidRPr="00B11F68">
              <w:rPr>
                <w:bCs/>
                <w:sz w:val="22"/>
              </w:rPr>
              <w:t xml:space="preserve"> отсутствия </w:t>
            </w:r>
            <w:r w:rsidR="00AE110D" w:rsidRPr="00B11F68">
              <w:rPr>
                <w:bCs/>
                <w:sz w:val="22"/>
              </w:rPr>
              <w:t xml:space="preserve">необходимого </w:t>
            </w:r>
            <w:r w:rsidR="0071577A" w:rsidRPr="00B11F68">
              <w:rPr>
                <w:bCs/>
                <w:sz w:val="22"/>
              </w:rPr>
              <w:t>материально-технического оснащения</w:t>
            </w:r>
            <w:r w:rsidR="00124A67" w:rsidRPr="00B11F68">
              <w:rPr>
                <w:bCs/>
                <w:sz w:val="22"/>
              </w:rPr>
              <w:t xml:space="preserve"> для качественных театральных постановок</w:t>
            </w:r>
            <w:r w:rsidR="0071577A" w:rsidRPr="00B11F68">
              <w:rPr>
                <w:bCs/>
                <w:sz w:val="22"/>
              </w:rPr>
              <w:t xml:space="preserve"> (освещение, звук, сценические костюмы и декорации)</w:t>
            </w:r>
            <w:r w:rsidR="00124A67" w:rsidRPr="00B11F68">
              <w:rPr>
                <w:bCs/>
                <w:sz w:val="22"/>
              </w:rPr>
              <w:t xml:space="preserve">. Для решения данной </w:t>
            </w:r>
            <w:r w:rsidR="00124A67" w:rsidRPr="00B11F68">
              <w:rPr>
                <w:bCs/>
                <w:sz w:val="22"/>
              </w:rPr>
              <w:lastRenderedPageBreak/>
              <w:t xml:space="preserve">проблемы </w:t>
            </w:r>
            <w:r w:rsidR="0071577A" w:rsidRPr="00B11F68">
              <w:rPr>
                <w:bCs/>
                <w:sz w:val="22"/>
              </w:rPr>
              <w:t xml:space="preserve">были созданы новые места дополнительного образования по направлению «Школьный театр» </w:t>
            </w:r>
            <w:r w:rsidR="00124A67" w:rsidRPr="00B11F68">
              <w:rPr>
                <w:bCs/>
                <w:sz w:val="22"/>
              </w:rPr>
              <w:t xml:space="preserve">в 18 образовательных организациях </w:t>
            </w:r>
            <w:r w:rsidR="0071577A" w:rsidRPr="00B11F68">
              <w:rPr>
                <w:bCs/>
                <w:sz w:val="22"/>
              </w:rPr>
              <w:t>Чеченской Республики. Следующая пробл</w:t>
            </w:r>
            <w:r w:rsidR="007021D4">
              <w:rPr>
                <w:bCs/>
                <w:sz w:val="22"/>
              </w:rPr>
              <w:t>ема, с которой столкнулся республика</w:t>
            </w:r>
            <w:r w:rsidR="0071577A" w:rsidRPr="00B11F68">
              <w:rPr>
                <w:bCs/>
                <w:sz w:val="22"/>
              </w:rPr>
              <w:t xml:space="preserve"> после обновления материально-технической базы </w:t>
            </w:r>
            <w:r w:rsidR="008267E9" w:rsidRPr="00B11F68">
              <w:rPr>
                <w:bCs/>
                <w:sz w:val="22"/>
              </w:rPr>
              <w:t>– нехватка квалифицированных специалистов: режиссеров, актеров и педагогов дополнительного образования, способных вести театральные кружки на должном уровне</w:t>
            </w:r>
            <w:r w:rsidR="0071577A" w:rsidRPr="00B11F68">
              <w:rPr>
                <w:bCs/>
                <w:sz w:val="22"/>
              </w:rPr>
              <w:t xml:space="preserve">, </w:t>
            </w:r>
            <w:r w:rsidR="008267E9" w:rsidRPr="00B11F68">
              <w:rPr>
                <w:bCs/>
                <w:sz w:val="22"/>
              </w:rPr>
              <w:t>что влияло на уровень подготовки и возможности для творческого самовыражения обучающихся. Чтобы компенсировать этот дефицит</w:t>
            </w:r>
            <w:r w:rsidR="002F61A0" w:rsidRPr="00B11F68">
              <w:rPr>
                <w:bCs/>
                <w:sz w:val="22"/>
              </w:rPr>
              <w:t xml:space="preserve"> </w:t>
            </w:r>
            <w:r w:rsidR="008267E9" w:rsidRPr="00B11F68">
              <w:rPr>
                <w:bCs/>
                <w:sz w:val="22"/>
              </w:rPr>
              <w:t>в 202</w:t>
            </w:r>
            <w:r w:rsidR="0071577A" w:rsidRPr="00B11F68">
              <w:rPr>
                <w:bCs/>
                <w:sz w:val="22"/>
              </w:rPr>
              <w:t xml:space="preserve">4 </w:t>
            </w:r>
            <w:r w:rsidR="000E4313">
              <w:rPr>
                <w:bCs/>
                <w:sz w:val="22"/>
              </w:rPr>
              <w:t xml:space="preserve">году </w:t>
            </w:r>
            <w:r w:rsidR="0071577A" w:rsidRPr="00B11F68">
              <w:rPr>
                <w:bCs/>
                <w:sz w:val="22"/>
              </w:rPr>
              <w:t xml:space="preserve">были созданы новые места дополнительного образования по направлению «Школьный театр» </w:t>
            </w:r>
            <w:r w:rsidR="000E4313">
              <w:rPr>
                <w:bCs/>
                <w:sz w:val="22"/>
              </w:rPr>
              <w:t>в 21 образовательной организации</w:t>
            </w:r>
            <w:r w:rsidR="00620002" w:rsidRPr="00B11F68">
              <w:rPr>
                <w:bCs/>
                <w:sz w:val="22"/>
              </w:rPr>
              <w:t>, в том числе в</w:t>
            </w:r>
            <w:r w:rsidR="0071577A" w:rsidRPr="00B11F68">
              <w:rPr>
                <w:bCs/>
                <w:sz w:val="22"/>
              </w:rPr>
              <w:t xml:space="preserve"> организаци</w:t>
            </w:r>
            <w:r w:rsidR="00620002" w:rsidRPr="00B11F68">
              <w:rPr>
                <w:bCs/>
                <w:sz w:val="22"/>
              </w:rPr>
              <w:t>ях</w:t>
            </w:r>
            <w:r w:rsidR="0071577A" w:rsidRPr="00B11F68">
              <w:rPr>
                <w:bCs/>
                <w:sz w:val="22"/>
              </w:rPr>
              <w:t xml:space="preserve"> среднего профессионального образования</w:t>
            </w:r>
            <w:r w:rsidR="00620002" w:rsidRPr="00B11F68">
              <w:rPr>
                <w:bCs/>
                <w:sz w:val="22"/>
              </w:rPr>
              <w:t xml:space="preserve">, а именно в </w:t>
            </w:r>
            <w:r w:rsidR="0071577A" w:rsidRPr="00B11F68">
              <w:rPr>
                <w:bCs/>
                <w:sz w:val="22"/>
              </w:rPr>
              <w:t>педагогическ</w:t>
            </w:r>
            <w:r w:rsidR="00620002" w:rsidRPr="00B11F68">
              <w:rPr>
                <w:bCs/>
                <w:sz w:val="22"/>
              </w:rPr>
              <w:t>их</w:t>
            </w:r>
            <w:r w:rsidR="0071577A" w:rsidRPr="00B11F68">
              <w:rPr>
                <w:bCs/>
                <w:sz w:val="22"/>
              </w:rPr>
              <w:t xml:space="preserve"> колледжа</w:t>
            </w:r>
            <w:r w:rsidR="00620002" w:rsidRPr="00B11F68">
              <w:rPr>
                <w:bCs/>
                <w:sz w:val="22"/>
              </w:rPr>
              <w:t>х.</w:t>
            </w:r>
            <w:r w:rsidR="0071577A" w:rsidRPr="00B11F68">
              <w:rPr>
                <w:bCs/>
                <w:sz w:val="22"/>
              </w:rPr>
              <w:t xml:space="preserve"> </w:t>
            </w:r>
            <w:r w:rsidR="00620002" w:rsidRPr="00B11F68">
              <w:rPr>
                <w:bCs/>
                <w:sz w:val="22"/>
              </w:rPr>
              <w:t xml:space="preserve">Данная мера </w:t>
            </w:r>
            <w:r w:rsidR="002F61A0" w:rsidRPr="00B11F68">
              <w:rPr>
                <w:bCs/>
                <w:sz w:val="22"/>
              </w:rPr>
              <w:t xml:space="preserve">позволит студентам СПО проходить обучение, а далее </w:t>
            </w:r>
            <w:r w:rsidR="00620002" w:rsidRPr="00B11F68">
              <w:rPr>
                <w:bCs/>
                <w:sz w:val="22"/>
              </w:rPr>
              <w:t xml:space="preserve">и </w:t>
            </w:r>
            <w:r w:rsidR="002F61A0" w:rsidRPr="00B11F68">
              <w:rPr>
                <w:bCs/>
                <w:sz w:val="22"/>
              </w:rPr>
              <w:t xml:space="preserve">учебную практику </w:t>
            </w:r>
            <w:r w:rsidR="00620002" w:rsidRPr="00B11F68">
              <w:rPr>
                <w:bCs/>
                <w:sz w:val="22"/>
              </w:rPr>
              <w:t>по театральному искусству</w:t>
            </w:r>
            <w:r w:rsidR="002F61A0" w:rsidRPr="00B11F68">
              <w:rPr>
                <w:bCs/>
                <w:sz w:val="22"/>
              </w:rPr>
              <w:t xml:space="preserve"> </w:t>
            </w:r>
            <w:r w:rsidR="00620002" w:rsidRPr="00B11F68">
              <w:rPr>
                <w:bCs/>
                <w:sz w:val="22"/>
              </w:rPr>
              <w:t xml:space="preserve">в «Школьных театрах» </w:t>
            </w:r>
            <w:r w:rsidR="002F61A0" w:rsidRPr="00B11F68">
              <w:rPr>
                <w:bCs/>
                <w:sz w:val="22"/>
              </w:rPr>
              <w:t>и по итогам выпуска иметь необходимые навыки и компетенции</w:t>
            </w:r>
            <w:r w:rsidR="00620002" w:rsidRPr="00B11F68">
              <w:rPr>
                <w:bCs/>
                <w:sz w:val="22"/>
              </w:rPr>
              <w:t xml:space="preserve"> для преподавания</w:t>
            </w:r>
            <w:r w:rsidR="0071577A" w:rsidRPr="00B11F68">
              <w:rPr>
                <w:bCs/>
                <w:sz w:val="22"/>
              </w:rPr>
              <w:t xml:space="preserve">. </w:t>
            </w:r>
          </w:p>
          <w:p w14:paraId="01E9F180" w14:textId="5ED634B4" w:rsidR="00124A67" w:rsidRPr="00B11F68" w:rsidRDefault="00124A67" w:rsidP="008267E9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14:paraId="06E25FB2" w14:textId="77777777" w:rsidR="008267E9" w:rsidRPr="00B11F68" w:rsidRDefault="008267E9" w:rsidP="008267E9">
            <w:pPr>
              <w:spacing w:line="276" w:lineRule="auto"/>
              <w:rPr>
                <w:sz w:val="22"/>
              </w:rPr>
            </w:pPr>
            <w:r w:rsidRPr="00B11F68">
              <w:rPr>
                <w:sz w:val="22"/>
              </w:rPr>
              <w:lastRenderedPageBreak/>
              <w:t xml:space="preserve">В 2024 году работа по развитию школьных театров продолжилась с акцентом на устранение выявленных ранее проблем. Для привлечения дополнительных ресурсов школы начали активное участие в </w:t>
            </w:r>
            <w:r w:rsidRPr="00B11F68">
              <w:rPr>
                <w:sz w:val="22"/>
              </w:rPr>
              <w:lastRenderedPageBreak/>
              <w:t xml:space="preserve">проектной деятельности и грантовых программах. </w:t>
            </w:r>
          </w:p>
          <w:p w14:paraId="357DD8E1" w14:textId="4C76DD16" w:rsidR="008267E9" w:rsidRPr="00B11F68" w:rsidRDefault="008267E9" w:rsidP="008267E9">
            <w:pPr>
              <w:spacing w:line="276" w:lineRule="auto"/>
              <w:rPr>
                <w:sz w:val="22"/>
              </w:rPr>
            </w:pPr>
            <w:r w:rsidRPr="00B11F68">
              <w:rPr>
                <w:sz w:val="22"/>
              </w:rPr>
              <w:t xml:space="preserve">Для дальнейшей популяризации школьных театров и повышения интереса к ним среди широкой общественности </w:t>
            </w:r>
            <w:r w:rsidR="002F61A0" w:rsidRPr="00B11F68">
              <w:rPr>
                <w:sz w:val="22"/>
              </w:rPr>
              <w:t>регион</w:t>
            </w:r>
            <w:r w:rsidRPr="00B11F68">
              <w:rPr>
                <w:sz w:val="22"/>
              </w:rPr>
              <w:t xml:space="preserve"> организовал серию информационных кампаний. Так, родительские комитеты стали рассказывать о деятельности школьных театров на собраниях и делиться успехами театральных коллективов через школьные и родительские чаты. Такая инициатива доказала высокую эффективность.</w:t>
            </w:r>
          </w:p>
          <w:p w14:paraId="11839BA9" w14:textId="4698AA57" w:rsidR="00620002" w:rsidRPr="00B11F68" w:rsidRDefault="00620002" w:rsidP="008267E9">
            <w:pPr>
              <w:pStyle w:val="20"/>
              <w:shd w:val="clear" w:color="auto" w:fill="auto"/>
              <w:spacing w:line="276" w:lineRule="auto"/>
              <w:rPr>
                <w:bCs/>
                <w:sz w:val="22"/>
              </w:rPr>
            </w:pPr>
            <w:r w:rsidRPr="00B11F68">
              <w:rPr>
                <w:bCs/>
                <w:sz w:val="22"/>
              </w:rPr>
              <w:t>Также в 2024 году был проведен городской конкурс на лучшую постановку на чеченском языке «</w:t>
            </w:r>
            <w:proofErr w:type="spellStart"/>
            <w:r w:rsidRPr="00B11F68">
              <w:rPr>
                <w:bCs/>
                <w:sz w:val="22"/>
              </w:rPr>
              <w:t>Сирла</w:t>
            </w:r>
            <w:proofErr w:type="spellEnd"/>
            <w:r w:rsidRPr="00B11F68">
              <w:rPr>
                <w:bCs/>
                <w:sz w:val="22"/>
              </w:rPr>
              <w:t xml:space="preserve"> </w:t>
            </w:r>
            <w:proofErr w:type="spellStart"/>
            <w:r w:rsidRPr="00B11F68">
              <w:rPr>
                <w:bCs/>
                <w:sz w:val="22"/>
              </w:rPr>
              <w:t>седарчий</w:t>
            </w:r>
            <w:proofErr w:type="spellEnd"/>
            <w:r w:rsidRPr="00B11F68">
              <w:rPr>
                <w:bCs/>
                <w:sz w:val="22"/>
              </w:rPr>
              <w:t>», который позволил школам обменяться опытом и продемонстрировать достижения своих театральных кружков. В состав жюри были приглашены профессиональные актеры и режиссеры, а также заслуженные деятели театра, что дало участникам ценные рекомендации, повысило значимость мероприятия</w:t>
            </w:r>
            <w:r w:rsidR="00AE110D" w:rsidRPr="00B11F68">
              <w:rPr>
                <w:bCs/>
                <w:sz w:val="22"/>
              </w:rPr>
              <w:t>,</w:t>
            </w:r>
            <w:r w:rsidRPr="00B11F68">
              <w:rPr>
                <w:bCs/>
                <w:sz w:val="22"/>
              </w:rPr>
              <w:t xml:space="preserve"> способствовало установлению более тесных связей между школами, стимулировало творческий рост детей и вдохновил педагогов на новые подходы в </w:t>
            </w:r>
            <w:r w:rsidRPr="00B11F68">
              <w:rPr>
                <w:bCs/>
                <w:sz w:val="22"/>
              </w:rPr>
              <w:lastRenderedPageBreak/>
              <w:t>работе с театральными коллективами.</w:t>
            </w:r>
          </w:p>
          <w:p w14:paraId="61D0FF33" w14:textId="648D0848" w:rsidR="002F61A0" w:rsidRPr="00B11F68" w:rsidRDefault="008267E9" w:rsidP="008267E9">
            <w:pPr>
              <w:pStyle w:val="20"/>
              <w:shd w:val="clear" w:color="auto" w:fill="auto"/>
              <w:spacing w:line="276" w:lineRule="auto"/>
              <w:rPr>
                <w:bCs/>
                <w:sz w:val="22"/>
              </w:rPr>
            </w:pPr>
            <w:r w:rsidRPr="00B11F68">
              <w:rPr>
                <w:bCs/>
                <w:sz w:val="22"/>
              </w:rPr>
              <w:t>Проведение городского фестиваля школьных театров стало традицией, на котором коллективы представили постановки на различные темы, включая классические и современные произведения. В состав жюри вошли профессиональные деятели театра и культуры, которые высоко оценили успехи школьных театров и отметили лучшие постановки.</w:t>
            </w:r>
            <w:r w:rsidR="002F61A0" w:rsidRPr="00B11F68">
              <w:rPr>
                <w:bCs/>
                <w:sz w:val="22"/>
              </w:rPr>
              <w:t xml:space="preserve"> </w:t>
            </w:r>
          </w:p>
          <w:p w14:paraId="37F5F676" w14:textId="15135847" w:rsidR="008267E9" w:rsidRPr="00B11F68" w:rsidRDefault="008267E9" w:rsidP="008267E9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E92FAC6" w14:textId="77777777" w:rsidR="00860591" w:rsidRPr="00B11F68" w:rsidRDefault="00860591" w:rsidP="00E332B8">
      <w:pPr>
        <w:pStyle w:val="20"/>
        <w:shd w:val="clear" w:color="auto" w:fill="auto"/>
        <w:spacing w:line="341" w:lineRule="exact"/>
      </w:pPr>
    </w:p>
    <w:p w14:paraId="37AB3634" w14:textId="77777777" w:rsidR="00E467BE" w:rsidRPr="00B11F68" w:rsidRDefault="00E467BE" w:rsidP="002C68C0">
      <w:pPr>
        <w:pStyle w:val="20"/>
        <w:shd w:val="clear" w:color="auto" w:fill="auto"/>
        <w:spacing w:line="341" w:lineRule="exact"/>
        <w:jc w:val="center"/>
      </w:pPr>
    </w:p>
    <w:p w14:paraId="3E4B2C2D" w14:textId="77777777" w:rsidR="00E467BE" w:rsidRPr="00B11F68" w:rsidRDefault="00E467BE" w:rsidP="002C68C0">
      <w:pPr>
        <w:pStyle w:val="20"/>
        <w:shd w:val="clear" w:color="auto" w:fill="auto"/>
        <w:spacing w:line="341" w:lineRule="exact"/>
        <w:jc w:val="center"/>
      </w:pPr>
    </w:p>
    <w:p w14:paraId="64EA9888" w14:textId="77777777" w:rsidR="00E467BE" w:rsidRPr="00B11F68" w:rsidRDefault="00E467BE" w:rsidP="00E467BE">
      <w:pPr>
        <w:pStyle w:val="20"/>
        <w:shd w:val="clear" w:color="auto" w:fill="auto"/>
        <w:spacing w:line="341" w:lineRule="exact"/>
      </w:pPr>
    </w:p>
    <w:p w14:paraId="16EA7F9C" w14:textId="77777777" w:rsidR="00550169" w:rsidRPr="00B11F68" w:rsidRDefault="00550169" w:rsidP="00550169">
      <w:pPr>
        <w:framePr w:w="15322" w:wrap="notBeside" w:vAnchor="text" w:hAnchor="page" w:x="466" w:y="1057"/>
        <w:rPr>
          <w:sz w:val="2"/>
          <w:szCs w:val="2"/>
        </w:rPr>
      </w:pPr>
    </w:p>
    <w:p w14:paraId="3D2E5438" w14:textId="77777777" w:rsidR="00860591" w:rsidRPr="00B11F68" w:rsidRDefault="00860591" w:rsidP="002C68C0">
      <w:pPr>
        <w:pStyle w:val="20"/>
        <w:shd w:val="clear" w:color="auto" w:fill="auto"/>
        <w:spacing w:line="341" w:lineRule="exact"/>
        <w:jc w:val="center"/>
      </w:pPr>
    </w:p>
    <w:p w14:paraId="3561CC4D" w14:textId="77777777" w:rsidR="002C68C0" w:rsidRPr="00B11F68" w:rsidRDefault="002C68C0" w:rsidP="00262717">
      <w:pPr>
        <w:pStyle w:val="20"/>
        <w:shd w:val="clear" w:color="auto" w:fill="auto"/>
        <w:spacing w:line="341" w:lineRule="exact"/>
      </w:pPr>
    </w:p>
    <w:p w14:paraId="03E7654B" w14:textId="77777777" w:rsidR="008F7EB8" w:rsidRPr="00B11F68" w:rsidRDefault="008F7EB8">
      <w:pPr>
        <w:rPr>
          <w:sz w:val="2"/>
          <w:szCs w:val="2"/>
        </w:rPr>
      </w:pPr>
    </w:p>
    <w:p w14:paraId="5F258E04" w14:textId="77777777" w:rsidR="008F7EB8" w:rsidRPr="00B11F68" w:rsidRDefault="008F7EB8">
      <w:pPr>
        <w:framePr w:w="15322" w:wrap="notBeside" w:vAnchor="text" w:hAnchor="text" w:xAlign="center" w:y="1"/>
        <w:rPr>
          <w:sz w:val="2"/>
          <w:szCs w:val="2"/>
        </w:rPr>
      </w:pPr>
    </w:p>
    <w:p w14:paraId="3EC609E4" w14:textId="77777777" w:rsidR="008F7EB8" w:rsidRPr="00B11F68" w:rsidRDefault="008F7EB8">
      <w:pPr>
        <w:rPr>
          <w:sz w:val="2"/>
          <w:szCs w:val="2"/>
        </w:rPr>
      </w:pPr>
    </w:p>
    <w:p w14:paraId="4E7652E2" w14:textId="77777777" w:rsidR="008F7EB8" w:rsidRPr="00B11F68" w:rsidRDefault="008F7EB8">
      <w:pPr>
        <w:rPr>
          <w:sz w:val="2"/>
          <w:szCs w:val="2"/>
        </w:rPr>
      </w:pPr>
    </w:p>
    <w:sectPr w:rsidR="008F7EB8" w:rsidRPr="00B11F68" w:rsidSect="002C68C0">
      <w:footerReference w:type="default" r:id="rId7"/>
      <w:pgSz w:w="16840" w:h="11900" w:orient="landscape"/>
      <w:pgMar w:top="709" w:right="1066" w:bottom="1060" w:left="45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C21F" w14:textId="77777777" w:rsidR="002314AD" w:rsidRDefault="002314AD">
      <w:r>
        <w:separator/>
      </w:r>
    </w:p>
  </w:endnote>
  <w:endnote w:type="continuationSeparator" w:id="0">
    <w:p w14:paraId="5BD87EFF" w14:textId="77777777" w:rsidR="002314AD" w:rsidRDefault="0023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213A5" w14:textId="77777777" w:rsidR="008F7EB8" w:rsidRDefault="008F7E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3045B" w14:textId="77777777" w:rsidR="002314AD" w:rsidRDefault="002314AD"/>
  </w:footnote>
  <w:footnote w:type="continuationSeparator" w:id="0">
    <w:p w14:paraId="4A0537EF" w14:textId="77777777" w:rsidR="002314AD" w:rsidRDefault="002314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7256"/>
    <w:multiLevelType w:val="hybridMultilevel"/>
    <w:tmpl w:val="4454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CB0"/>
    <w:multiLevelType w:val="multilevel"/>
    <w:tmpl w:val="C570E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94202"/>
    <w:multiLevelType w:val="multilevel"/>
    <w:tmpl w:val="01100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414171"/>
    <w:multiLevelType w:val="multilevel"/>
    <w:tmpl w:val="9C201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633A0"/>
    <w:multiLevelType w:val="multilevel"/>
    <w:tmpl w:val="5C0A7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E1035"/>
    <w:multiLevelType w:val="multilevel"/>
    <w:tmpl w:val="F546F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80808"/>
    <w:multiLevelType w:val="multilevel"/>
    <w:tmpl w:val="A92A1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4E2A75"/>
    <w:multiLevelType w:val="hybridMultilevel"/>
    <w:tmpl w:val="6F0E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07AB4"/>
    <w:multiLevelType w:val="multilevel"/>
    <w:tmpl w:val="24BEDC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221887"/>
    <w:multiLevelType w:val="multilevel"/>
    <w:tmpl w:val="563C9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4D78A6"/>
    <w:multiLevelType w:val="multilevel"/>
    <w:tmpl w:val="72989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B8"/>
    <w:rsid w:val="000433CF"/>
    <w:rsid w:val="000574AF"/>
    <w:rsid w:val="00060F70"/>
    <w:rsid w:val="00061F28"/>
    <w:rsid w:val="00064EB5"/>
    <w:rsid w:val="00076FD3"/>
    <w:rsid w:val="000A1D20"/>
    <w:rsid w:val="000E4313"/>
    <w:rsid w:val="00124A67"/>
    <w:rsid w:val="00131DDD"/>
    <w:rsid w:val="00160EF1"/>
    <w:rsid w:val="001728D3"/>
    <w:rsid w:val="001A71E0"/>
    <w:rsid w:val="001C143E"/>
    <w:rsid w:val="001C25B8"/>
    <w:rsid w:val="002314AD"/>
    <w:rsid w:val="0023293F"/>
    <w:rsid w:val="00256E5A"/>
    <w:rsid w:val="00262717"/>
    <w:rsid w:val="002630EF"/>
    <w:rsid w:val="00284CD0"/>
    <w:rsid w:val="0028731D"/>
    <w:rsid w:val="002C68C0"/>
    <w:rsid w:val="002F459E"/>
    <w:rsid w:val="002F61A0"/>
    <w:rsid w:val="00327D7A"/>
    <w:rsid w:val="00347353"/>
    <w:rsid w:val="00350498"/>
    <w:rsid w:val="0037678D"/>
    <w:rsid w:val="0038230C"/>
    <w:rsid w:val="003910C7"/>
    <w:rsid w:val="003B0E96"/>
    <w:rsid w:val="003E5544"/>
    <w:rsid w:val="003F2885"/>
    <w:rsid w:val="00403639"/>
    <w:rsid w:val="004225F4"/>
    <w:rsid w:val="00425168"/>
    <w:rsid w:val="0043315A"/>
    <w:rsid w:val="00445EFA"/>
    <w:rsid w:val="0045432D"/>
    <w:rsid w:val="00454A11"/>
    <w:rsid w:val="004621C0"/>
    <w:rsid w:val="00467236"/>
    <w:rsid w:val="004D16F4"/>
    <w:rsid w:val="004E5297"/>
    <w:rsid w:val="004E6171"/>
    <w:rsid w:val="004E7B84"/>
    <w:rsid w:val="004F044A"/>
    <w:rsid w:val="00517D7B"/>
    <w:rsid w:val="0052334C"/>
    <w:rsid w:val="00546792"/>
    <w:rsid w:val="00550169"/>
    <w:rsid w:val="00556B1D"/>
    <w:rsid w:val="00580EE8"/>
    <w:rsid w:val="00581EFF"/>
    <w:rsid w:val="005A4CF5"/>
    <w:rsid w:val="005D1A26"/>
    <w:rsid w:val="005D21DE"/>
    <w:rsid w:val="005E5EB6"/>
    <w:rsid w:val="005F68F5"/>
    <w:rsid w:val="00620002"/>
    <w:rsid w:val="00621F40"/>
    <w:rsid w:val="00625CB2"/>
    <w:rsid w:val="006277DB"/>
    <w:rsid w:val="00667DB3"/>
    <w:rsid w:val="0067640D"/>
    <w:rsid w:val="006B1917"/>
    <w:rsid w:val="006C06A4"/>
    <w:rsid w:val="006F054D"/>
    <w:rsid w:val="007021D4"/>
    <w:rsid w:val="0071577A"/>
    <w:rsid w:val="0071770B"/>
    <w:rsid w:val="0073562D"/>
    <w:rsid w:val="00735ABA"/>
    <w:rsid w:val="00754374"/>
    <w:rsid w:val="00764B86"/>
    <w:rsid w:val="00797389"/>
    <w:rsid w:val="007B2EDF"/>
    <w:rsid w:val="007B416F"/>
    <w:rsid w:val="007E6CD5"/>
    <w:rsid w:val="00801D42"/>
    <w:rsid w:val="0080493D"/>
    <w:rsid w:val="0080602A"/>
    <w:rsid w:val="008267E9"/>
    <w:rsid w:val="00833AB8"/>
    <w:rsid w:val="00836C44"/>
    <w:rsid w:val="00856797"/>
    <w:rsid w:val="00860591"/>
    <w:rsid w:val="0086304B"/>
    <w:rsid w:val="00864682"/>
    <w:rsid w:val="0087572F"/>
    <w:rsid w:val="00882B02"/>
    <w:rsid w:val="00882D30"/>
    <w:rsid w:val="008A133D"/>
    <w:rsid w:val="008C295E"/>
    <w:rsid w:val="008F4138"/>
    <w:rsid w:val="008F7EB8"/>
    <w:rsid w:val="0090392F"/>
    <w:rsid w:val="009312FD"/>
    <w:rsid w:val="009360E1"/>
    <w:rsid w:val="00971583"/>
    <w:rsid w:val="00974AB2"/>
    <w:rsid w:val="0098618B"/>
    <w:rsid w:val="009B6890"/>
    <w:rsid w:val="009C62EA"/>
    <w:rsid w:val="009E3566"/>
    <w:rsid w:val="00A028D4"/>
    <w:rsid w:val="00A11A92"/>
    <w:rsid w:val="00A16027"/>
    <w:rsid w:val="00A36418"/>
    <w:rsid w:val="00A45616"/>
    <w:rsid w:val="00A46F49"/>
    <w:rsid w:val="00A506AD"/>
    <w:rsid w:val="00A84412"/>
    <w:rsid w:val="00A8526B"/>
    <w:rsid w:val="00A85E38"/>
    <w:rsid w:val="00AB2991"/>
    <w:rsid w:val="00AB4461"/>
    <w:rsid w:val="00AC25A3"/>
    <w:rsid w:val="00AC35C7"/>
    <w:rsid w:val="00AC7751"/>
    <w:rsid w:val="00AD69F0"/>
    <w:rsid w:val="00AE110D"/>
    <w:rsid w:val="00AE1876"/>
    <w:rsid w:val="00B02FAF"/>
    <w:rsid w:val="00B11F68"/>
    <w:rsid w:val="00B34C5F"/>
    <w:rsid w:val="00B45437"/>
    <w:rsid w:val="00B55DFF"/>
    <w:rsid w:val="00B64EDD"/>
    <w:rsid w:val="00B72738"/>
    <w:rsid w:val="00B74A5C"/>
    <w:rsid w:val="00B8407A"/>
    <w:rsid w:val="00BB11A9"/>
    <w:rsid w:val="00BC2ADA"/>
    <w:rsid w:val="00BD03EE"/>
    <w:rsid w:val="00BD6280"/>
    <w:rsid w:val="00C018C9"/>
    <w:rsid w:val="00C01A22"/>
    <w:rsid w:val="00C152D0"/>
    <w:rsid w:val="00C15696"/>
    <w:rsid w:val="00C228FA"/>
    <w:rsid w:val="00C24E87"/>
    <w:rsid w:val="00C24EAC"/>
    <w:rsid w:val="00C50298"/>
    <w:rsid w:val="00C53C54"/>
    <w:rsid w:val="00C66BCD"/>
    <w:rsid w:val="00C66D15"/>
    <w:rsid w:val="00CA4CFD"/>
    <w:rsid w:val="00CB02B2"/>
    <w:rsid w:val="00CB21FD"/>
    <w:rsid w:val="00CB279C"/>
    <w:rsid w:val="00CC2EBB"/>
    <w:rsid w:val="00CD360F"/>
    <w:rsid w:val="00CE7D77"/>
    <w:rsid w:val="00CF0490"/>
    <w:rsid w:val="00D12A20"/>
    <w:rsid w:val="00D230A1"/>
    <w:rsid w:val="00D26908"/>
    <w:rsid w:val="00D30982"/>
    <w:rsid w:val="00D45B05"/>
    <w:rsid w:val="00D5408B"/>
    <w:rsid w:val="00D70E3D"/>
    <w:rsid w:val="00D93F1B"/>
    <w:rsid w:val="00DB705C"/>
    <w:rsid w:val="00DC344D"/>
    <w:rsid w:val="00DD19CD"/>
    <w:rsid w:val="00DD3707"/>
    <w:rsid w:val="00DE0055"/>
    <w:rsid w:val="00DE13DD"/>
    <w:rsid w:val="00DE7D4F"/>
    <w:rsid w:val="00DF1F5E"/>
    <w:rsid w:val="00E209E6"/>
    <w:rsid w:val="00E31DA4"/>
    <w:rsid w:val="00E332B8"/>
    <w:rsid w:val="00E46269"/>
    <w:rsid w:val="00E467BE"/>
    <w:rsid w:val="00E67FF7"/>
    <w:rsid w:val="00EA1394"/>
    <w:rsid w:val="00EB5D44"/>
    <w:rsid w:val="00ED2BA3"/>
    <w:rsid w:val="00EE0996"/>
    <w:rsid w:val="00EE395B"/>
    <w:rsid w:val="00EE5EF7"/>
    <w:rsid w:val="00EE6A78"/>
    <w:rsid w:val="00F01EDB"/>
    <w:rsid w:val="00F11CF9"/>
    <w:rsid w:val="00F32033"/>
    <w:rsid w:val="00F42C59"/>
    <w:rsid w:val="00F612BC"/>
    <w:rsid w:val="00F62B1E"/>
    <w:rsid w:val="00F8384A"/>
    <w:rsid w:val="00F8553A"/>
    <w:rsid w:val="00F90169"/>
    <w:rsid w:val="00F911F3"/>
    <w:rsid w:val="00F9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BD24"/>
  <w15:docId w15:val="{9C4C4CB2-DF95-45A3-BD23-C13972A5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3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0">
    <w:name w:val="Основной текст (3) + Малые прописные Exact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Exact1">
    <w:name w:val="Основной текст (3) + Малые прописные Exact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9ptExact">
    <w:name w:val="Основной текст (7) + 9 pt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Подпись к таблице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line="197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80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2C68C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2A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2ADA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AC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Ася</cp:lastModifiedBy>
  <cp:revision>2</cp:revision>
  <cp:lastPrinted>2024-11-22T07:32:00Z</cp:lastPrinted>
  <dcterms:created xsi:type="dcterms:W3CDTF">2024-12-19T09:28:00Z</dcterms:created>
  <dcterms:modified xsi:type="dcterms:W3CDTF">2024-12-19T09:28:00Z</dcterms:modified>
</cp:coreProperties>
</file>